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Barcelona,</w:t>
      </w:r>
      <w:r>
        <w:t xml:space="preserve"> </w:t>
      </w:r>
      <w:r>
        <w:t xml:space="preserve">Spain</w:t>
      </w:r>
    </w:p>
    <w:bookmarkStart w:id="28" w:name="purchase-order"/>
    <w:p>
      <w:pPr>
        <w:pStyle w:val="Heading1"/>
      </w:pPr>
      <w:r>
        <w:t xml:space="preserve">PURCHASE ORDER</w:t>
      </w:r>
    </w:p>
    <w:p>
      <w:pPr>
        <w:pStyle w:val="FirstParagraph"/>
      </w:pPr>
      <w:r>
        <w:rPr>
          <w:bCs/>
          <w:b/>
        </w:rPr>
        <w:t xml:space="preserve">Professional Engagement of a Film Director for Cinematic Production in Spain Barcelona</w:t>
      </w:r>
    </w:p>
    <w:p>
      <w:pPr>
        <w:pStyle w:val="BodyText"/>
      </w:pPr>
      <w:r>
        <w:rPr>
          <w:bCs/>
          <w:b/>
        </w:rPr>
        <w:t xml:space="preserve">Purchase Order No.:</w:t>
      </w:r>
      <w:r>
        <w:t xml:space="preserve"> </w:t>
      </w:r>
      <w:r>
        <w:t xml:space="preserve">PO-BCN-2025-04871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Production Code:</w:t>
      </w:r>
      <w:r>
        <w:t xml:space="preserve"> </w:t>
      </w:r>
      <w:r>
        <w:t xml:space="preserve">BCN-FD-2025-ALPHA</w:t>
      </w:r>
    </w:p>
    <w:p>
      <w:pPr>
        <w:pStyle w:val="BodyText"/>
      </w:pPr>
      <w:r>
        <w:rPr>
          <w:bCs/>
          <w:b/>
        </w:rPr>
        <w:t xml:space="preserve">Issuing Company:</w:t>
      </w:r>
    </w:p>
    <w:p>
      <w:pPr>
        <w:pStyle w:val="BodyText"/>
      </w:pPr>
      <w:r>
        <w:t xml:space="preserve">Mediterranean Pictures S.L.</w:t>
      </w:r>
    </w:p>
    <w:p>
      <w:pPr>
        <w:pStyle w:val="BodyText"/>
      </w:pPr>
      <w:r>
        <w:t xml:space="preserve">Carrer de la Marina, 42</w:t>
      </w:r>
    </w:p>
    <w:p>
      <w:pPr>
        <w:pStyle w:val="BodyText"/>
      </w:pPr>
      <w:r>
        <w:t xml:space="preserve">08005 Barcelona, Spain</w:t>
      </w:r>
    </w:p>
    <w:p>
      <w:pPr>
        <w:pStyle w:val="BodyText"/>
      </w:pPr>
      <w:r>
        <w:t xml:space="preserve">NIF: B-65432109</w:t>
      </w:r>
    </w:p>
    <w:bookmarkStart w:id="20" w:name="vendor-service-provider-details"/>
    <w:p>
      <w:pPr>
        <w:pStyle w:val="Heading2"/>
      </w:pPr>
      <w:r>
        <w:t xml:space="preserve">1. Vendor / Service Provider Details</w:t>
      </w:r>
    </w:p>
    <w:p>
      <w:pPr>
        <w:pStyle w:val="FirstParagraph"/>
      </w:pPr>
      <w:r>
        <w:rPr>
          <w:bCs/>
          <w:b/>
        </w:rPr>
        <w:t xml:space="preserve">Designated Film Director:</w:t>
      </w:r>
      <w:r>
        <w:t xml:space="preserve"> </w:t>
      </w:r>
      <w:r>
        <w:t xml:space="preserve">Sr. Alejandro Ferrán Vidal</w:t>
      </w:r>
    </w:p>
    <w:p>
      <w:pPr>
        <w:pStyle w:val="BodyText"/>
      </w:pPr>
      <w:r>
        <w:rPr>
          <w:bCs/>
          <w:b/>
        </w:rPr>
        <w:t xml:space="preserve">Professional Registration:</w:t>
      </w:r>
      <w:r>
        <w:t xml:space="preserve"> </w:t>
      </w:r>
      <w:r>
        <w:t xml:space="preserve">CINE-ES-2019-44782 (Colegio Oficial de Directores de Cine de España)</w:t>
      </w:r>
    </w:p>
    <w:p>
      <w:pPr>
        <w:pStyle w:val="BodyText"/>
      </w:pPr>
      <w:r>
        <w:rPr>
          <w:bCs/>
          <w:b/>
        </w:rPr>
        <w:t xml:space="preserve">Studio Address:</w:t>
      </w:r>
      <w:r>
        <w:t xml:space="preserve"> </w:t>
      </w:r>
      <w:r>
        <w:t xml:space="preserve">Passeig de Gràcia, 88, 2º 1º, 08008 Barcelona, Spain</w:t>
      </w:r>
    </w:p>
    <w:p>
      <w:pPr>
        <w:pStyle w:val="BodyText"/>
      </w:pPr>
      <w:r>
        <w:rPr>
          <w:bCs/>
          <w:b/>
        </w:rPr>
        <w:t xml:space="preserve">NIF (Tax ID):</w:t>
      </w:r>
      <w:r>
        <w:t xml:space="preserve"> </w:t>
      </w:r>
      <w:r>
        <w:t xml:space="preserve">12345678Z</w:t>
      </w:r>
    </w:p>
    <w:p>
      <w:pPr>
        <w:pStyle w:val="BodyText"/>
      </w:pPr>
      <w:r>
        <w:rPr>
          <w:bCs/>
          <w:b/>
        </w:rPr>
        <w:t xml:space="preserve">Contact Email:</w:t>
      </w:r>
      <w:r>
        <w:t xml:space="preserve"> </w:t>
      </w:r>
      <w:r>
        <w:t xml:space="preserve">a.ferran@mediterraneanpictures.es</w:t>
      </w:r>
    </w:p>
    <w:p>
      <w:pPr>
        <w:pStyle w:val="BodyText"/>
      </w:pPr>
      <w:r>
        <w:rPr>
          <w:bCs/>
          <w:b/>
        </w:rPr>
        <w:t xml:space="preserve">Contact Telephone:</w:t>
      </w:r>
      <w:r>
        <w:t xml:space="preserve"> </w:t>
      </w:r>
      <w:r>
        <w:t xml:space="preserve">+34 93 456 7890</w:t>
      </w:r>
    </w:p>
    <w:p>
      <w:pPr>
        <w:pStyle w:val="BodyText"/>
      </w:pPr>
      <w:r>
        <w:rPr>
          <w:bCs/>
          <w:b/>
        </w:rPr>
        <w:t xml:space="preserve">IBAN (Payment):</w:t>
      </w:r>
      <w:r>
        <w:t xml:space="preserve"> </w:t>
      </w:r>
      <w:r>
        <w:t xml:space="preserve">ES91 2100 0418 4502 0005 1332</w:t>
      </w:r>
    </w:p>
    <w:bookmarkEnd w:id="20"/>
    <w:bookmarkStart w:id="21" w:name="scope-of-work-film-director-engagement"/>
    <w:p>
      <w:pPr>
        <w:pStyle w:val="Heading2"/>
      </w:pPr>
      <w:r>
        <w:t xml:space="preserve">2. Scope of Work – Film Director Engagement</w:t>
      </w:r>
    </w:p>
    <w:p>
      <w:pPr>
        <w:pStyle w:val="FirstParagraph"/>
      </w:pPr>
      <w:r>
        <w:t xml:space="preserve">This Purchase Order formally authorizes the engagement of the above-named</w:t>
      </w:r>
      <w:r>
        <w:t xml:space="preserve"> </w:t>
      </w:r>
      <w:r>
        <w:t xml:space="preserve">Film Director</w:t>
      </w:r>
      <w:r>
        <w:t xml:space="preserve"> </w:t>
      </w:r>
      <w:r>
        <w:t xml:space="preserve">to oversee, direct, and manage the principal photography of the feature-length cinematic production titled</w:t>
      </w:r>
      <w:r>
        <w:t xml:space="preserve"> </w:t>
      </w:r>
      <w:r>
        <w:rPr>
          <w:iCs/>
          <w:i/>
        </w:rPr>
        <w:t xml:space="preserve">"Mediterranean Light"</w:t>
      </w:r>
      <w:r>
        <w:t xml:space="preserve"> </w:t>
      </w:r>
      <w:r>
        <w:t xml:space="preserve">(working title), to be filmed exclusively within the metropolitan area of</w:t>
      </w:r>
      <w:r>
        <w:t xml:space="preserve"> </w:t>
      </w:r>
      <w:r>
        <w:t xml:space="preserve">Spain Barcelona</w:t>
      </w:r>
      <w:r>
        <w:t xml:space="preserve"> </w:t>
      </w:r>
      <w:r>
        <w:t xml:space="preserve">and its surrounding municipalities. The Film Director shall be responsible for all creative, artistic, and technical direction of the production, including but not limited to: casting coordination, set management, actor direction, shot composition, continuity supervision, and final editorial oversight. All production activities governed by this Purchase Order shall take place in compliance with the regulations of the Generalitat de Catalunya's Department of Culture and the Spanish Ministry of Culture and Sport.</w:t>
      </w:r>
    </w:p>
    <w:bookmarkEnd w:id="21"/>
    <w:bookmarkStart w:id="22"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consultation and script development sessions in Barcelona (Carrer de Pau Claris studio), including location scouting across the Eixample, Gothic Quarter, and Barceloneta districts</w:t>
            </w:r>
          </w:p>
        </w:tc>
        <w:tc>
          <w:tcPr/>
          <w:p>
            <w:pPr>
              <w:pStyle w:val="Compact"/>
              <w:jc w:val="left"/>
            </w:pPr>
            <w:r>
              <w:t xml:space="preserve">12 days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Principal photography direction – on-set Film Director services, 35mm and digital 4K, covering 28 shooting days across locations in Spain Barcelona (Port Vell, Montjuïc, Park Güell, and surrounding areas)</w:t>
            </w:r>
          </w:p>
        </w:tc>
        <w:tc>
          <w:tcPr/>
          <w:p>
            <w:pPr>
              <w:pStyle w:val="Compact"/>
              <w:jc w:val="left"/>
            </w:pPr>
            <w:r>
              <w:t xml:space="preserve">28 days</w:t>
            </w:r>
          </w:p>
        </w:tc>
        <w:tc>
          <w:tcPr/>
          <w:p>
            <w:pPr>
              <w:pStyle w:val="Compact"/>
              <w:jc w:val="left"/>
            </w:pPr>
            <w:r>
              <w:t xml:space="preserve">4,500.00</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Post-production supervision – editing suite direction, color grading oversight, and sound design coordination at the production facility in Barcelona</w:t>
            </w:r>
          </w:p>
        </w:tc>
        <w:tc>
          <w:tcPr/>
          <w:p>
            <w:pPr>
              <w:pStyle w:val="Compact"/>
              <w:jc w:val="left"/>
            </w:pPr>
            <w:r>
              <w:t xml:space="preserve">15 days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Cast and crew management – daily direction of principal actors, assistant directors, and department heads throughout the production schedule in Spain Barcelona</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Location permits coordination and municipal liaison with the Ajuntament de Barcelona for filming permits, road closures, and public space usage</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Final delivery – completed master file, director's commentary track, and promotional cut for festival submission (Sant Jordi Film Festival, Barcelona)</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Subtotal (EUR)</w:t>
            </w:r>
          </w:p>
        </w:tc>
        <w:tc>
          <w:tcPr/>
          <w:p>
            <w:pPr>
              <w:pStyle w:val="Compact"/>
              <w:jc w:val="left"/>
            </w:pPr>
            <w:r>
              <w:t xml:space="preserve">VAT (21% – IVA, Spain)</w:t>
            </w:r>
          </w:p>
        </w:tc>
        <w:tc>
          <w:tcPr/>
          <w:p>
            <w:pPr>
              <w:pStyle w:val="Compact"/>
              <w:jc w:val="left"/>
            </w:pPr>
            <w:r>
              <w:t xml:space="preserve">Grand Total (EUR)</w:t>
            </w:r>
          </w:p>
        </w:tc>
      </w:tr>
      <w:tr>
        <w:tc>
          <w:tcPr/>
          <w:p>
            <w:pPr>
              <w:pStyle w:val="Compact"/>
              <w:jc w:val="left"/>
            </w:pPr>
            <w:r>
              <w:t xml:space="preserve">242,100.00</w:t>
            </w:r>
          </w:p>
        </w:tc>
        <w:tc>
          <w:tcPr/>
          <w:p>
            <w:pPr>
              <w:pStyle w:val="Compact"/>
              <w:jc w:val="left"/>
            </w:pPr>
            <w:r>
              <w:t xml:space="preserve">50,841.00</w:t>
            </w:r>
          </w:p>
        </w:tc>
        <w:tc>
          <w:tcPr/>
          <w:p>
            <w:pPr>
              <w:pStyle w:val="Compact"/>
              <w:jc w:val="left"/>
            </w:pPr>
            <w:r>
              <w:t xml:space="preserve">292,941.00</w:t>
            </w:r>
          </w:p>
        </w:tc>
      </w:tr>
    </w:tbl>
    <w:p>
      <w:pPr>
        <w:pStyle w:val="BodyText"/>
      </w:pPr>
      <w:r>
        <w:t xml:space="preserve">All amounts are denominated in Euros (EUR) and are subject to the applicable Spanish Value Added Tax (IVA) at the standard rate of 21%. Payment shall be processed via bank transfer to the IBAN specified in Section 1. The Film Director shall issue a valid Spanish invoice (factura) in accordance with the Ley 58/2003 General Tax Law before each payment cycle.</w:t>
      </w:r>
    </w:p>
    <w:bookmarkEnd w:id="23"/>
    <w:bookmarkStart w:id="24" w:name="payment-terms-and-schedule"/>
    <w:p>
      <w:pPr>
        <w:pStyle w:val="Heading2"/>
      </w:pPr>
      <w:r>
        <w:t xml:space="preserve">5. Payment Terms and Schedule</w:t>
      </w:r>
    </w:p>
    <w:p>
      <w:pPr>
        <w:pStyle w:val="FirstParagraph"/>
      </w:pPr>
      <w:r>
        <w:t xml:space="preserve">This Purchase Order establishes the following payment milestones, all tied to the Film Director's verified deliverables in Spain Barcelona:</w:t>
      </w:r>
    </w:p>
    <w:p>
      <w:pPr>
        <w:numPr>
          <w:ilvl w:val="0"/>
          <w:numId w:val="1001"/>
        </w:numPr>
        <w:pStyle w:val="Compact"/>
      </w:pPr>
      <w:r>
        <w:rPr>
          <w:bCs/>
          <w:b/>
        </w:rPr>
        <w:t xml:space="preserve">Advance (30%):</w:t>
      </w:r>
      <w:r>
        <w:t xml:space="preserve"> </w:t>
      </w:r>
      <w:r>
        <w:t xml:space="preserve">EUR 87,882.30 – payable within 10 business days of signed acceptance of this Purchase Order, prior to the commencement of pre-production.</w:t>
      </w:r>
    </w:p>
    <w:p>
      <w:pPr>
        <w:numPr>
          <w:ilvl w:val="0"/>
          <w:numId w:val="1001"/>
        </w:numPr>
        <w:pStyle w:val="Compact"/>
      </w:pPr>
      <w:r>
        <w:rPr>
          <w:bCs/>
          <w:b/>
        </w:rPr>
        <w:t xml:space="preserve">Mid-production (40%):</w:t>
      </w:r>
      <w:r>
        <w:t xml:space="preserve"> </w:t>
      </w:r>
      <w:r>
        <w:t xml:space="preserve">EUR 117,176.40 – payable upon completion of principal photography (Day 28 of shooting), subject to the Film Director's written certification of completion.</w:t>
      </w:r>
    </w:p>
    <w:p>
      <w:pPr>
        <w:numPr>
          <w:ilvl w:val="0"/>
          <w:numId w:val="1001"/>
        </w:numPr>
        <w:pStyle w:val="Compact"/>
      </w:pPr>
      <w:r>
        <w:rPr>
          <w:bCs/>
          <w:b/>
        </w:rPr>
        <w:t xml:space="preserve">Final (30%):</w:t>
      </w:r>
      <w:r>
        <w:t xml:space="preserve"> </w:t>
      </w:r>
      <w:r>
        <w:t xml:space="preserve">EUR 87,882.30 – payable within 15 business days of delivery of the final master file and all associated deliverables.</w:t>
      </w:r>
    </w:p>
    <w:p>
      <w:pPr>
        <w:pStyle w:val="FirstParagraph"/>
      </w:pPr>
      <w:r>
        <w:t xml:space="preserve">Late payments shall accrue interest at the rate established by the Spanish Ley 3/2004 on measures to combat late payment in commercial transactions.</w:t>
      </w:r>
    </w:p>
    <w:bookmarkEnd w:id="24"/>
    <w:bookmarkStart w:id="25" w:name="production-schedule-and-key-dates"/>
    <w:p>
      <w:pPr>
        <w:pStyle w:val="Heading2"/>
      </w:pPr>
      <w:r>
        <w:t xml:space="preserve">6. Production Schedule and Key Dates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 (Spain Barcelona)</w:t>
            </w:r>
          </w:p>
        </w:tc>
      </w:tr>
      <w:tr>
        <w:tc>
          <w:tcPr/>
          <w:p>
            <w:pPr>
              <w:pStyle w:val="Compact"/>
              <w:jc w:val="left"/>
            </w:pPr>
            <w:r>
              <w:t xml:space="preserve">Pre-production</w:t>
            </w:r>
          </w:p>
        </w:tc>
        <w:tc>
          <w:tcPr/>
          <w:p>
            <w:pPr>
              <w:pStyle w:val="Compact"/>
              <w:jc w:val="left"/>
            </w:pPr>
            <w:r>
              <w:t xml:space="preserve">1 July 2025</w:t>
            </w:r>
          </w:p>
        </w:tc>
        <w:tc>
          <w:tcPr/>
          <w:p>
            <w:pPr>
              <w:pStyle w:val="Compact"/>
              <w:jc w:val="left"/>
            </w:pPr>
            <w:r>
              <w:t xml:space="preserve">12 July 2025</w:t>
            </w:r>
          </w:p>
        </w:tc>
        <w:tc>
          <w:tcPr/>
          <w:p>
            <w:pPr>
              <w:pStyle w:val="Compact"/>
              <w:jc w:val="left"/>
            </w:pPr>
            <w:r>
              <w:t xml:space="preserve">Carrer de Pau Claris, 12, 08010 Barcelona</w:t>
            </w:r>
          </w:p>
        </w:tc>
      </w:tr>
      <w:tr>
        <w:tc>
          <w:tcPr/>
          <w:p>
            <w:pPr>
              <w:pStyle w:val="Compact"/>
              <w:jc w:val="left"/>
            </w:pPr>
            <w:r>
              <w:t xml:space="preserve">Principal Photography</w:t>
            </w:r>
          </w:p>
        </w:tc>
        <w:tc>
          <w:tcPr/>
          <w:p>
            <w:pPr>
              <w:pStyle w:val="Compact"/>
              <w:jc w:val="left"/>
            </w:pPr>
            <w:r>
              <w:t xml:space="preserve">14 July 2025</w:t>
            </w:r>
          </w:p>
        </w:tc>
        <w:tc>
          <w:tcPr/>
          <w:p>
            <w:pPr>
              <w:pStyle w:val="Compact"/>
              <w:jc w:val="left"/>
            </w:pPr>
            <w:r>
              <w:t xml:space="preserve">15 August 2025</w:t>
            </w:r>
          </w:p>
        </w:tc>
        <w:tc>
          <w:tcPr/>
          <w:p>
            <w:pPr>
              <w:pStyle w:val="Compact"/>
              <w:jc w:val="left"/>
            </w:pPr>
            <w:r>
              <w:t xml:space="preserve">Various locations, Barcelona metropolitan area</w:t>
            </w:r>
          </w:p>
        </w:tc>
      </w:tr>
      <w:tr>
        <w:tc>
          <w:tcPr/>
          <w:p>
            <w:pPr>
              <w:pStyle w:val="Compact"/>
              <w:jc w:val="left"/>
            </w:pPr>
            <w:r>
              <w:t xml:space="preserve">Post-production</w:t>
            </w:r>
          </w:p>
        </w:tc>
        <w:tc>
          <w:tcPr/>
          <w:p>
            <w:pPr>
              <w:pStyle w:val="Compact"/>
              <w:jc w:val="left"/>
            </w:pPr>
            <w:r>
              <w:t xml:space="preserve">18 August 2025</w:t>
            </w:r>
          </w:p>
        </w:tc>
        <w:tc>
          <w:tcPr/>
          <w:p>
            <w:pPr>
              <w:pStyle w:val="Compact"/>
              <w:jc w:val="left"/>
            </w:pPr>
            <w:r>
              <w:t xml:space="preserve">1 September 2025</w:t>
            </w:r>
          </w:p>
        </w:tc>
        <w:tc>
          <w:tcPr/>
          <w:p>
            <w:pPr>
              <w:pStyle w:val="Compact"/>
              <w:jc w:val="left"/>
            </w:pPr>
            <w:r>
              <w:t xml:space="preserve">Av. Diagonal, 650, 08028 Barcelona</w:t>
            </w:r>
          </w:p>
        </w:tc>
      </w:tr>
      <w:tr>
        <w:tc>
          <w:tcPr/>
          <w:p>
            <w:pPr>
              <w:pStyle w:val="Compact"/>
              <w:jc w:val="left"/>
            </w:pPr>
            <w:r>
              <w:t xml:space="preserve">Final Delivery</w:t>
            </w:r>
          </w:p>
        </w:tc>
        <w:tc>
          <w:tcPr/>
          <w:p>
            <w:pPr>
              <w:pStyle w:val="Compact"/>
              <w:jc w:val="left"/>
            </w:pPr>
            <w:r>
              <w:t xml:space="preserve">5 September 2025</w:t>
            </w:r>
          </w:p>
        </w:tc>
        <w:tc>
          <w:tcPr/>
          <w:p>
            <w:pPr>
              <w:pStyle w:val="Compact"/>
              <w:jc w:val="left"/>
            </w:pPr>
            <w:r>
              <w:t xml:space="preserve">12 September 2025</w:t>
            </w:r>
          </w:p>
        </w:tc>
        <w:tc>
          <w:tcPr/>
          <w:p>
            <w:pPr>
              <w:pStyle w:val="Compact"/>
              <w:jc w:val="left"/>
            </w:pPr>
            <w:r>
              <w:t xml:space="preserve">Mediterranean Pictures S.L. offices, Barcelona</w:t>
            </w:r>
          </w:p>
        </w:tc>
      </w:tr>
    </w:tbl>
    <w:bookmarkEnd w:id="25"/>
    <w:bookmarkStart w:id="26" w:name="terms-and-conditions"/>
    <w:p>
      <w:pPr>
        <w:pStyle w:val="Heading2"/>
      </w:pPr>
      <w:r>
        <w:t xml:space="preserve">7. Terms and Conditions</w:t>
      </w:r>
    </w:p>
    <w:p>
      <w:pPr>
        <w:numPr>
          <w:ilvl w:val="0"/>
          <w:numId w:val="1002"/>
        </w:numPr>
        <w:pStyle w:val="Compact"/>
      </w:pPr>
      <w:r>
        <w:t xml:space="preserve">This Purchase Order is governed by the laws of the Kingdom of Spain, specifically the Spanish Civil Code (Código Civil) and the applicable provisions of the Generalitat de Catalunya regarding audiovisual production.</w:t>
      </w:r>
    </w:p>
    <w:p>
      <w:pPr>
        <w:numPr>
          <w:ilvl w:val="0"/>
          <w:numId w:val="1002"/>
        </w:numPr>
        <w:pStyle w:val="Compact"/>
      </w:pPr>
      <w:r>
        <w:t xml:space="preserve">The Film Director warrants that all creative content produced under this Purchase Order shall be original and free from any intellectual property infringement. The Film Director shall assign all rights to the finished work to Mediterranean Pictures S.L. upon full payment.</w:t>
      </w:r>
    </w:p>
    <w:p>
      <w:pPr>
        <w:numPr>
          <w:ilvl w:val="0"/>
          <w:numId w:val="1002"/>
        </w:numPr>
        <w:pStyle w:val="Compact"/>
      </w:pPr>
      <w:r>
        <w:t xml:space="preserve">The Film Director shall maintain professional liability insurance (seguro de responsabilidad civil) with a minimum coverage of EUR 1,000,000 for the duration of the engagement in Spain Barcelona.</w:t>
      </w:r>
    </w:p>
    <w:p>
      <w:pPr>
        <w:numPr>
          <w:ilvl w:val="0"/>
          <w:numId w:val="1002"/>
        </w:numPr>
        <w:pStyle w:val="Compact"/>
      </w:pPr>
      <w:r>
        <w:t xml:space="preserve">Either party may terminate this Purchase Order with 30 days' written notice. In the event of termination, the Film Director shall be compensated for all services rendered up to the date of termination, plus a 10% cancellation fee on the remaining balance.</w:t>
      </w:r>
    </w:p>
    <w:p>
      <w:pPr>
        <w:numPr>
          <w:ilvl w:val="0"/>
          <w:numId w:val="1002"/>
        </w:numPr>
        <w:pStyle w:val="Compact"/>
      </w:pPr>
      <w:r>
        <w:t xml:space="preserve">All disputes arising from this Purchase Order shall be resolved by the competent courts of Barcelona, Spain, or by arbitration before the Corte de Arbitraje de Barcelona, at the election of the aggrieved party.</w:t>
      </w:r>
    </w:p>
    <w:p>
      <w:pPr>
        <w:numPr>
          <w:ilvl w:val="0"/>
          <w:numId w:val="1002"/>
        </w:numPr>
        <w:pStyle w:val="Compact"/>
      </w:pPr>
      <w:r>
        <w:t xml:space="preserve">The Film Director shall comply with all applicable Spanish labor regulations, data protection laws (RGPD / Ley Orgánica 3/2018), and local municipal ordinances pertaining to filming in public spaces in Barcelona.</w:t>
      </w:r>
    </w:p>
    <w:p>
      <w:pPr>
        <w:numPr>
          <w:ilvl w:val="0"/>
          <w:numId w:val="1002"/>
        </w:numPr>
        <w:pStyle w:val="Compact"/>
      </w:pPr>
      <w:r>
        <w:t xml:space="preserve">This Purchase Order does not constitute an employment relationship. The Film Director is engaged as an independent professional contractor (autónomo) for the purposes of this specific production.</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that this Purchase Order constitutes a binding agreement for the engagement of the Film Director for the cinematic production in Spain Barcelona, and that all terms, conditions, and financial obligations set forth herein are accepted in full.</w:t>
      </w:r>
    </w:p>
    <w:p>
      <w:pPr>
        <w:pStyle w:val="BodyText"/>
      </w:pPr>
      <w:r>
        <w:rPr>
          <w:bCs/>
          <w:b/>
        </w:rPr>
        <w:t xml:space="preserve">For Mediterranean Pictures S.L. (Buyer)</w:t>
      </w:r>
    </w:p>
    <w:p>
      <w:pPr>
        <w:pStyle w:val="BodyText"/>
      </w:pPr>
      <w:r>
        <w:t xml:space="preserve">Name: ___________________________</w:t>
      </w:r>
    </w:p>
    <w:p>
      <w:pPr>
        <w:pStyle w:val="BodyText"/>
      </w:pPr>
      <w:r>
        <w:t xml:space="preserve">Title: Chief Executive Officer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Film Director (Vendor)</w:t>
      </w:r>
    </w:p>
    <w:p>
      <w:pPr>
        <w:pStyle w:val="BodyText"/>
      </w:pPr>
      <w:r>
        <w:t xml:space="preserve">Name: Alejandro Ferrán Vidal</w:t>
      </w:r>
    </w:p>
    <w:p>
      <w:pPr>
        <w:pStyle w:val="BodyText"/>
      </w:pPr>
      <w:r>
        <w:t xml:space="preserve">Title: Film Director / Independent Contractor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Purchase Order No. PO-BCN-2025-04871</w:t>
      </w:r>
      <w:r>
        <w:t xml:space="preserve"> </w:t>
      </w:r>
      <w:r>
        <w:t xml:space="preserve">| Mediterranean Pictures S.L. | Carrer de la Marina, 42, 08005 Barcelona, Spain | NIF: B-65432109</w:t>
      </w:r>
    </w:p>
    <w:p>
      <w:pPr>
        <w:pStyle w:val="BodyText"/>
      </w:pPr>
      <w:r>
        <w:t xml:space="preserve">This document is issued in accordance with Spanish commercial law. For queries regarding this Purchase Order, contact the Procurement Department at procurement@mediterraneanpictures.es or +34 93 210 4455. All production activities referenced herein are subject to the filming permits and municipal authorizations of the Ajuntament de Barcelona and the Generalitat de Catalunya.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Barcelona, Spain</dc:title>
  <dc:creator/>
  <dc:language>en</dc:language>
  <cp:keywords/>
  <dcterms:created xsi:type="dcterms:W3CDTF">2026-10-10T03:52:17Z</dcterms:created>
  <dcterms:modified xsi:type="dcterms:W3CDTF">2026-10-10T03:52:17Z</dcterms:modified>
</cp:coreProperties>
</file>

<file path=docProps/custom.xml><?xml version="1.0" encoding="utf-8"?>
<Properties xmlns="http://schemas.openxmlformats.org/officeDocument/2006/custom-properties" xmlns:vt="http://schemas.openxmlformats.org/officeDocument/2006/docPropsVTypes"/>
</file>