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Engagement of a</w:t>
      </w:r>
      <w:r>
        <w:t xml:space="preserve"> </w:t>
      </w:r>
      <w:r>
        <w:t xml:space="preserve">Film Director</w:t>
      </w:r>
      <w:r>
        <w:t xml:space="preserve"> </w:t>
      </w:r>
      <w:r>
        <w:t xml:space="preserve">for Cinematic Production in</w:t>
      </w:r>
      <w:r>
        <w:t xml:space="preserve"> </w:t>
      </w:r>
      <w:r>
        <w:t xml:space="preserve">Turkey Istanbul</w:t>
      </w:r>
    </w:p>
    <w:p>
      <w:pPr>
        <w:pStyle w:val="BodyText"/>
      </w:pPr>
      <w:r>
        <w:t xml:space="preserve">Document Reference: PO-TR-IST-2025-04782</w:t>
      </w:r>
    </w:p>
    <w:bookmarkEnd w:id="20"/>
    <w:p>
      <w:pPr>
        <w:pStyle w:val="BodyText"/>
      </w:pPr>
      <w:r>
        <w:rPr>
          <w:bCs/>
          <w:b/>
        </w:rPr>
        <w:t xml:space="preserve">Purchase Order Number</w:t>
      </w:r>
      <w:r>
        <w:t xml:space="preserve"> </w:t>
      </w:r>
      <w:r>
        <w:t xml:space="preserve">PO-TR-IST-2025-04782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(Production Company)</w:t>
            </w:r>
          </w:p>
        </w:tc>
        <w:tc>
          <w:tcPr/>
          <w:p>
            <w:pPr>
              <w:pStyle w:val="Compact"/>
              <w:jc w:val="left"/>
            </w:pPr>
            <w:r>
              <w:t xml:space="preserve">Seller (Service Provider)</w:t>
            </w:r>
          </w:p>
        </w:tc>
      </w:tr>
      <w:tr>
        <w:tc>
          <w:tcPr/>
          <w:p>
            <w:pPr>
              <w:pStyle w:val="Compact"/>
              <w:jc w:val="left"/>
            </w:pPr>
            <w:r>
              <w:rPr>
                <w:bCs/>
                <w:b/>
              </w:rPr>
              <w:t xml:space="preserve">Meridian Pictures International Ltd.</w:t>
            </w:r>
            <w:r>
              <w:br/>
            </w:r>
            <w:r>
              <w:t xml:space="preserve">Address: 42 Levent Avenue, Suite 1200</w:t>
            </w:r>
            <w:r>
              <w:br/>
            </w:r>
            <w:r>
              <w:t xml:space="preserve">Beşiktaş,</w:t>
            </w:r>
            <w:r>
              <w:t xml:space="preserve"> </w:t>
            </w:r>
            <w:r>
              <w:t xml:space="preserve">Turkey Istanbul</w:t>
            </w:r>
            <w:r>
              <w:t xml:space="preserve"> </w:t>
            </w:r>
            <w:r>
              <w:t xml:space="preserve">34330</w:t>
            </w:r>
            <w:r>
              <w:br/>
            </w:r>
            <w:r>
              <w:t xml:space="preserve">Tax ID: TR-8472910563</w:t>
            </w:r>
            <w:r>
              <w:br/>
            </w:r>
            <w:r>
              <w:t xml:space="preserve">Contact: procurement@meridianpictures.com</w:t>
            </w:r>
            <w:r>
              <w:br/>
            </w:r>
            <w:r>
              <w:t xml:space="preserve">Phone: +90 212 555 0147</w:t>
            </w:r>
          </w:p>
        </w:tc>
        <w:tc>
          <w:tcPr/>
          <w:p>
            <w:pPr>
              <w:pStyle w:val="Compact"/>
              <w:jc w:val="left"/>
            </w:pPr>
            <w:r>
              <w:rPr>
                <w:bCs/>
                <w:b/>
              </w:rPr>
              <w:t xml:space="preserve">Director's Guild of Anatolia LLC</w:t>
            </w:r>
            <w:r>
              <w:br/>
            </w:r>
            <w:r>
              <w:t xml:space="preserve">Address: 18 Kadıköy Caddesi, Floor 4</w:t>
            </w:r>
            <w:r>
              <w:br/>
            </w:r>
            <w:r>
              <w:t xml:space="preserve">Kadıköy,</w:t>
            </w:r>
            <w:r>
              <w:t xml:space="preserve"> </w:t>
            </w:r>
            <w:r>
              <w:t xml:space="preserve">Turkey Istanbul</w:t>
            </w:r>
            <w:r>
              <w:t xml:space="preserve"> </w:t>
            </w:r>
            <w:r>
              <w:t xml:space="preserve">34710</w:t>
            </w:r>
            <w:r>
              <w:br/>
            </w:r>
            <w:r>
              <w:t xml:space="preserve">Tax ID: TR-6321847905</w:t>
            </w:r>
            <w:r>
              <w:br/>
            </w:r>
            <w:r>
              <w:t xml:space="preserve">Contact: engagements@directorsguildanatolia.com</w:t>
            </w:r>
            <w:r>
              <w:br/>
            </w:r>
            <w:r>
              <w:t xml:space="preserve">Phone: +90 216 555 0892</w:t>
            </w:r>
          </w:p>
        </w:tc>
      </w:tr>
    </w:tbl>
    <w:p>
      <w:pPr>
        <w:pStyle w:val="BodyText"/>
      </w:pPr>
      <w:r>
        <w:t xml:space="preserve">2. Description of Services – Film Director Engagement</w:t>
      </w:r>
    </w:p>
    <w:p>
      <w:pPr>
        <w:pStyle w:val="BodyText"/>
      </w:pPr>
      <w:r>
        <w:t xml:space="preserve">This</w:t>
      </w:r>
      <w:r>
        <w:t xml:space="preserve"> </w:t>
      </w:r>
      <w:r>
        <w:t xml:space="preserve">Purchase Order</w:t>
      </w:r>
      <w:r>
        <w:t xml:space="preserve"> </w:t>
      </w:r>
      <w:r>
        <w:t xml:space="preserve">is issued by Meridian Pictures International Ltd. to formally engage the services of a certified</w:t>
      </w:r>
      <w:r>
        <w:t xml:space="preserve"> </w:t>
      </w:r>
      <w:r>
        <w:t xml:space="preserve">Film Director</w:t>
      </w:r>
      <w:r>
        <w:t xml:space="preserve"> </w:t>
      </w:r>
      <w:r>
        <w:t xml:space="preserve">for the principal photography and post-production oversight of the feature-length cinematic project titled</w:t>
      </w:r>
      <w:r>
        <w:t xml:space="preserve"> </w:t>
      </w:r>
      <w:r>
        <w:rPr>
          <w:iCs/>
          <w:i/>
        </w:rPr>
        <w:t xml:space="preserve">"Bosphorus Requiem"</w:t>
      </w:r>
      <w:r>
        <w:t xml:space="preserve">. All production activities, rehearsals, on-set direction, and creative supervision shall be conducted primarily in</w:t>
      </w:r>
      <w:r>
        <w:t xml:space="preserve"> </w:t>
      </w:r>
      <w:r>
        <w:t xml:space="preserve">Turkey Istanbul</w:t>
      </w:r>
      <w:r>
        <w:t xml:space="preserve">, utilizing the city's diverse filming locations including but not limited to the historic Sultanahmet district, the modern financial corridors of Maslak, the coastal stretches along the Bosphorus Strait, and the industrial heritage sites of Zeytinburnu.</w:t>
      </w:r>
    </w:p>
    <w:p>
      <w:pPr>
        <w:pStyle w:val="BodyText"/>
      </w:pPr>
      <w:r>
        <w:t xml:space="preserve">The</w:t>
      </w:r>
      <w:r>
        <w:t xml:space="preserve"> </w:t>
      </w:r>
      <w:r>
        <w:t xml:space="preserve">Film Director</w:t>
      </w:r>
      <w:r>
        <w:t xml:space="preserve"> </w:t>
      </w:r>
      <w:r>
        <w:t xml:space="preserve">engaged under this</w:t>
      </w:r>
      <w:r>
        <w:t xml:space="preserve"> </w:t>
      </w:r>
      <w:r>
        <w:t xml:space="preserve">Purchase Order</w:t>
      </w:r>
      <w:r>
        <w:t xml:space="preserve"> </w:t>
      </w:r>
      <w:r>
        <w:t xml:space="preserve">shall be responsible for the complete artistic and technical direction of the production, including but not limited to: pre-production script analysis and shot-list development, casting coordination with local</w:t>
      </w:r>
      <w:r>
        <w:t xml:space="preserve"> </w:t>
      </w:r>
      <w:r>
        <w:t xml:space="preserve">Turkey Istanbul</w:t>
      </w:r>
      <w:r>
        <w:t xml:space="preserve"> </w:t>
      </w:r>
      <w:r>
        <w:t xml:space="preserve">talent agencies, on-set direction of principal and supporting actors, collaboration with the cinematography and sound departments, daily review of dailies, and final creative approval of the edited cut prior to delivery to the distribution partners.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Pre-production consultation, script breakdown, and location scouting in</w:t>
            </w:r>
            <w:r>
              <w:t xml:space="preserve"> </w:t>
            </w:r>
            <w:r>
              <w:t xml:space="preserve">Turkey Istanbul</w:t>
            </w:r>
          </w:p>
        </w:tc>
        <w:tc>
          <w:tcPr/>
          <w:p>
            <w:pPr>
              <w:pStyle w:val="Compact"/>
              <w:jc w:val="left"/>
            </w:pPr>
            <w:r>
              <w:t xml:space="preserve">15 days</w:t>
            </w:r>
          </w:p>
        </w:tc>
        <w:tc>
          <w:tcPr/>
          <w:p>
            <w:pPr>
              <w:pStyle w:val="Compact"/>
              <w:jc w:val="left"/>
            </w:pPr>
            <w:r>
              <w:t xml:space="preserve">$2,400/day</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Principal photography direction –</w:t>
            </w:r>
            <w:r>
              <w:t xml:space="preserve"> </w:t>
            </w:r>
            <w:r>
              <w:t xml:space="preserve">Film Director</w:t>
            </w:r>
            <w:r>
              <w:t xml:space="preserve"> </w:t>
            </w:r>
            <w:r>
              <w:t xml:space="preserve">on-set leadership</w:t>
            </w:r>
          </w:p>
        </w:tc>
        <w:tc>
          <w:tcPr/>
          <w:p>
            <w:pPr>
              <w:pStyle w:val="Compact"/>
              <w:jc w:val="left"/>
            </w:pPr>
            <w:r>
              <w:t xml:space="preserve">45 days</w:t>
            </w:r>
          </w:p>
        </w:tc>
        <w:tc>
          <w:tcPr/>
          <w:p>
            <w:pPr>
              <w:pStyle w:val="Compact"/>
              <w:jc w:val="left"/>
            </w:pPr>
            <w:r>
              <w:t xml:space="preserve">$3,200/day</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Second unit direction and coverage supervision in</w:t>
            </w:r>
            <w:r>
              <w:t xml:space="preserve"> </w:t>
            </w:r>
            <w:r>
              <w:t xml:space="preserve">Turkey Istanbul</w:t>
            </w:r>
            <w:r>
              <w:t xml:space="preserve"> </w:t>
            </w:r>
            <w:r>
              <w:t xml:space="preserve">suburbs</w:t>
            </w:r>
          </w:p>
        </w:tc>
        <w:tc>
          <w:tcPr/>
          <w:p>
            <w:pPr>
              <w:pStyle w:val="Compact"/>
              <w:jc w:val="left"/>
            </w:pPr>
            <w:r>
              <w:t xml:space="preserve">10 days</w:t>
            </w:r>
          </w:p>
        </w:tc>
        <w:tc>
          <w:tcPr/>
          <w:p>
            <w:pPr>
              <w:pStyle w:val="Compact"/>
              <w:jc w:val="left"/>
            </w:pPr>
            <w:r>
              <w:t xml:space="preserve">$2,800/day</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Post-production oversight, editorial direction, and final cut approval</w:t>
            </w:r>
          </w:p>
        </w:tc>
        <w:tc>
          <w:tcPr/>
          <w:p>
            <w:pPr>
              <w:pStyle w:val="Compact"/>
              <w:jc w:val="left"/>
            </w:pPr>
            <w:r>
              <w:t xml:space="preserve">20 days</w:t>
            </w:r>
          </w:p>
        </w:tc>
        <w:tc>
          <w:tcPr/>
          <w:p>
            <w:pPr>
              <w:pStyle w:val="Compact"/>
              <w:jc w:val="left"/>
            </w:pPr>
            <w:r>
              <w:t xml:space="preserve">$2,600/day</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Marketing materials direction – trailer, stills, and press event in</w:t>
            </w:r>
            <w:r>
              <w:t xml:space="preserve"> </w:t>
            </w:r>
            <w:r>
              <w:t xml:space="preserve">Turkey Istanbul</w:t>
            </w:r>
          </w:p>
        </w:tc>
        <w:tc>
          <w:tcPr/>
          <w:p>
            <w:pPr>
              <w:pStyle w:val="Compact"/>
              <w:jc w:val="left"/>
            </w:pPr>
            <w:r>
              <w:t xml:space="preserve">5 days</w:t>
            </w:r>
          </w:p>
        </w:tc>
        <w:tc>
          <w:tcPr/>
          <w:p>
            <w:pPr>
              <w:pStyle w:val="Compact"/>
              <w:jc w:val="left"/>
            </w:pPr>
            <w:r>
              <w:t xml:space="preserve">$2,200/day</w:t>
            </w:r>
          </w:p>
        </w:tc>
        <w:tc>
          <w:tcPr/>
          <w:p>
            <w:pPr>
              <w:pStyle w:val="Compact"/>
              <w:jc w:val="left"/>
            </w:pPr>
            <w:r>
              <w:t xml:space="preserve">$11,000.00</w:t>
            </w:r>
          </w:p>
        </w:tc>
      </w:tr>
      <w:tr>
        <w:tc>
          <w:tcPr>
            <w:gridSpan w:val="4"/>
          </w:tcPr>
          <w:p>
            <w:pPr>
              <w:pStyle w:val="Compact"/>
              <w:jc w:val="left"/>
            </w:pPr>
            <w:r>
              <w:t xml:space="preserve">TOTAL PURCHASE ORDER VALUE</w:t>
            </w:r>
          </w:p>
        </w:tc>
        <w:tc>
          <w:tcPr/>
          <w:p>
            <w:pPr>
              <w:pStyle w:val="Compact"/>
              <w:jc w:val="left"/>
            </w:pPr>
            <w:r>
              <w:t xml:space="preserve">$271,000.00</w:t>
            </w:r>
          </w:p>
        </w:tc>
      </w:tr>
    </w:tbl>
    <w:p>
      <w:pPr>
        <w:pStyle w:val="BodyText"/>
      </w:pPr>
      <w:r>
        <w:t xml:space="preserve">4. Payment Schedule</w:t>
      </w:r>
    </w:p>
    <w:p>
      <w:pPr>
        <w:pStyle w:val="BodyText"/>
      </w:pPr>
      <w:r>
        <w:t xml:space="preserve">Payment against this</w:t>
      </w:r>
      <w:r>
        <w:t xml:space="preserve"> </w:t>
      </w:r>
      <w:r>
        <w:t xml:space="preserve">Purchase Order</w:t>
      </w:r>
      <w:r>
        <w:t xml:space="preserve"> </w:t>
      </w:r>
      <w:r>
        <w:t xml:space="preserve">shall be disbursed in the following installments, all processed via wire transfer to the account designated by the</w:t>
      </w:r>
      <w:r>
        <w:t xml:space="preserve"> </w:t>
      </w:r>
      <w:r>
        <w:t xml:space="preserve">Film Director</w:t>
      </w:r>
      <w:r>
        <w:t xml:space="preserve">'s representing entity: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Execution of this Purchase Order</w:t>
            </w:r>
          </w:p>
        </w:tc>
        <w:tc>
          <w:tcPr/>
          <w:p>
            <w:pPr>
              <w:pStyle w:val="Compact"/>
              <w:jc w:val="left"/>
            </w:pPr>
            <w:r>
              <w:t xml:space="preserve">25%</w:t>
            </w:r>
          </w:p>
        </w:tc>
        <w:tc>
          <w:tcPr/>
          <w:p>
            <w:pPr>
              <w:pStyle w:val="Compact"/>
              <w:jc w:val="left"/>
            </w:pPr>
            <w:r>
              <w:t xml:space="preserve">$67,750.00</w:t>
            </w:r>
          </w:p>
        </w:tc>
        <w:tc>
          <w:tcPr/>
          <w:p>
            <w:pPr>
              <w:pStyle w:val="Compact"/>
              <w:jc w:val="left"/>
            </w:pPr>
            <w:r>
              <w:t xml:space="preserve">Upon signature</w:t>
            </w:r>
          </w:p>
        </w:tc>
      </w:tr>
      <w:tr>
        <w:tc>
          <w:tcPr/>
          <w:p>
            <w:pPr>
              <w:pStyle w:val="Compact"/>
              <w:jc w:val="left"/>
            </w:pPr>
            <w:r>
              <w:t xml:space="preserve">Completion of pre-production phase</w:t>
            </w:r>
          </w:p>
        </w:tc>
        <w:tc>
          <w:tcPr/>
          <w:p>
            <w:pPr>
              <w:pStyle w:val="Compact"/>
              <w:jc w:val="left"/>
            </w:pPr>
            <w:r>
              <w:t xml:space="preserve">20%</w:t>
            </w:r>
          </w:p>
        </w:tc>
        <w:tc>
          <w:tcPr/>
          <w:p>
            <w:pPr>
              <w:pStyle w:val="Compact"/>
              <w:jc w:val="left"/>
            </w:pPr>
            <w:r>
              <w:t xml:space="preserve">$54,200.00</w:t>
            </w:r>
          </w:p>
        </w:tc>
        <w:tc>
          <w:tcPr/>
          <w:p>
            <w:pPr>
              <w:pStyle w:val="Compact"/>
              <w:jc w:val="left"/>
            </w:pPr>
            <w:r>
              <w:t xml:space="preserve">Day 20 of production</w:t>
            </w:r>
          </w:p>
        </w:tc>
      </w:tr>
      <w:tr>
        <w:tc>
          <w:tcPr/>
          <w:p>
            <w:pPr>
              <w:pStyle w:val="Compact"/>
              <w:jc w:val="left"/>
            </w:pPr>
            <w:r>
              <w:t xml:space="preserve">Completion of principal photography</w:t>
            </w:r>
          </w:p>
        </w:tc>
        <w:tc>
          <w:tcPr/>
          <w:p>
            <w:pPr>
              <w:pStyle w:val="Compact"/>
              <w:jc w:val="left"/>
            </w:pPr>
            <w:r>
              <w:t xml:space="preserve">35%</w:t>
            </w:r>
          </w:p>
        </w:tc>
        <w:tc>
          <w:tcPr/>
          <w:p>
            <w:pPr>
              <w:pStyle w:val="Compact"/>
              <w:jc w:val="left"/>
            </w:pPr>
            <w:r>
              <w:t xml:space="preserve">$94,850.00</w:t>
            </w:r>
          </w:p>
        </w:tc>
        <w:tc>
          <w:tcPr/>
          <w:p>
            <w:pPr>
              <w:pStyle w:val="Compact"/>
              <w:jc w:val="left"/>
            </w:pPr>
            <w:r>
              <w:t xml:space="preserve">Day 70 of production</w:t>
            </w:r>
          </w:p>
        </w:tc>
      </w:tr>
      <w:tr>
        <w:tc>
          <w:tcPr/>
          <w:p>
            <w:pPr>
              <w:pStyle w:val="Compact"/>
              <w:jc w:val="left"/>
            </w:pPr>
            <w:r>
              <w:t xml:space="preserve">Final delivery and approval</w:t>
            </w:r>
          </w:p>
        </w:tc>
        <w:tc>
          <w:tcPr/>
          <w:p>
            <w:pPr>
              <w:pStyle w:val="Compact"/>
              <w:jc w:val="left"/>
            </w:pPr>
            <w:r>
              <w:t xml:space="preserve">20%</w:t>
            </w:r>
          </w:p>
        </w:tc>
        <w:tc>
          <w:tcPr/>
          <w:p>
            <w:pPr>
              <w:pStyle w:val="Compact"/>
              <w:jc w:val="left"/>
            </w:pPr>
            <w:r>
              <w:t xml:space="preserve">$54,200.00</w:t>
            </w:r>
          </w:p>
        </w:tc>
        <w:tc>
          <w:tcPr/>
          <w:p>
            <w:pPr>
              <w:pStyle w:val="Compact"/>
              <w:jc w:val="left"/>
            </w:pPr>
            <w:r>
              <w:t xml:space="preserve">Day 100 of production</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execution by both authorized representatives. All terms herein govern the engagement of the</w:t>
      </w:r>
      <w:r>
        <w:t xml:space="preserve"> </w:t>
      </w:r>
      <w:r>
        <w:t xml:space="preserve">Film Director</w:t>
      </w:r>
      <w:r>
        <w:t xml:space="preserve"> </w:t>
      </w:r>
      <w:r>
        <w:t xml:space="preserve">for the duration of the production.</w:t>
      </w:r>
    </w:p>
    <w:p>
      <w:pPr>
        <w:numPr>
          <w:ilvl w:val="0"/>
          <w:numId w:val="1001"/>
        </w:numPr>
        <w:pStyle w:val="Compact"/>
      </w:pPr>
      <w:r>
        <w:t xml:space="preserve">The</w:t>
      </w:r>
      <w:r>
        <w:t xml:space="preserve"> </w:t>
      </w:r>
      <w:r>
        <w:t xml:space="preserve">Film Director</w:t>
      </w:r>
      <w:r>
        <w:t xml:space="preserve"> </w:t>
      </w:r>
      <w:r>
        <w:t xml:space="preserve">shall maintain full creative authority over all artistic decisions on set, subject to the budgetary constraints outlined in the production schedule. The</w:t>
      </w:r>
      <w:r>
        <w:t xml:space="preserve"> </w:t>
      </w:r>
      <w:r>
        <w:t xml:space="preserve">Film Director</w:t>
      </w:r>
      <w:r>
        <w:t xml:space="preserve"> </w:t>
      </w:r>
      <w:r>
        <w:t xml:space="preserve">shall not be required to deviate from the approved script without written consent from the Buyer's executive producer.</w:t>
      </w:r>
    </w:p>
    <w:p>
      <w:pPr>
        <w:numPr>
          <w:ilvl w:val="0"/>
          <w:numId w:val="1001"/>
        </w:numPr>
        <w:pStyle w:val="Compact"/>
      </w:pPr>
      <w:r>
        <w:t xml:space="preserve">All filming locations within</w:t>
      </w:r>
      <w:r>
        <w:t xml:space="preserve"> </w:t>
      </w:r>
      <w:r>
        <w:t xml:space="preserve">Turkey Istanbul</w:t>
      </w:r>
      <w:r>
        <w:t xml:space="preserve"> </w:t>
      </w:r>
      <w:r>
        <w:t xml:space="preserve">shall be secured by the Buyer's production office. The</w:t>
      </w:r>
      <w:r>
        <w:t xml:space="preserve"> </w:t>
      </w:r>
      <w:r>
        <w:t xml:space="preserve">Film Director</w:t>
      </w:r>
      <w:r>
        <w:t xml:space="preserve"> </w:t>
      </w:r>
      <w:r>
        <w:t xml:space="preserve">shall provide location recommendations no fewer than fourteen (14) calendar days prior to the scheduled shoot date. Permits required by the Istanbul Metropolitan Municipality or the Ministry of Culture and Tourism of the Republic of Turkey shall be the responsibility of the Buyer.</w:t>
      </w:r>
    </w:p>
    <w:p>
      <w:pPr>
        <w:numPr>
          <w:ilvl w:val="0"/>
          <w:numId w:val="1001"/>
        </w:numPr>
        <w:pStyle w:val="Compact"/>
      </w:pPr>
      <w:r>
        <w:t xml:space="preserve">The</w:t>
      </w:r>
      <w:r>
        <w:t xml:space="preserve"> </w:t>
      </w:r>
      <w:r>
        <w:t xml:space="preserve">Film Director</w:t>
      </w:r>
      <w:r>
        <w:t xml:space="preserve"> </w:t>
      </w:r>
      <w:r>
        <w:t xml:space="preserve">shall comply with all applicable labor laws of the Republic of Turkey, including but not limited to the Turkish Labor Law No. 4857, and shall ensure that all crew members engaged under their direct supervision in</w:t>
      </w:r>
      <w:r>
        <w:t xml:space="preserve"> </w:t>
      </w:r>
      <w:r>
        <w:t xml:space="preserve">Turkey Istanbul</w:t>
      </w:r>
      <w:r>
        <w:t xml:space="preserve"> </w:t>
      </w:r>
      <w:r>
        <w:t xml:space="preserve">are provided with appropriate working conditions, rest periods, and safety equipment.</w:t>
      </w:r>
    </w:p>
    <w:p>
      <w:pPr>
        <w:numPr>
          <w:ilvl w:val="0"/>
          <w:numId w:val="1001"/>
        </w:numPr>
        <w:pStyle w:val="Compact"/>
      </w:pPr>
      <w:r>
        <w:t xml:space="preserve">Intellectual property rights in the final film, including all footage, audio, and creative materials produced under this</w:t>
      </w:r>
      <w:r>
        <w:t xml:space="preserve"> </w:t>
      </w:r>
      <w:r>
        <w:t xml:space="preserve">Purchase Order</w:t>
      </w:r>
      <w:r>
        <w:t xml:space="preserve">, shall vest exclusively in the Buyer. The</w:t>
      </w:r>
      <w:r>
        <w:t xml:space="preserve"> </w:t>
      </w:r>
      <w:r>
        <w:t xml:space="preserve">Film Director</w:t>
      </w:r>
      <w:r>
        <w:t xml:space="preserve"> </w:t>
      </w:r>
      <w:r>
        <w:t xml:space="preserve">retains the right to display the work in personal portfolios and industry festivals, subject to a thirty (30) day embargo following the film's official premiere.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Film Director</w:t>
      </w:r>
      <w:r>
        <w:t xml:space="preserve"> </w:t>
      </w:r>
      <w:r>
        <w:t xml:space="preserve">for all services rendered up to the date of termination, plus a cancellation fee equal to fifteen percent (15%) of the remaining contract value.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Turkey Istanbul</w:t>
      </w:r>
      <w:r>
        <w:t xml:space="preserve"> </w:t>
      </w:r>
      <w:r>
        <w:t xml:space="preserve">in accordance with the rules of the Istanbul Arbitration Centre (ISTAC). The governing law shall be the laws of the Republic of Turkey.</w:t>
      </w:r>
    </w:p>
    <w:p>
      <w:pPr>
        <w:numPr>
          <w:ilvl w:val="0"/>
          <w:numId w:val="1001"/>
        </w:numPr>
        <w:pStyle w:val="Compact"/>
      </w:pPr>
      <w:r>
        <w:t xml:space="preserve">The</w:t>
      </w:r>
      <w:r>
        <w:t xml:space="preserve"> </w:t>
      </w:r>
      <w:r>
        <w:t xml:space="preserve">Film Director</w:t>
      </w:r>
      <w:r>
        <w:t xml:space="preserve"> </w:t>
      </w:r>
      <w:r>
        <w:t xml:space="preserve">shall carry professional liability insurance with a minimum coverage of USD 2,000,000 for the entire duration of the engagement in</w:t>
      </w:r>
      <w:r>
        <w:t xml:space="preserve"> </w:t>
      </w:r>
      <w:r>
        <w:t xml:space="preserve">Turkey Istanbul</w:t>
      </w:r>
      <w:r>
        <w:t xml:space="preserve">. Certificates of insurance shall be provided to the Buyer prior to the commencement of principal photography.</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shall hold no legal force.</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Film Director</w:t>
      </w:r>
      <w:r>
        <w:t xml:space="preserve"> </w:t>
      </w:r>
      <w:r>
        <w:t xml:space="preserve">for cinematic production in</w:t>
      </w:r>
      <w:r>
        <w:t xml:space="preserve"> </w:t>
      </w:r>
      <w:r>
        <w:t xml:space="preserve">Turkey Istanbul</w:t>
      </w:r>
      <w:r>
        <w:t xml:space="preserve">.</w:t>
      </w:r>
    </w:p>
    <w:p>
      <w:pPr>
        <w:pStyle w:val="BodyText"/>
      </w:pPr>
      <w:r>
        <w:rPr>
          <w:bCs/>
          <w:b/>
        </w:rPr>
        <w:t xml:space="preserve">For Meridian Pictures International Ltd. (Buyer)</w:t>
      </w:r>
      <w:r>
        <w:br/>
      </w:r>
      <w:r>
        <w:t xml:space="preserve">Name: ___________________________</w:t>
      </w:r>
      <w:r>
        <w:br/>
      </w:r>
      <w:r>
        <w:t xml:space="preserve">Title: Head of Production</w:t>
      </w:r>
      <w:r>
        <w:br/>
      </w:r>
      <w:r>
        <w:t xml:space="preserve">Date: ___________________________</w:t>
      </w:r>
    </w:p>
    <w:p>
      <w:pPr>
        <w:pStyle w:val="BodyText"/>
      </w:pPr>
      <w:r>
        <w:rPr>
          <w:bCs/>
          <w:b/>
        </w:rPr>
        <w:t xml:space="preserve">For Director's Guild of Anatolia LLC (Seller)</w:t>
      </w:r>
      <w:r>
        <w:br/>
      </w:r>
      <w:r>
        <w:t xml:space="preserve">Name: ___________________________</w:t>
      </w:r>
      <w:r>
        <w:br/>
      </w:r>
      <w:r>
        <w:t xml:space="preserve">Title: Managing Director</w:t>
      </w:r>
      <w:r>
        <w:br/>
      </w:r>
      <w:r>
        <w:t xml:space="preserve">Date: ___________________________</w:t>
      </w:r>
    </w:p>
    <w:p>
      <w:pPr>
        <w:pStyle w:val="BodyText"/>
      </w:pPr>
      <w:r>
        <w:t xml:space="preserve">[Official Company Stamp – Meridian Pictures International Ltd.]     [Official Company Stamp – Director's Guild of Anatolia LLC]</w:t>
      </w:r>
      <w:r>
        <w:br/>
      </w:r>
      <w:r>
        <w:t xml:space="preserve">This Purchase Order is valid only when bearing the original wet-ink signatures and company seals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Turkey Istanbul</dc:title>
  <dc:creator/>
  <dc:language>en</dc:language>
  <cp:keywords/>
  <dcterms:created xsi:type="dcterms:W3CDTF">2026-10-10T05:10:21Z</dcterms:created>
  <dcterms:modified xsi:type="dcterms:W3CDTF">2026-10-10T05:10:21Z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