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Engagement</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purchase-order"/>
    <w:p>
      <w:pPr>
        <w:pStyle w:val="Heading1"/>
      </w:pPr>
      <w:r>
        <w:t xml:space="preserve">Purchase Order</w:t>
      </w:r>
    </w:p>
    <w:p>
      <w:pPr>
        <w:pStyle w:val="FirstParagraph"/>
      </w:pPr>
      <w:r>
        <w:t xml:space="preserve">Formal Engagement of Film Director Services — Production Location: Ho Chi Minh City, Vietnam</w:t>
      </w:r>
    </w:p>
    <w:bookmarkEnd w:id="20"/>
    <w:p>
      <w:pPr>
        <w:pStyle w:val="BodyText"/>
      </w:pPr>
      <w:r>
        <w:rPr>
          <w:bCs/>
          <w:b/>
        </w:rPr>
        <w:t xml:space="preserve">Issuing Company</w:t>
      </w:r>
      <w:r>
        <w:t xml:space="preserve"> </w:t>
      </w:r>
      <w:r>
        <w:t xml:space="preserve">Pacific Meridian Productions Co., Ltd.</w:t>
      </w:r>
      <w:r>
        <w:br/>
      </w:r>
      <w:r>
        <w:t xml:space="preserve">128 Nguyen Hue Boulevard, District 1</w:t>
      </w:r>
      <w:r>
        <w:br/>
      </w:r>
      <w:r>
        <w:t xml:space="preserve">Ho Chi Minh City, Vietnam 700000</w:t>
      </w:r>
      <w:r>
        <w:br/>
      </w:r>
      <w:r>
        <w:t xml:space="preserve">Tax Code: 0312845671</w:t>
      </w:r>
      <w:r>
        <w:br/>
      </w:r>
      <w:r>
        <w:t xml:space="preserve">Contact: procurement@pacificmeridian.vn</w:t>
      </w:r>
    </w:p>
    <w:p>
      <w:pPr>
        <w:pStyle w:val="BodyText"/>
      </w:pPr>
      <w:r>
        <w:rPr>
          <w:bCs/>
          <w:b/>
        </w:rPr>
        <w:t xml:space="preserve">Vendor / Service Provider</w:t>
      </w:r>
      <w:r>
        <w:t xml:space="preserve"> </w:t>
      </w:r>
      <w:r>
        <w:t xml:space="preserve">Mr. Tran Van Minh (Film Director)</w:t>
      </w:r>
      <w:r>
        <w:br/>
      </w:r>
      <w:r>
        <w:t xml:space="preserve">45 Le Duan Street, District 3</w:t>
      </w:r>
      <w:r>
        <w:br/>
      </w:r>
      <w:r>
        <w:t xml:space="preserve">Ho Chi Minh City, Vietnam 700011</w:t>
      </w:r>
      <w:r>
        <w:br/>
      </w:r>
      <w:r>
        <w:t xml:space="preserve">Personal Tax ID: 0243567890</w:t>
      </w:r>
      <w:r>
        <w:br/>
      </w:r>
      <w:r>
        <w:t xml:space="preserve">Contact: tminh.director@gmail.com</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PO-HCM-2025-00472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Production Title:</w:t>
            </w:r>
          </w:p>
        </w:tc>
        <w:tc>
          <w:tcPr/>
          <w:p>
            <w:pPr>
              <w:pStyle w:val="Compact"/>
              <w:jc w:val="left"/>
            </w:pPr>
            <w:r>
              <w:t xml:space="preserve">"Rivers of the Mekong Delta" (Feature Documentary, 92 minutes)</w:t>
            </w:r>
          </w:p>
        </w:tc>
      </w:tr>
      <w:tr>
        <w:tc>
          <w:tcPr/>
          <w:p>
            <w:pPr>
              <w:pStyle w:val="Compact"/>
              <w:jc w:val="left"/>
            </w:pPr>
            <w:r>
              <w:t xml:space="preserve">Production Location:</w:t>
            </w:r>
          </w:p>
        </w:tc>
        <w:tc>
          <w:tcPr/>
          <w:p>
            <w:pPr>
              <w:pStyle w:val="Compact"/>
              <w:jc w:val="left"/>
            </w:pPr>
            <w:r>
              <w:t xml:space="preserve">Ho Chi Minh City, Vietnam (Primary) — with secondary shoots in Can Tho and Ben Tre Provinces</w:t>
            </w:r>
          </w:p>
        </w:tc>
      </w:tr>
      <w:tr>
        <w:tc>
          <w:tcPr/>
          <w:p>
            <w:pPr>
              <w:pStyle w:val="Compact"/>
              <w:jc w:val="left"/>
            </w:pPr>
            <w:r>
              <w:t xml:space="preserve">Contract Duration:</w:t>
            </w:r>
          </w:p>
        </w:tc>
        <w:tc>
          <w:tcPr/>
          <w:p>
            <w:pPr>
              <w:pStyle w:val="Compact"/>
              <w:jc w:val="left"/>
            </w:pPr>
            <w:r>
              <w:t xml:space="preserve">1 July 2025 – 30 September 2025 (13 weeks)</w:t>
            </w:r>
          </w:p>
        </w:tc>
      </w:tr>
      <w:tr>
        <w:tc>
          <w:tcPr/>
          <w:p>
            <w:pPr>
              <w:pStyle w:val="Compact"/>
              <w:jc w:val="left"/>
            </w:pPr>
            <w:r>
              <w:t xml:space="preserve">Currency:</w:t>
            </w:r>
          </w:p>
        </w:tc>
        <w:tc>
          <w:tcPr/>
          <w:p>
            <w:pPr>
              <w:pStyle w:val="Compact"/>
              <w:jc w:val="left"/>
            </w:pPr>
            <w:r>
              <w:t xml:space="preserve">Vietnamese Dong (VND)</w:t>
            </w:r>
          </w:p>
        </w:tc>
      </w:tr>
      <w:tr>
        <w:tc>
          <w:tcPr/>
          <w:p>
            <w:pPr>
              <w:pStyle w:val="Compact"/>
              <w:jc w:val="left"/>
            </w:pPr>
            <w:r>
              <w:t xml:space="preserve">Payment Terms:</w:t>
            </w:r>
          </w:p>
        </w:tc>
        <w:tc>
          <w:tcPr/>
          <w:p>
            <w:pPr>
              <w:pStyle w:val="Compact"/>
              <w:jc w:val="left"/>
            </w:pPr>
            <w:r>
              <w:t xml:space="preserve">40% upon signing, 35% at midpoint, 25% upon final delivery</w:t>
            </w:r>
          </w:p>
        </w:tc>
      </w:tr>
    </w:tbl>
    <w:bookmarkStart w:id="21" w:name="line-items-film-director-services"/>
    <w:p>
      <w:pPr>
        <w:pStyle w:val="Heading2"/>
      </w:pPr>
      <w:r>
        <w:t xml:space="preserve">Line Items — Film Director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(VND)</w:t>
            </w:r>
          </w:p>
        </w:tc>
        <w:tc>
          <w:tcPr/>
          <w:p>
            <w:pPr>
              <w:pStyle w:val="Compact"/>
              <w:jc w:val="left"/>
            </w:pPr>
            <w:r>
              <w:t xml:space="preserve">Amount (VND)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Pre-production planning, script development, and storyboard creation for the Film Director role. Includes location scouting across Ho Chi Minh City districts (District 1, District 4, Binh Thanh) and coordination with local authorities for filming permits.</w:t>
            </w:r>
          </w:p>
        </w:tc>
        <w:tc>
          <w:tcPr/>
          <w:p>
            <w:pPr>
              <w:pStyle w:val="Compact"/>
              <w:jc w:val="left"/>
            </w:pPr>
            <w:r>
              <w:t xml:space="preserve">2 weeks</w:t>
            </w:r>
          </w:p>
        </w:tc>
        <w:tc>
          <w:tcPr/>
          <w:p>
            <w:pPr>
              <w:pStyle w:val="Compact"/>
              <w:jc w:val="left"/>
            </w:pPr>
            <w:r>
              <w:t xml:space="preserve">45,000,000</w:t>
            </w:r>
          </w:p>
        </w:tc>
        <w:tc>
          <w:tcPr/>
          <w:p>
            <w:pPr>
              <w:pStyle w:val="Compact"/>
              <w:jc w:val="left"/>
            </w:pPr>
            <w:r>
              <w:t xml:space="preserve">90,000,000</w:t>
            </w:r>
          </w:p>
        </w:tc>
        <w:tc>
          <w:tcPr/>
          <w:p>
            <w:pPr>
              <w:pStyle w:val="Compact"/>
              <w:jc w:val="left"/>
            </w:pPr>
            <w:r>
              <w:t xml:space="preserve">Deliverables: Final script, 40+ storyboards, permit applications</w:t>
            </w:r>
          </w:p>
        </w:tc>
      </w:tr>
      <w:tr>
        <w:tc>
          <w:tcPr/>
          <w:p>
            <w:pPr>
              <w:pStyle w:val="Compact"/>
              <w:jc w:val="left"/>
            </w:pPr>
            <w:r>
              <w:t xml:space="preserve">2</w:t>
            </w:r>
          </w:p>
        </w:tc>
        <w:tc>
          <w:tcPr/>
          <w:p>
            <w:pPr>
              <w:pStyle w:val="Compact"/>
              <w:jc w:val="left"/>
            </w:pPr>
            <w:r>
              <w:t xml:space="preserve">Principal photography direction. The Film Director shall oversee all on-set operations, manage the camera crew, coordinate with actors and local extras recruited within Ho Chi Minh City, and ensure creative vision alignment across all 22 shooting days.</w:t>
            </w:r>
          </w:p>
        </w:tc>
        <w:tc>
          <w:tcPr/>
          <w:p>
            <w:pPr>
              <w:pStyle w:val="Compact"/>
              <w:jc w:val="left"/>
            </w:pPr>
            <w:r>
              <w:t xml:space="preserve">22 days</w:t>
            </w:r>
          </w:p>
        </w:tc>
        <w:tc>
          <w:tcPr/>
          <w:p>
            <w:pPr>
              <w:pStyle w:val="Compact"/>
              <w:jc w:val="left"/>
            </w:pPr>
            <w:r>
              <w:t xml:space="preserve">18,000,000</w:t>
            </w:r>
          </w:p>
        </w:tc>
        <w:tc>
          <w:tcPr/>
          <w:p>
            <w:pPr>
              <w:pStyle w:val="Compact"/>
              <w:jc w:val="left"/>
            </w:pPr>
            <w:r>
              <w:t xml:space="preserve">396,000,000</w:t>
            </w:r>
          </w:p>
        </w:tc>
        <w:tc>
          <w:tcPr/>
          <w:p>
            <w:pPr>
              <w:pStyle w:val="Compact"/>
              <w:jc w:val="left"/>
            </w:pPr>
            <w:r>
              <w:t xml:space="preserve">Includes daily call sheets, shot lists, and continuity logs</w:t>
            </w:r>
          </w:p>
        </w:tc>
      </w:tr>
      <w:tr>
        <w:tc>
          <w:tcPr/>
          <w:p>
            <w:pPr>
              <w:pStyle w:val="Compact"/>
              <w:jc w:val="left"/>
            </w:pPr>
            <w:r>
              <w:t xml:space="preserve">3</w:t>
            </w:r>
          </w:p>
        </w:tc>
        <w:tc>
          <w:tcPr/>
          <w:p>
            <w:pPr>
              <w:pStyle w:val="Compact"/>
              <w:jc w:val="left"/>
            </w:pPr>
            <w:r>
              <w:t xml:space="preserve">Post-production supervision. The Film Director will review all dailies, provide editorial notes, supervise the rough cut and fine cut, and attend the final color grading session at the post-production facility in District 2, Ho Chi Minh City.</w:t>
            </w:r>
          </w:p>
        </w:tc>
        <w:tc>
          <w:tcPr/>
          <w:p>
            <w:pPr>
              <w:pStyle w:val="Compact"/>
              <w:jc w:val="left"/>
            </w:pPr>
            <w:r>
              <w:t xml:space="preserve">4 weeks</w:t>
            </w:r>
          </w:p>
        </w:tc>
        <w:tc>
          <w:tcPr/>
          <w:p>
            <w:pPr>
              <w:pStyle w:val="Compact"/>
              <w:jc w:val="left"/>
            </w:pPr>
            <w:r>
              <w:t xml:space="preserve">35,000,000</w:t>
            </w:r>
          </w:p>
        </w:tc>
        <w:tc>
          <w:tcPr/>
          <w:p>
            <w:pPr>
              <w:pStyle w:val="Compact"/>
              <w:jc w:val="left"/>
            </w:pPr>
            <w:r>
              <w:t xml:space="preserve">140,000,000</w:t>
            </w:r>
          </w:p>
        </w:tc>
        <w:tc>
          <w:tcPr/>
          <w:p>
            <w:pPr>
              <w:pStyle w:val="Compact"/>
              <w:jc w:val="left"/>
            </w:pPr>
            <w:r>
              <w:t xml:space="preserve">Includes 3 rounds of editorial feedback and final approval sign-off</w:t>
            </w:r>
          </w:p>
        </w:tc>
      </w:tr>
      <w:tr>
        <w:tc>
          <w:tcPr/>
          <w:p>
            <w:pPr>
              <w:pStyle w:val="Compact"/>
              <w:jc w:val="left"/>
            </w:pPr>
            <w:r>
              <w:t xml:space="preserve">4</w:t>
            </w:r>
          </w:p>
        </w:tc>
        <w:tc>
          <w:tcPr/>
          <w:p>
            <w:pPr>
              <w:pStyle w:val="Compact"/>
              <w:jc w:val="left"/>
            </w:pPr>
            <w:r>
              <w:t xml:space="preserve">Marketing and premiere event direction. The Film Director shall attend the official premiere screening at the Ho Chi Minh City Opera House, participate in press conferences, and provide director commentary for the international distribution package.</w:t>
            </w:r>
          </w:p>
        </w:tc>
        <w:tc>
          <w:tcPr/>
          <w:p>
            <w:pPr>
              <w:pStyle w:val="Compact"/>
              <w:jc w:val="left"/>
            </w:pPr>
            <w:r>
              <w:t xml:space="preserve">1 week</w:t>
            </w:r>
          </w:p>
        </w:tc>
        <w:tc>
          <w:tcPr/>
          <w:p>
            <w:pPr>
              <w:pStyle w:val="Compact"/>
              <w:jc w:val="left"/>
            </w:pPr>
            <w:r>
              <w:t xml:space="preserve">30,000,000</w:t>
            </w:r>
          </w:p>
        </w:tc>
        <w:tc>
          <w:tcPr/>
          <w:p>
            <w:pPr>
              <w:pStyle w:val="Compact"/>
              <w:jc w:val="left"/>
            </w:pPr>
            <w:r>
              <w:t xml:space="preserve">30,000,000</w:t>
            </w:r>
          </w:p>
        </w:tc>
        <w:tc>
          <w:tcPr/>
          <w:p>
            <w:pPr>
              <w:pStyle w:val="Compact"/>
              <w:jc w:val="left"/>
            </w:pPr>
            <w:r>
              <w:t xml:space="preserve">Travel within Ho Chi Minh City included; international travel excluded</w:t>
            </w:r>
          </w:p>
        </w:tc>
      </w:tr>
      <w:tr>
        <w:tc>
          <w:tcPr/>
          <w:p>
            <w:pPr>
              <w:pStyle w:val="Compact"/>
              <w:jc w:val="left"/>
            </w:pPr>
            <w:r>
              <w:t xml:space="preserve">5</w:t>
            </w:r>
          </w:p>
        </w:tc>
        <w:tc>
          <w:tcPr/>
          <w:p>
            <w:pPr>
              <w:pStyle w:val="Compact"/>
              <w:jc w:val="left"/>
            </w:pPr>
            <w:r>
              <w:t xml:space="preserve">Contingency and reshoot allowance. Should the production require additional shooting days due to weather, permit delays, or creative revisions, the Film Director shall be available for up to 5 additional days at the agreed daily rate.</w:t>
            </w:r>
          </w:p>
        </w:tc>
        <w:tc>
          <w:tcPr/>
          <w:p>
            <w:pPr>
              <w:pStyle w:val="Compact"/>
              <w:jc w:val="left"/>
            </w:pPr>
            <w:r>
              <w:t xml:space="preserve">Up to 5 days</w:t>
            </w:r>
          </w:p>
        </w:tc>
        <w:tc>
          <w:tcPr/>
          <w:p>
            <w:pPr>
              <w:pStyle w:val="Compact"/>
              <w:jc w:val="left"/>
            </w:pPr>
            <w:r>
              <w:t xml:space="preserve">18,000,000</w:t>
            </w:r>
          </w:p>
        </w:tc>
        <w:tc>
          <w:tcPr/>
          <w:p>
            <w:pPr>
              <w:pStyle w:val="Compact"/>
              <w:jc w:val="left"/>
            </w:pPr>
            <w:r>
              <w:t xml:space="preserve">90,000,000</w:t>
            </w:r>
          </w:p>
        </w:tc>
        <w:tc>
          <w:tcPr/>
          <w:p>
            <w:pPr>
              <w:pStyle w:val="Compact"/>
              <w:jc w:val="left"/>
            </w:pPr>
            <w:r>
              <w:t xml:space="preserve">Only invoiced if actually utilized; requires written approval from Producer</w:t>
            </w:r>
          </w:p>
        </w:tc>
      </w:tr>
      <w:tr>
        <w:tc>
          <w:tcPr>
            <w:gridSpan w:val="4"/>
          </w:tcPr>
          <w:p>
            <w:pPr>
              <w:pStyle w:val="Compact"/>
              <w:jc w:val="right"/>
            </w:pPr>
            <w:r>
              <w:t xml:space="preserve">TOTAL PURCHASE ORDER VALUE:</w:t>
            </w:r>
          </w:p>
        </w:tc>
        <w:tc>
          <w:tcPr/>
          <w:p>
            <w:pPr>
              <w:pStyle w:val="Compact"/>
              <w:jc w:val="left"/>
            </w:pPr>
            <w:r>
              <w:t xml:space="preserve">746,000,000 VND</w:t>
            </w:r>
          </w:p>
        </w:tc>
        <w:tc>
          <w:tcPr/>
          <w:p>
            <w:pPr>
              <w:pStyle w:val="Compact"/>
              <w:jc w:val="left"/>
            </w:pPr>
            <w:r>
              <w:t xml:space="preserve">Approx. USD 29,040</w:t>
            </w:r>
          </w:p>
        </w:tc>
      </w:tr>
    </w:tbl>
    <w:bookmarkEnd w:id="21"/>
    <w:bookmarkStart w:id="22" w:name="terms-and-conditions"/>
    <w:p>
      <w:pPr>
        <w:pStyle w:val="Heading2"/>
      </w:pPr>
      <w:r>
        <w:t xml:space="preserve">Terms and Conditions</w:t>
      </w:r>
    </w:p>
    <w:p>
      <w:pPr>
        <w:numPr>
          <w:ilvl w:val="0"/>
          <w:numId w:val="1001"/>
        </w:numPr>
        <w:pStyle w:val="Compact"/>
      </w:pPr>
      <w:r>
        <w:rPr>
          <w:bCs/>
          <w:b/>
        </w:rPr>
        <w:t xml:space="preserve">Scope of Engagement:</w:t>
      </w:r>
      <w:r>
        <w:t xml:space="preserve"> </w:t>
      </w:r>
      <w:r>
        <w:t xml:space="preserve">This Purchase Order constitutes a binding agreement between Pacific Meridian Productions Co., Ltd. and Mr. Tran Van Minh in his capacity as Film Director. The Film Director agrees to deliver all services described herein with professional diligence, adhering to the creative brief and production schedule established for this documentary filmed primarily in Ho Chi Minh City, Vietnam.</w:t>
      </w:r>
    </w:p>
    <w:p>
      <w:pPr>
        <w:numPr>
          <w:ilvl w:val="0"/>
          <w:numId w:val="1001"/>
        </w:numPr>
        <w:pStyle w:val="Compact"/>
      </w:pPr>
      <w:r>
        <w:rPr>
          <w:bCs/>
          <w:b/>
        </w:rPr>
        <w:t xml:space="preserve">Payment Schedule:</w:t>
      </w:r>
      <w:r>
        <w:t xml:space="preserve"> </w:t>
      </w:r>
      <w:r>
        <w:t xml:space="preserve">Payment shall be made via bank transfer to the account specified by the Film Director. The first installment of 40% (298,400,000 VND) is due within 5 business days of mutual signature of this Purchase Order. The second installment of 35% (261,100,000 VND) is due upon completion of principal photography. The final installment of 25% (186,500,000 VND) is due within 10 business days of the Film Director's written approval of the final cut.</w:t>
      </w:r>
    </w:p>
    <w:p>
      <w:pPr>
        <w:numPr>
          <w:ilvl w:val="0"/>
          <w:numId w:val="1001"/>
        </w:numPr>
        <w:pStyle w:val="Compact"/>
      </w:pPr>
      <w:r>
        <w:rPr>
          <w:bCs/>
          <w:b/>
        </w:rPr>
        <w:t xml:space="preserve">Working Location:</w:t>
      </w:r>
      <w:r>
        <w:t xml:space="preserve"> </w:t>
      </w:r>
      <w:r>
        <w:t xml:space="preserve">All services under this Purchase Order shall be performed in and around Ho Chi Minh City, Vietnam. The Film Director acknowledges that he holds a valid work permit issued by the Department of Labor, Invalids and Social Affairs of Ho Chi Minh City, and that all local labor regulations applicable in Vietnam are being observed.</w:t>
      </w:r>
    </w:p>
    <w:p>
      <w:pPr>
        <w:numPr>
          <w:ilvl w:val="0"/>
          <w:numId w:val="1001"/>
        </w:numPr>
        <w:pStyle w:val="Compact"/>
      </w:pPr>
      <w:r>
        <w:rPr>
          <w:bCs/>
          <w:b/>
        </w:rPr>
        <w:t xml:space="preserve">Intellectual Property:</w:t>
      </w:r>
      <w:r>
        <w:t xml:space="preserve"> </w:t>
      </w:r>
      <w:r>
        <w:t xml:space="preserve">All creative materials, including but not limited to scripts, storyboards, shot compositions, editorial decisions, and directorial commentary produced by the Film Director under this Purchase Order, shall become the exclusive property of Pacific Meridian Productions Co., Ltd. upon full payment. The Film Director retains the right to display the completed work in his professional portfolio and to credit himself as Director in all promotional materials.</w:t>
      </w:r>
    </w:p>
    <w:p>
      <w:pPr>
        <w:numPr>
          <w:ilvl w:val="0"/>
          <w:numId w:val="1001"/>
        </w:numPr>
        <w:pStyle w:val="Compact"/>
      </w:pPr>
      <w:r>
        <w:rPr>
          <w:bCs/>
          <w:b/>
        </w:rPr>
        <w:t xml:space="preserve">Compliance with Local Law:</w:t>
      </w:r>
      <w:r>
        <w:t xml:space="preserve"> </w:t>
      </w:r>
      <w:r>
        <w:t xml:space="preserve">The Film Director shall comply with all applicable laws and regulations of the Socialist Republic of Vietnam, including but not limited to the Law on Cinema (2022), tax obligations under Vietnamese personal income tax law, and any filming permit requirements issued by the Ho Chi Minh City People's Committee. The Film Director is responsible for his own personal income tax filings in Vietnam.</w:t>
      </w:r>
    </w:p>
    <w:p>
      <w:pPr>
        <w:numPr>
          <w:ilvl w:val="0"/>
          <w:numId w:val="1001"/>
        </w:numPr>
        <w:pStyle w:val="Compact"/>
      </w:pPr>
      <w:r>
        <w:rPr>
          <w:bCs/>
          <w:b/>
        </w:rPr>
        <w:t xml:space="preserve">Termination:</w:t>
      </w:r>
      <w:r>
        <w:t xml:space="preserve"> </w:t>
      </w:r>
      <w:r>
        <w:t xml:space="preserve">Either party may terminate this Purchase Order with 14 days' written notice. In the event of termination by the issuing company without cause, the Film Director shall be compensated for all services rendered up to the termination date plus a 10% completion bonus on the remaining contract value. In the event of termination due to the Film Director's material breach, no further payment shall be due beyond services already rendered.</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shutdowns in Ho Chi Minh City, pandemics, or changes in Vietnamese filming regulations. Affected parties must notify the other within 48 hours of the occurrence.</w:t>
      </w:r>
    </w:p>
    <w:p>
      <w:pPr>
        <w:numPr>
          <w:ilvl w:val="0"/>
          <w:numId w:val="1001"/>
        </w:numPr>
        <w:pStyle w:val="Compact"/>
      </w:pPr>
      <w:r>
        <w:rPr>
          <w:bCs/>
          <w:b/>
        </w:rPr>
        <w:t xml:space="preserve">Dispute Resolution:</w:t>
      </w:r>
      <w:r>
        <w:t xml:space="preserve"> </w:t>
      </w:r>
      <w:r>
        <w:t xml:space="preserve">Any disputes arising from this Purchase Order shall first be attempted to be resolved through good-faith negotiation. If unresolved within 30 days, the matter shall be submitted to arbitration under the Vietnam International Arbitration Centre (VIAC) in Ho Chi Minh City, Vietnam. The language of arbitration shall be English.</w:t>
      </w:r>
    </w:p>
    <w:p>
      <w:pPr>
        <w:numPr>
          <w:ilvl w:val="0"/>
          <w:numId w:val="1001"/>
        </w:numPr>
        <w:pStyle w:val="Compact"/>
      </w:pPr>
      <w:r>
        <w:rPr>
          <w:bCs/>
          <w:b/>
        </w:rPr>
        <w:t xml:space="preserve">Confidentiality:</w:t>
      </w:r>
      <w:r>
        <w:t xml:space="preserve"> </w:t>
      </w:r>
      <w:r>
        <w:t xml:space="preserve">The Film Director agrees to maintain strict confidentiality regarding all production materials, financial terms of this Purchase Order, and any proprietary information of Pacific Meridian Productions Co., Ltd. This obligation survives the termination of this agreement for a period of three (3) years.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Socialist Republic of Vietnam. Any reference to "Ho Chi Minh City" in this document refers to the municipality of Ho Chi Minh City, the largest city in Vietnam and the primary production base for this engagement.</w:t>
      </w:r>
    </w:p>
    <w:bookmarkEnd w:id="22"/>
    <w:bookmarkStart w:id="23" w:name="acceptance-and-authorization"/>
    <w:p>
      <w:pPr>
        <w:pStyle w:val="Heading2"/>
      </w:pPr>
      <w:r>
        <w:t xml:space="preserve">Acceptance and Authorization</w:t>
      </w:r>
    </w:p>
    <w:p>
      <w:pPr>
        <w:pStyle w:val="FirstParagraph"/>
      </w:pPr>
      <w:r>
        <w:rPr>
          <w:bCs/>
          <w:b/>
        </w:rPr>
        <w:t xml:space="preserve">For and on behalf of Pacific Meridian Productions Co., Ltd.:</w:t>
      </w:r>
    </w:p>
    <w:p>
      <w:pPr>
        <w:pStyle w:val="BodyText"/>
      </w:pPr>
      <w:r>
        <w:t xml:space="preserve">Name: Nguyen Thi Lan</w:t>
      </w:r>
      <w:r>
        <w:br/>
      </w:r>
      <w:r>
        <w:t xml:space="preserve">Title: Head of Production &amp; Procurement</w:t>
      </w:r>
      <w:r>
        <w:br/>
      </w:r>
      <w:r>
        <w:t xml:space="preserve">Signature: _________________________</w:t>
      </w:r>
      <w:r>
        <w:br/>
      </w:r>
      <w:r>
        <w:t xml:space="preserve">Date: 14 June 2025</w:t>
      </w:r>
    </w:p>
    <w:p>
      <w:pPr>
        <w:pStyle w:val="BodyText"/>
      </w:pPr>
      <w:r>
        <w:rPr>
          <w:bCs/>
          <w:b/>
        </w:rPr>
        <w:t xml:space="preserve">Accepted by the Film Director:</w:t>
      </w:r>
    </w:p>
    <w:p>
      <w:pPr>
        <w:pStyle w:val="BodyText"/>
      </w:pPr>
      <w:r>
        <w:t xml:space="preserve">Name: Tran Van Minh</w:t>
      </w:r>
      <w:r>
        <w:br/>
      </w:r>
      <w:r>
        <w:t xml:space="preserve">Title: Film Director</w:t>
      </w:r>
      <w:r>
        <w:br/>
      </w:r>
      <w:r>
        <w:t xml:space="preserve">Signature: _________________________</w:t>
      </w:r>
      <w:r>
        <w:br/>
      </w:r>
      <w:r>
        <w:t xml:space="preserve">Date: 14 June 2025</w:t>
      </w:r>
    </w:p>
    <w:p>
      <w:pPr>
        <w:pStyle w:val="BodyText"/>
      </w:pPr>
      <w:r>
        <w:rPr>
          <w:bCs/>
          <w:b/>
        </w:rPr>
        <w:t xml:space="preserve">Note:</w:t>
      </w:r>
      <w:r>
        <w:t xml:space="preserve"> </w:t>
      </w:r>
      <w:r>
        <w:t xml:space="preserve">This Purchase Order (PO-HCM-2025-00472) is valid for a period of 30 days from the date of issue. All services described herein are to be performed in Ho Chi Minh City, Vietnam, unless otherwise specified in writing. The Film Director acknowledges receipt of this Purchase Order and confirms that all terms are understood and accepted. A copy of this document shall be retained by both parties for a minimum of five (5) years in compliance with Vietnamese commercial record-keeping regulations.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Engagement - Ho Chi Minh City, Vietnam</dc:title>
  <dc:creator/>
  <dc:language>en</dc:language>
  <cp:keywords/>
  <dcterms:created xsi:type="dcterms:W3CDTF">2026-10-10T07:49:18Z</dcterms:created>
  <dcterms:modified xsi:type="dcterms:W3CDTF">2026-10-10T07:49:18Z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