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Vancouver,</w:t>
      </w:r>
      <w:r>
        <w:t xml:space="preserve"> </w:t>
      </w:r>
      <w:r>
        <w:t xml:space="preserve">Canada</w:t>
      </w:r>
    </w:p>
    <w:bookmarkStart w:id="25" w:name="purchase-order"/>
    <w:p>
      <w:pPr>
        <w:pStyle w:val="Heading1"/>
      </w:pPr>
      <w:r>
        <w:t xml:space="preserve">PURCHASE ORDER</w:t>
      </w:r>
    </w:p>
    <w:p>
      <w:pPr>
        <w:pStyle w:val="FirstParagraph"/>
      </w:pPr>
      <w:r>
        <w:t xml:space="preserve">Professional Geologist Services — Vancouver, British Columbia, Canada</w:t>
      </w:r>
    </w:p>
    <w:p>
      <w:pPr>
        <w:pStyle w:val="BodyText"/>
      </w:pPr>
      <w:r>
        <w:rPr>
          <w:bCs/>
          <w:b/>
        </w:rPr>
        <w:t xml:space="preserve">Issuing Company:</w:t>
      </w:r>
      <w:r>
        <w:br/>
      </w:r>
      <w:r>
        <w:t xml:space="preserve">Cascadia Environmental &amp; Geological Consulting Ltd.</w:t>
      </w:r>
      <w:r>
        <w:br/>
      </w:r>
      <w:r>
        <w:t xml:space="preserve">1200 West Georgia Street, Suite 4500</w:t>
      </w:r>
      <w:r>
        <w:br/>
      </w:r>
      <w:r>
        <w:t xml:space="preserve">Vancouver, BC V6E 4G2</w:t>
      </w:r>
      <w:r>
        <w:br/>
      </w:r>
      <w:r>
        <w:t xml:space="preserve">Canada</w:t>
      </w:r>
      <w:r>
        <w:br/>
      </w:r>
      <w:r>
        <w:t xml:space="preserve">Phone: +1 (604) 555-0187</w:t>
      </w:r>
      <w:r>
        <w:br/>
      </w:r>
      <w:r>
        <w:t xml:space="preserve">Email: procurement@cascadiaegc.ca</w:t>
      </w:r>
    </w:p>
    <w:p>
      <w:pPr>
        <w:pStyle w:val="BodyText"/>
      </w:pPr>
      <w:r>
        <w:rPr>
          <w:bCs/>
          <w:b/>
        </w:rPr>
        <w:t xml:space="preserve">Vendor / Service Provider:</w:t>
      </w:r>
      <w:r>
        <w:br/>
      </w:r>
      <w:r>
        <w:t xml:space="preserve">Dr. Margaret Chen, P.Geo (BC)</w:t>
      </w:r>
      <w:r>
        <w:br/>
      </w:r>
      <w:r>
        <w:t xml:space="preserve">Chen Geological &amp; Earth Sciences Ltd.</w:t>
      </w:r>
      <w:r>
        <w:br/>
      </w:r>
      <w:r>
        <w:t xml:space="preserve">888 Burrard Street, Floor 12</w:t>
      </w:r>
      <w:r>
        <w:br/>
      </w:r>
      <w:r>
        <w:t xml:space="preserve">Vancouver, BC V6Z 2Y1</w:t>
      </w:r>
      <w:r>
        <w:br/>
      </w:r>
      <w:r>
        <w:t xml:space="preserve">Canada</w:t>
      </w:r>
      <w:r>
        <w:br/>
      </w:r>
      <w:r>
        <w:t xml:space="preserve">Phone: +1 (604) 555-0342</w:t>
      </w:r>
      <w:r>
        <w:br/>
      </w:r>
      <w:r>
        <w:t xml:space="preserve">Email: m.chen@chengeo.ca</w:t>
      </w:r>
    </w:p>
    <w:p>
      <w:pPr>
        <w:pStyle w:val="BodyText"/>
      </w:pPr>
      <w:r>
        <w:rPr>
          <w:bCs/>
          <w:b/>
        </w:rPr>
        <w:t xml:space="preserve">Purchase Order Number:</w:t>
      </w:r>
      <w:r>
        <w:t xml:space="preserve"> </w:t>
      </w:r>
      <w:r>
        <w:t xml:space="preserve">PO-2025-VC-0472</w:t>
      </w:r>
    </w:p>
    <w:p>
      <w:pPr>
        <w:pStyle w:val="BodyText"/>
      </w:pPr>
      <w:r>
        <w:rPr>
          <w:bCs/>
          <w:b/>
        </w:rPr>
        <w:t xml:space="preserve">Date of Issue:</w:t>
      </w:r>
      <w:r>
        <w:t xml:space="preserve"> </w:t>
      </w:r>
      <w:r>
        <w:t xml:space="preserve">June 12, 2025</w:t>
      </w:r>
    </w:p>
    <w:p>
      <w:pPr>
        <w:pStyle w:val="BodyText"/>
      </w:pPr>
      <w:r>
        <w:rPr>
          <w:bCs/>
          <w:b/>
        </w:rPr>
        <w:t xml:space="preserve">Required Completion Date:</w:t>
      </w:r>
      <w:r>
        <w:t xml:space="preserve"> </w:t>
      </w:r>
      <w:r>
        <w:t xml:space="preserve">September 30, 2025</w:t>
      </w:r>
    </w:p>
    <w:p>
      <w:pPr>
        <w:pStyle w:val="BodyText"/>
      </w:pPr>
      <w:r>
        <w:rPr>
          <w:bCs/>
          <w:b/>
        </w:rPr>
        <w:t xml:space="preserve">Project Location:</w:t>
      </w:r>
      <w:r>
        <w:t xml:space="preserve"> </w:t>
      </w:r>
      <w:r>
        <w:t xml:space="preserve">Vancouver, British Columbia, Canada (including the North Shore Mountains and the Fraser River Delta)</w:t>
      </w:r>
    </w:p>
    <w:p>
      <w:pPr>
        <w:pStyle w:val="BodyText"/>
      </w:pPr>
      <w:r>
        <w:rPr>
          <w:bCs/>
          <w:b/>
        </w:rPr>
        <w:t xml:space="preserve">Payment Terms:</w:t>
      </w:r>
      <w:r>
        <w:t xml:space="preserve"> </w:t>
      </w:r>
      <w:r>
        <w:t xml:space="preserve">Net 30 days from invoice receipt</w:t>
      </w:r>
    </w:p>
    <w:p>
      <w:pPr>
        <w:pStyle w:val="BodyText"/>
      </w:pPr>
      <w:r>
        <w:rPr>
          <w:bCs/>
          <w:b/>
        </w:rPr>
        <w:t xml:space="preserve">Currency:</w:t>
      </w:r>
      <w:r>
        <w:t xml:space="preserve"> </w:t>
      </w:r>
      <w:r>
        <w:t xml:space="preserve">Canadian Dollars (CAD)</w:t>
      </w:r>
    </w:p>
    <w:p>
      <w:pPr>
        <w:pStyle w:val="BodyText"/>
      </w:pPr>
      <w:r>
        <w:rPr>
          <w:bCs/>
          <w:b/>
        </w:rPr>
        <w:t xml:space="preserve">GST/HST:</w:t>
      </w:r>
      <w:r>
        <w:t xml:space="preserve"> </w:t>
      </w:r>
      <w:r>
        <w:t xml:space="preserve">5% applicable (BC rate)</w:t>
      </w:r>
    </w:p>
    <w:bookmarkStart w:id="20" w:name="purpose-and-scope-of-purchase-order"/>
    <w:p>
      <w:pPr>
        <w:pStyle w:val="Heading2"/>
      </w:pPr>
      <w:r>
        <w:t xml:space="preserve">1. Purpose and Scope of Purchase Order</w:t>
      </w:r>
    </w:p>
    <w:p>
      <w:pPr>
        <w:pStyle w:val="FirstParagraph"/>
      </w:pPr>
      <w:r>
        <w:t xml:space="preserve">This Purchase Order is issued by Cascadia Environmental &amp; Geological Consulting Ltd. (hereinafter referred to as the "Buyer") to formally engage the services of Dr. Margaret Chen, a licensed Professional Geologist registered with the Association of Professional Engineers and Geoscientists of British Columbia (APEGBC), for the purpose of conducting comprehensive geological surveys, site assessments, and environmental risk evaluations in the greater Vancouver, Canada region. This Purchase Order governs all terms, conditions, deliverables, and financial obligations associated with the engagement of the Geologist for the specified project scope.</w:t>
      </w:r>
    </w:p>
    <w:bookmarkEnd w:id="20"/>
    <w:bookmarkStart w:id="21" w:name="X3eb4b72084c48a75963746ca13ea004a69f580c"/>
    <w:p>
      <w:pPr>
        <w:pStyle w:val="Heading2"/>
      </w:pPr>
      <w:r>
        <w:t xml:space="preserve">2. Line Items — Services Rendered by the Geologist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Geological site investigation and subsurface characterization at the North Vancouver industrial corridor. The Geologist shall conduct field sampling, core logging, and lithological classification in accordance with Canadian geological survey standards.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002</w:t>
            </w:r>
          </w:p>
        </w:tc>
        <w:tc>
          <w:tcPr/>
          <w:p>
            <w:pPr>
              <w:pStyle w:val="Compact"/>
              <w:jc w:val="left"/>
            </w:pPr>
            <w:r>
              <w:t xml:space="preserve">Seismic hazard assessment and liquefaction potential analysis for the Vancouver coastal lowland area. The Geologist shall prepare a detailed report addressing fault proximity, ground amplification factors, and soil susceptibility to liquefaction as defined by the National Building Code of Canada.</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003</w:t>
            </w:r>
          </w:p>
        </w:tc>
        <w:tc>
          <w:tcPr/>
          <w:p>
            <w:pPr>
              <w:pStyle w:val="Compact"/>
              <w:jc w:val="left"/>
            </w:pPr>
            <w:r>
              <w:t xml:space="preserve">Hydrogeological evaluation of groundwater resources in the Fraser River Delta, Vancouver, Canada. The Geologist shall perform aquifer mapping, water quality sampling, and flow-direction modelling to support municipal water infrastructure planning.</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004</w:t>
            </w:r>
          </w:p>
        </w:tc>
        <w:tc>
          <w:tcPr/>
          <w:p>
            <w:pPr>
              <w:pStyle w:val="Compact"/>
              <w:jc w:val="left"/>
            </w:pPr>
            <w:r>
              <w:t xml:space="preserve">Geotechnical risk assessment for proposed high-rise development on the West Side of Vancouver. The Geologist shall evaluate slope stability, rock mass quality, and potential for rockfall or landslides in the coastal mountain terrain adjacent to the development site.</w:t>
            </w:r>
          </w:p>
        </w:tc>
        <w:tc>
          <w:tcPr/>
          <w:p>
            <w:pPr>
              <w:pStyle w:val="Compact"/>
              <w:jc w:val="left"/>
            </w:pPr>
            <w:r>
              <w:t xml:space="preserve">1</w:t>
            </w:r>
          </w:p>
        </w:tc>
        <w:tc>
          <w:tcPr/>
          <w:p>
            <w:pPr>
              <w:pStyle w:val="Compact"/>
              <w:jc w:val="left"/>
            </w:pPr>
            <w:r>
              <w:t xml:space="preserve">$21,300.00</w:t>
            </w:r>
          </w:p>
        </w:tc>
        <w:tc>
          <w:tcPr/>
          <w:p>
            <w:pPr>
              <w:pStyle w:val="Compact"/>
              <w:jc w:val="left"/>
            </w:pPr>
            <w:r>
              <w:t xml:space="preserve">$21,300.00</w:t>
            </w:r>
          </w:p>
        </w:tc>
      </w:tr>
      <w:tr>
        <w:tc>
          <w:tcPr/>
          <w:p>
            <w:pPr>
              <w:pStyle w:val="Compact"/>
              <w:jc w:val="left"/>
            </w:pPr>
            <w:r>
              <w:t xml:space="preserve">005</w:t>
            </w:r>
          </w:p>
        </w:tc>
        <w:tc>
          <w:tcPr/>
          <w:p>
            <w:pPr>
              <w:pStyle w:val="Compact"/>
              <w:jc w:val="left"/>
            </w:pPr>
            <w:r>
              <w:t xml:space="preserve">Preparation of a comprehensive geological map and interpretive report for the City of Vancouver's urban planning department. The Geologist shall produce 1:5,000 scale geological mapping covering 12 square kilometres of the downtown and East Van areas, including surficial geology, bedrock geology, and engineering geology annotations.</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006</w:t>
            </w:r>
          </w:p>
        </w:tc>
        <w:tc>
          <w:tcPr/>
          <w:p>
            <w:pPr>
              <w:pStyle w:val="Compact"/>
              <w:jc w:val="left"/>
            </w:pPr>
            <w:r>
              <w:t xml:space="preserve">On-site consultation and technical advisory sessions (up to 16 hours) for the Buyer's project management team in Vancouver, Canada. The Geologist shall be available for in-person meetings, site walkthroughs, and real-time technical guidance throughout the project duration.</w:t>
            </w:r>
          </w:p>
        </w:tc>
        <w:tc>
          <w:tcPr/>
          <w:p>
            <w:pPr>
              <w:pStyle w:val="Compact"/>
              <w:jc w:val="left"/>
            </w:pPr>
            <w:r>
              <w:t xml:space="preserve">16 hrs</w:t>
            </w:r>
          </w:p>
        </w:tc>
        <w:tc>
          <w:tcPr/>
          <w:p>
            <w:pPr>
              <w:pStyle w:val="Compact"/>
              <w:jc w:val="left"/>
            </w:pPr>
            <w:r>
              <w:t xml:space="preserve">$275.00</w:t>
            </w:r>
          </w:p>
        </w:tc>
        <w:tc>
          <w:tcPr/>
          <w:p>
            <w:pPr>
              <w:pStyle w:val="Compact"/>
              <w:jc w:val="left"/>
            </w:pPr>
            <w:r>
              <w:t xml:space="preserve">$4,400.00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gridSpan w:val="2"/>
          </w:tcPr>
          <w:p>
            <w:pPr>
              <w:pStyle w:val="Compact"/>
              <w:jc w:val="left"/>
            </w:pPr>
            <w:r>
              <w:t xml:space="preserve">Subtotal</w:t>
            </w:r>
          </w:p>
        </w:tc>
        <w:tc>
          <w:tcPr/>
          <w:p>
            <w:pPr>
              <w:pStyle w:val="Compact"/>
              <w:jc w:val="left"/>
            </w:pPr>
            <w:r>
              <w:t xml:space="preserve">$96,950.00</w:t>
            </w:r>
          </w:p>
        </w:tc>
      </w:tr>
      <w:tr>
        <w:tc>
          <w:tcPr>
            <w:gridSpan w:val="2"/>
          </w:tcPr>
          <w:p>
            <w:pPr>
              <w:pStyle w:val="Compact"/>
              <w:jc w:val="left"/>
            </w:pPr>
            <w:r>
              <w:t xml:space="preserve">GST (5% — British Columbia, Canada)</w:t>
            </w:r>
          </w:p>
        </w:tc>
        <w:tc>
          <w:tcPr/>
          <w:p>
            <w:pPr>
              <w:pStyle w:val="Compact"/>
              <w:jc w:val="left"/>
            </w:pPr>
            <w:r>
              <w:t xml:space="preserve">$4,847.50</w:t>
            </w:r>
          </w:p>
        </w:tc>
      </w:tr>
      <w:tr>
        <w:tc>
          <w:tcPr>
            <w:gridSpan w:val="2"/>
          </w:tcPr>
          <w:p>
            <w:pPr>
              <w:pStyle w:val="Compact"/>
              <w:jc w:val="left"/>
            </w:pPr>
            <w:r>
              <w:rPr>
                <w:bCs/>
                <w:b/>
              </w:rPr>
              <w:t xml:space="preserve">Total Purchase Order Value</w:t>
            </w:r>
          </w:p>
        </w:tc>
        <w:tc>
          <w:tcPr/>
          <w:p>
            <w:pPr>
              <w:pStyle w:val="Compact"/>
              <w:jc w:val="left"/>
            </w:pPr>
            <w:r>
              <w:rPr>
                <w:bCs/>
                <w:b/>
              </w:rPr>
              <w:t xml:space="preserve">$101,797.50 CAD</w:t>
            </w:r>
          </w:p>
        </w:tc>
      </w:tr>
    </w:tbl>
    <w:bookmarkEnd w:id="22"/>
    <w:bookmarkStart w:id="23" w:name="terms-and-conditions"/>
    <w:p>
      <w:pPr>
        <w:pStyle w:val="Heading2"/>
      </w:pPr>
      <w:r>
        <w:t xml:space="preserve">4. Terms and Conditions</w:t>
      </w:r>
    </w:p>
    <w:p>
      <w:pPr>
        <w:pStyle w:val="FirstParagraph"/>
      </w:pPr>
      <w:r>
        <w:t xml:space="preserve">4.1</w:t>
      </w:r>
      <w:r>
        <w:t xml:space="preserve"> </w:t>
      </w:r>
      <w:r>
        <w:rPr>
          <w:bCs/>
          <w:b/>
        </w:rPr>
        <w:t xml:space="preserve">Professional Qualification:</w:t>
      </w:r>
      <w:r>
        <w:t xml:space="preserve"> </w:t>
      </w:r>
      <w:r>
        <w:t xml:space="preserve">The Geologist engaged under this Purchase Order must hold an active P.Geo designation with APEGBC and a minimum of fifteen (15) years of professional geological experience in British Columbia, Canada. All deliverables must be signed and sealed by the Geologist in compliance with the Professional Geoscientists Act (BC).</w:t>
      </w:r>
    </w:p>
    <w:p>
      <w:pPr>
        <w:pStyle w:val="BodyText"/>
      </w:pPr>
      <w:r>
        <w:t xml:space="preserve">4.2</w:t>
      </w:r>
      <w:r>
        <w:t xml:space="preserve"> </w:t>
      </w:r>
      <w:r>
        <w:rPr>
          <w:bCs/>
          <w:b/>
        </w:rPr>
        <w:t xml:space="preserve">Compliance with Canadian Standards:</w:t>
      </w:r>
      <w:r>
        <w:t xml:space="preserve"> </w:t>
      </w:r>
      <w:r>
        <w:t xml:space="preserve">All geological investigations, laboratory analyses, and reporting must conform to the Canadian Geotechnical Society (CGS) guidelines, the National Building Code of Canada (NBC), and applicable British Columbia provincial regulations, including the Environmental Management Act and the Mining Act (BC).</w:t>
      </w:r>
    </w:p>
    <w:p>
      <w:pPr>
        <w:pStyle w:val="BodyText"/>
      </w:pPr>
      <w:r>
        <w:t xml:space="preserve">4.3</w:t>
      </w:r>
      <w:r>
        <w:t xml:space="preserve"> </w:t>
      </w:r>
      <w:r>
        <w:rPr>
          <w:bCs/>
          <w:b/>
        </w:rPr>
        <w:t xml:space="preserve">Work Location:</w:t>
      </w:r>
      <w:r>
        <w:t xml:space="preserve"> </w:t>
      </w:r>
      <w:r>
        <w:t xml:space="preserve">All fieldwork, site visits, and on-site consultations shall be conducted within the metropolitan Vancouver, Canada area, including but not limited to the City of Vancouver, North Vancouver, West Vancouver, and the Fraser River Delta. Travel beyond a 50-kilometre radius of downtown Vancouver will be billed separately at a rate of $0.65 per kilometre.</w:t>
      </w:r>
    </w:p>
    <w:p>
      <w:pPr>
        <w:pStyle w:val="BodyText"/>
      </w:pPr>
      <w:r>
        <w:t xml:space="preserve">4.4</w:t>
      </w:r>
      <w:r>
        <w:t xml:space="preserve"> </w:t>
      </w:r>
      <w:r>
        <w:rPr>
          <w:bCs/>
          <w:b/>
        </w:rPr>
        <w:t xml:space="preserve">Deliverables and Reporting:</w:t>
      </w:r>
      <w:r>
        <w:t xml:space="preserve"> </w:t>
      </w:r>
      <w:r>
        <w:t xml:space="preserve">The Geologist shall submit all reports, maps, data sets, and technical memoranda in both printed and digital (PDF and GIS-compatible) formats. All deliverables must be submitted to the Buyer's project office in Vancouver, Canada, no later than the dates specified in the project schedule attached as Appendix A to this Purchase Order.</w:t>
      </w:r>
    </w:p>
    <w:p>
      <w:pPr>
        <w:pStyle w:val="BodyText"/>
      </w:pPr>
      <w:r>
        <w:t xml:space="preserve">4.5</w:t>
      </w:r>
      <w:r>
        <w:t xml:space="preserve"> </w:t>
      </w:r>
      <w:r>
        <w:rPr>
          <w:bCs/>
          <w:b/>
        </w:rPr>
        <w:t xml:space="preserve">Payment Schedule:</w:t>
      </w:r>
      <w:r>
        <w:t xml:space="preserve"> </w:t>
      </w:r>
      <w:r>
        <w:t xml:space="preserve">Payment shall be made in three (3) equal instalments: 30% upon execution of this Purchase Order, 40% upon completion of fieldwork and submission of interim reports, and 30% upon final acceptance of all deliverables. Invoices must reference Purchase Order number PO-2025-VC-0472.</w:t>
      </w:r>
    </w:p>
    <w:p>
      <w:pPr>
        <w:pStyle w:val="BodyText"/>
      </w:pPr>
      <w:r>
        <w:t xml:space="preserve">4.6</w:t>
      </w:r>
      <w:r>
        <w:t xml:space="preserve"> </w:t>
      </w:r>
      <w:r>
        <w:rPr>
          <w:bCs/>
          <w:b/>
        </w:rPr>
        <w:t xml:space="preserve">Insurance and Liability:</w:t>
      </w:r>
      <w:r>
        <w:t xml:space="preserve"> </w:t>
      </w:r>
      <w:r>
        <w:t xml:space="preserve">The Geologist and Chen Geological &amp; Earth Sciences Ltd. shall maintain professional liability insurance with a minimum coverage of $5,000,000 CAD and commercial general liability insurance of $2,000,000 CAD, valid throughout the term of this Purchase Order in the province of British Columbia, Canada.</w:t>
      </w:r>
    </w:p>
    <w:p>
      <w:pPr>
        <w:pStyle w:val="BodyText"/>
      </w:pPr>
      <w:r>
        <w:t xml:space="preserve">4.7</w:t>
      </w:r>
      <w:r>
        <w:t xml:space="preserve"> </w:t>
      </w:r>
      <w:r>
        <w:rPr>
          <w:bCs/>
          <w:b/>
        </w:rPr>
        <w:t xml:space="preserve">Confidentiality:</w:t>
      </w:r>
      <w:r>
        <w:t xml:space="preserve"> </w:t>
      </w:r>
      <w:r>
        <w:t xml:space="preserve">All geological data, site information, and proprietary findings generated under this Purchase Order shall be treated as confidential by the Geologist and shall not be disclosed to third parties without the prior written consent of the Buyer, in accordance with the Personal Information Protection Act (PIPA) of British Columbia.</w:t>
      </w:r>
    </w:p>
    <w:p>
      <w:pPr>
        <w:pStyle w:val="BodyText"/>
      </w:pPr>
      <w:r>
        <w:t xml:space="preserve">4.8</w:t>
      </w:r>
      <w:r>
        <w:t xml:space="preserve"> </w:t>
      </w:r>
      <w:r>
        <w:rPr>
          <w:bCs/>
          <w:b/>
        </w:rPr>
        <w:t xml:space="preserve">Termination:</w:t>
      </w:r>
      <w:r>
        <w:t xml:space="preserve"> </w:t>
      </w:r>
      <w:r>
        <w:t xml:space="preserve">Either party may terminate this Purchase Order with thirty (30) days' written notice. In the event of termination, the Geologist shall be compensated for all services rendered and expenses incurred up to the date of termination.</w:t>
      </w:r>
    </w:p>
    <w:bookmarkEnd w:id="23"/>
    <w:bookmarkStart w:id="24" w:name="acceptance-and-authorization"/>
    <w:p>
      <w:pPr>
        <w:pStyle w:val="Heading2"/>
      </w:pPr>
      <w:r>
        <w:t xml:space="preserve">5. Acceptance and Authorization</w:t>
      </w:r>
    </w:p>
    <w:p>
      <w:pPr>
        <w:pStyle w:val="FirstParagraph"/>
      </w:pPr>
      <w:r>
        <w:t xml:space="preserve">This Purchase Order becomes effective upon signature by both parties. By signing below, the Buyer authorizes the expenditure of funds as specified, and the Geologist acknowledges acceptance of all terms, conditions, and scope of work outlined in this document for the geological services to be performed in Vancouver, Canada.</w:t>
      </w:r>
    </w:p>
    <w:p>
      <w:pPr>
        <w:pStyle w:val="BodyText"/>
      </w:pPr>
      <w:r>
        <w:rPr>
          <w:bCs/>
          <w:b/>
        </w:rPr>
        <w:t xml:space="preserve">For the Buyer:</w:t>
      </w:r>
      <w:r>
        <w:br/>
      </w:r>
      <w:r>
        <w:t xml:space="preserve">Cascadia Environmental &amp; Geological Consulting Ltd.</w:t>
      </w:r>
      <w:r>
        <w:br/>
      </w:r>
      <w:r>
        <w:br/>
      </w:r>
    </w:p>
    <w:p>
      <w:pPr>
        <w:pStyle w:val="BodyText"/>
      </w:pPr>
      <w:r>
        <w:t xml:space="preserve">Name: Robert A. Thompson</w:t>
      </w:r>
      <w:r>
        <w:br/>
      </w:r>
      <w:r>
        <w:t xml:space="preserve">Title: Director of Procurement</w:t>
      </w:r>
      <w:r>
        <w:br/>
      </w:r>
      <w:r>
        <w:t xml:space="preserve">Date: ____________________</w:t>
      </w:r>
    </w:p>
    <w:p>
      <w:pPr>
        <w:pStyle w:val="BodyText"/>
      </w:pPr>
      <w:r>
        <w:rPr>
          <w:bCs/>
          <w:b/>
        </w:rPr>
        <w:t xml:space="preserve">For the Vendor / Geologist:</w:t>
      </w:r>
      <w:r>
        <w:br/>
      </w:r>
      <w:r>
        <w:t xml:space="preserve">Chen Geological &amp; Earth Sciences Ltd.</w:t>
      </w:r>
      <w:r>
        <w:br/>
      </w:r>
      <w:r>
        <w:br/>
      </w:r>
    </w:p>
    <w:p>
      <w:pPr>
        <w:pStyle w:val="BodyText"/>
      </w:pPr>
      <w:r>
        <w:t xml:space="preserve">Name: Dr. Margaret Chen, P.Geo (BC)</w:t>
      </w:r>
      <w:r>
        <w:br/>
      </w:r>
      <w:r>
        <w:t xml:space="preserve">Title: Principal Geologist</w:t>
      </w:r>
      <w:r>
        <w:br/>
      </w:r>
      <w:r>
        <w:t xml:space="preserve">Date: ____________________</w:t>
      </w:r>
    </w:p>
    <w:p>
      <w:pPr>
        <w:pStyle w:val="BodyText"/>
      </w:pPr>
      <w:r>
        <w:rPr>
          <w:bCs/>
          <w:b/>
        </w:rPr>
        <w:t xml:space="preserve">Note:</w:t>
      </w:r>
      <w:r>
        <w:t xml:space="preserve"> </w:t>
      </w:r>
      <w:r>
        <w:t xml:space="preserve">This Purchase Order is governed by the laws of the Province of British Columbia and the federal laws of Canada applicable therein. Any disputes arising from this Purchase Order shall be resolved through arbitration in Vancouver, British Columbia, Canada, in accordance with the Arbitration Act (BC). This document constitutes the entire agreement between the parties regarding the engagement of the Geologist for the services described herein and supersedes all prior negotiations, representations, or agreements.</w:t>
      </w:r>
    </w:p>
    <w:p>
      <w:pPr>
        <w:pStyle w:val="BodyText"/>
      </w:pPr>
      <w:r>
        <w:t xml:space="preserve">— End of Purchase Order PO-2025-VC-0472 —</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Vancouver, Canada</dc:title>
  <dc:creator/>
  <dc:language>en</dc:language>
  <cp:keywords/>
  <dcterms:created xsi:type="dcterms:W3CDTF">2026-10-10T07:23:09Z</dcterms:created>
  <dcterms:modified xsi:type="dcterms:W3CDTF">2026-10-10T07:23:09Z</dcterms:modified>
</cp:coreProperties>
</file>

<file path=docProps/custom.xml><?xml version="1.0" encoding="utf-8"?>
<Properties xmlns="http://schemas.openxmlformats.org/officeDocument/2006/custom-properties" xmlns:vt="http://schemas.openxmlformats.org/officeDocument/2006/docPropsVTypes"/>
</file>