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Geological Survey &amp; Consulting Services</w:t>
      </w:r>
    </w:p>
    <w:p>
      <w:pPr>
        <w:pStyle w:val="BodyText"/>
      </w:pPr>
      <w:r>
        <w:t xml:space="preserve">Reference: PO-FR-LY-2025-04782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PO-FR-LY-2025-04782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France Lyon – Confluence District, 69002 Lyon, Rhône, Auvergne-Rhône-Alpes, France</w:t>
            </w:r>
          </w:p>
        </w:tc>
      </w:tr>
      <w:tr>
        <w:tc>
          <w:tcPr/>
          <w:p>
            <w:pPr>
              <w:pStyle w:val="Compact"/>
              <w:jc w:val="left"/>
            </w:pPr>
            <w:r>
              <w:t xml:space="preserve">Issued By (Buyer)</w:t>
            </w:r>
          </w:p>
        </w:tc>
        <w:tc>
          <w:tcPr/>
          <w:p>
            <w:pPr>
              <w:pStyle w:val="Compact"/>
              <w:jc w:val="left"/>
            </w:pPr>
            <w:r>
              <w:t xml:space="preserve">Société Lyonnaise d'Infrastructure &amp; BTP S.A.</w:t>
            </w:r>
            <w:r>
              <w:br/>
            </w:r>
            <w:r>
              <w:t xml:space="preserve">12 Quai de Serbie, 69002 Lyon, France</w:t>
            </w:r>
            <w:r>
              <w:br/>
            </w:r>
            <w:r>
              <w:t xml:space="preserve">Tel: +33 4 72 00 00 00 | Email: procurement@lyon-infra.fr</w:t>
            </w:r>
          </w:p>
        </w:tc>
      </w:tr>
      <w:tr>
        <w:tc>
          <w:tcPr/>
          <w:p>
            <w:pPr>
              <w:pStyle w:val="Compact"/>
              <w:jc w:val="left"/>
            </w:pPr>
            <w:r>
              <w:t xml:space="preserve">Supplier / Service Provider</w:t>
            </w:r>
          </w:p>
        </w:tc>
        <w:tc>
          <w:tcPr/>
          <w:p>
            <w:pPr>
              <w:pStyle w:val="Compact"/>
              <w:jc w:val="left"/>
            </w:pPr>
            <w:r>
              <w:t xml:space="preserve">Dr. Émile Vasseur, Certified Geologist</w:t>
            </w:r>
            <w:r>
              <w:br/>
            </w:r>
            <w:r>
              <w:t xml:space="preserve">Cabinet Géologique Vasseur &amp; Associés</w:t>
            </w:r>
            <w:r>
              <w:br/>
            </w:r>
            <w:r>
              <w:t xml:space="preserve">8 Rue de la Charité, 69002 Lyon, France</w:t>
            </w:r>
            <w:r>
              <w:br/>
            </w:r>
            <w:r>
              <w:t xml:space="preserve">SIRET: 842 556 771 00019</w:t>
            </w:r>
            <w:r>
              <w:br/>
            </w:r>
            <w:r>
              <w:t xml:space="preserve">Tel: +33 4 78 11 22 33 | Email: e.vasseur@geo-lyon.fr</w:t>
            </w:r>
          </w:p>
        </w:tc>
      </w:tr>
      <w:tr>
        <w:tc>
          <w:tcPr/>
          <w:p>
            <w:pPr>
              <w:pStyle w:val="Compact"/>
              <w:jc w:val="left"/>
            </w:pPr>
            <w:r>
              <w:t xml:space="preserve">Payment Terms</w:t>
            </w:r>
          </w:p>
        </w:tc>
        <w:tc>
          <w:tcPr/>
          <w:p>
            <w:pPr>
              <w:pStyle w:val="Compact"/>
              <w:jc w:val="left"/>
            </w:pPr>
            <w:r>
              <w:t xml:space="preserve">Net 30 days from invoice date, payable by SEPA bank transfer</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Start w:id="21" w:name="X54f2320e5609e398361fc6f80b1c6b3c7f88ed3"/>
    <w:p>
      <w:pPr>
        <w:pStyle w:val="Heading2"/>
      </w:pPr>
      <w:r>
        <w:t xml:space="preserve">1. Description of Services – Geologist Engagement</w:t>
      </w:r>
    </w:p>
    <w:p>
      <w:pPr>
        <w:pStyle w:val="FirstParagraph"/>
      </w:pPr>
      <w:r>
        <w:t xml:space="preserve">This Purchase Order is issued by Société Lyonnaise d'Infrastructure &amp; BTP S.A. (hereinafter referred to as the "Buyer") to engage the services of a qualified and certified</w:t>
      </w:r>
      <w:r>
        <w:t xml:space="preserve"> </w:t>
      </w:r>
      <w:r>
        <w:rPr>
          <w:bCs/>
          <w:b/>
        </w:rPr>
        <w:t xml:space="preserve">Geologist</w:t>
      </w:r>
      <w:r>
        <w:t xml:space="preserve">, Dr. Émile Vasseur, for the execution of comprehensive geological survey, site characterization, and subsurface risk assessment work in the Confluence District of</w:t>
      </w:r>
      <w:r>
        <w:t xml:space="preserve"> </w:t>
      </w:r>
      <w:r>
        <w:rPr>
          <w:bCs/>
          <w:b/>
        </w:rPr>
        <w:t xml:space="preserve">France Lyon</w:t>
      </w:r>
      <w:r>
        <w:t xml:space="preserve">. The Geologist shall provide all technical expertise, field investigation, laboratory coordination, and reporting services as detailed in the line items below. This Purchase Order constitutes a binding agreement for the scope of geological work described herein and shall be governed by the laws of the French Republic.</w:t>
      </w:r>
    </w:p>
    <w:bookmarkEnd w:id="21"/>
    <w:bookmarkStart w:id="22" w:name="X4911aa58cc0751a26a0a6f91b9f83d8c6109df1"/>
    <w:p>
      <w:pPr>
        <w:pStyle w:val="Heading2"/>
      </w:pPr>
      <w:r>
        <w:t xml:space="preserve">2. Line Items – Scope of Geologist Services in France Lyon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Desktop geological study and review of existing borehole data for the Confluence District, France Lyon. Includes interpretation of Rhône river alluvial deposits, bedrock mapping (Miocene sandstones and limestones), and identification of potential karstic voids.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 weeks</w:t>
            </w:r>
          </w:p>
        </w:tc>
      </w:tr>
      <w:tr>
        <w:tc>
          <w:tcPr/>
          <w:p>
            <w:pPr>
              <w:pStyle w:val="Compact"/>
              <w:jc w:val="left"/>
            </w:pPr>
            <w:r>
              <w:t xml:space="preserve">02</w:t>
            </w:r>
          </w:p>
        </w:tc>
        <w:tc>
          <w:tcPr/>
          <w:p>
            <w:pPr>
              <w:pStyle w:val="Compact"/>
              <w:jc w:val="left"/>
            </w:pPr>
            <w:r>
              <w:t xml:space="preserve">Field geological investigation: supervision and execution of 12 borehole drillings (depth 15–40 m) across the France Lyon project site. The Geologist shall perform in-situ Standard Penetration Tests (SPT), collect undisturbed soil and rock samples, and document stratigraphic logs.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4 weeks</w:t>
            </w:r>
          </w:p>
        </w:tc>
      </w:tr>
      <w:tr>
        <w:tc>
          <w:tcPr/>
          <w:p>
            <w:pPr>
              <w:pStyle w:val="Compact"/>
              <w:jc w:val="left"/>
            </w:pPr>
            <w:r>
              <w:t xml:space="preserve">03</w:t>
            </w:r>
          </w:p>
        </w:tc>
        <w:tc>
          <w:tcPr/>
          <w:p>
            <w:pPr>
              <w:pStyle w:val="Compact"/>
              <w:jc w:val="left"/>
            </w:pPr>
            <w:r>
              <w:t xml:space="preserve">Geophysical survey coordination: 2D seismic refraction profiling (total 1,200 linear metres) and electrical resistivity tomography (ERT) across critical zones in France Lyon. The Geologist shall interpret all geophysical datasets and correlate findings with borehole results.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3 weeks</w:t>
            </w:r>
          </w:p>
        </w:tc>
      </w:tr>
      <w:tr>
        <w:tc>
          <w:tcPr/>
          <w:p>
            <w:pPr>
              <w:pStyle w:val="Compact"/>
              <w:jc w:val="left"/>
            </w:pPr>
            <w:r>
              <w:t xml:space="preserve">04</w:t>
            </w:r>
          </w:p>
        </w:tc>
        <w:tc>
          <w:tcPr/>
          <w:p>
            <w:pPr>
              <w:pStyle w:val="Compact"/>
              <w:jc w:val="left"/>
            </w:pPr>
            <w:r>
              <w:t xml:space="preserve">Hydrogeological assessment: piezometric monitoring (6 monitoring wells) for a 6-week period in France Lyon. The Geologist shall evaluate groundwater levels, flow direction, and potential contamination pathways relevant to the planned underground parking structure.</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6 weeks</w:t>
            </w:r>
          </w:p>
        </w:tc>
      </w:tr>
      <w:tr>
        <w:tc>
          <w:tcPr/>
          <w:p>
            <w:pPr>
              <w:pStyle w:val="Compact"/>
              <w:jc w:val="left"/>
            </w:pPr>
            <w:r>
              <w:t xml:space="preserve">05</w:t>
            </w:r>
          </w:p>
        </w:tc>
        <w:tc>
          <w:tcPr/>
          <w:p>
            <w:pPr>
              <w:pStyle w:val="Compact"/>
              <w:jc w:val="left"/>
            </w:pPr>
            <w:r>
              <w:t xml:space="preserve">Geotechnical risk assessment and slope stability analysis for the riverbank embankment adjacent to the Rhône in France Lyon. Includes probabilistic modelling of flood-related erosion scenarios and recommendations for geotechnical reinforcement.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3 weeks</w:t>
            </w:r>
          </w:p>
        </w:tc>
      </w:tr>
      <w:tr>
        <w:tc>
          <w:tcPr/>
          <w:p>
            <w:pPr>
              <w:pStyle w:val="Compact"/>
              <w:jc w:val="left"/>
            </w:pPr>
            <w:r>
              <w:t xml:space="preserve">06</w:t>
            </w:r>
          </w:p>
        </w:tc>
        <w:tc>
          <w:tcPr/>
          <w:p>
            <w:pPr>
              <w:pStyle w:val="Compact"/>
              <w:jc w:val="left"/>
            </w:pPr>
            <w:r>
              <w:t xml:space="preserve">Preparation of the final comprehensive Geological Report (minimum 120 pages) in French and English, including all borehole logs, geophysical interpretations, hydrogeological data, risk matrices, and engineering recommendations. Three hard copies and one digital copy (PDF + CAD/GIS files) to be delivered to the Buyer's office in France Lyon.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4 weeks</w:t>
            </w:r>
          </w:p>
        </w:tc>
      </w:tr>
      <w:tr>
        <w:tc>
          <w:tcPr/>
          <w:p>
            <w:pPr>
              <w:pStyle w:val="Compact"/>
              <w:jc w:val="left"/>
            </w:pPr>
            <w:r>
              <w:t xml:space="preserve">07</w:t>
            </w:r>
          </w:p>
        </w:tc>
        <w:tc>
          <w:tcPr/>
          <w:p>
            <w:pPr>
              <w:pStyle w:val="Compact"/>
              <w:jc w:val="left"/>
            </w:pPr>
            <w:r>
              <w:t xml:space="preserve">On-site presence and technical liaison with the Buyer's project engineers and the Mairie de Lyon urban planning department. The Geologist shall attend a minimum of 8 coordination meetings in France Lyon and provide real-time advisory during critical excavation phases.</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58,500.00 EUR</w:t>
            </w:r>
          </w:p>
        </w:tc>
      </w:tr>
      <w:tr>
        <w:tc>
          <w:tcPr/>
          <w:p>
            <w:pPr>
              <w:pStyle w:val="Compact"/>
              <w:jc w:val="left"/>
            </w:pPr>
            <w:r>
              <w:t xml:space="preserve">VAT (TVA) – 20%</w:t>
            </w:r>
          </w:p>
        </w:tc>
        <w:tc>
          <w:tcPr/>
          <w:p>
            <w:pPr>
              <w:pStyle w:val="Compact"/>
              <w:jc w:val="right"/>
            </w:pPr>
            <w:r>
              <w:t xml:space="preserve">11,700.00 EUR</w:t>
            </w:r>
          </w:p>
        </w:tc>
      </w:tr>
      <w:tr>
        <w:tc>
          <w:tcPr/>
          <w:p>
            <w:pPr>
              <w:pStyle w:val="Compact"/>
              <w:jc w:val="left"/>
            </w:pPr>
            <w:r>
              <w:t xml:space="preserve">Grand Total</w:t>
            </w:r>
          </w:p>
        </w:tc>
        <w:tc>
          <w:tcPr/>
          <w:p>
            <w:pPr>
              <w:pStyle w:val="Compact"/>
              <w:jc w:val="right"/>
            </w:pPr>
            <w:r>
              <w:t xml:space="preserve">70,200.00 EUR</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Qualification of the Geologist:</w:t>
      </w:r>
      <w:r>
        <w:t xml:space="preserve"> </w:t>
      </w:r>
      <w:r>
        <w:t xml:space="preserve">The Geologist engaged under this Purchase Order must hold a minimum of a Master's degree in Geology or Geotechnical Engineering from a recognized French or European university, be registered with the Ordre des Géologues de France, and possess a valid professional liability insurance policy with a minimum coverage of 1,000,000 EUR. A copy of the registration certificate and insurance policy shall be provided to the Buyer prior to the commencement of fieldwork in France Lyon.</w:t>
      </w:r>
    </w:p>
    <w:p>
      <w:pPr>
        <w:numPr>
          <w:ilvl w:val="0"/>
          <w:numId w:val="1001"/>
        </w:numPr>
        <w:pStyle w:val="Compact"/>
      </w:pPr>
      <w:r>
        <w:rPr>
          <w:bCs/>
          <w:b/>
        </w:rPr>
        <w:t xml:space="preserve">Compliance with French Regulations:</w:t>
      </w:r>
      <w:r>
        <w:t xml:space="preserve"> </w:t>
      </w:r>
      <w:r>
        <w:t xml:space="preserve">All geological survey activities conducted in France Lyon shall comply with the French Environmental Code (Code de l'environnement), the applicable urban planning regulations of the Métropole de Lyon, and any specific permits required by the DREAL Auvergne-Rhône-Alpes. The Geologist is responsible for obtaining all necessary fieldwork authorizations.</w:t>
      </w:r>
    </w:p>
    <w:p>
      <w:pPr>
        <w:numPr>
          <w:ilvl w:val="0"/>
          <w:numId w:val="1001"/>
        </w:numPr>
        <w:pStyle w:val="Compact"/>
      </w:pPr>
      <w:r>
        <w:rPr>
          <w:bCs/>
          <w:b/>
        </w:rPr>
        <w:t xml:space="preserve">Health, Safety, and Environment (HSE):</w:t>
      </w:r>
      <w:r>
        <w:t xml:space="preserve"> </w:t>
      </w:r>
      <w:r>
        <w:t xml:space="preserve">The Geologist shall adhere to all HSE protocols established by the Buyer for the France Lyon project site, including mandatory PPE, site induction training, and daily safety briefings. Any safety incident must be reported to the Buyer within 24 hours.</w:t>
      </w:r>
    </w:p>
    <w:p>
      <w:pPr>
        <w:numPr>
          <w:ilvl w:val="0"/>
          <w:numId w:val="1001"/>
        </w:numPr>
        <w:pStyle w:val="Compact"/>
      </w:pPr>
      <w:r>
        <w:rPr>
          <w:bCs/>
          <w:b/>
        </w:rPr>
        <w:t xml:space="preserve">Intellectual Property:</w:t>
      </w:r>
      <w:r>
        <w:t xml:space="preserve"> </w:t>
      </w:r>
      <w:r>
        <w:t xml:space="preserve">All data, reports, maps, and deliverables produced under this Purchase Order shall become the exclusive property of the Buyer upon full payment. The Geologist retains the right to reference the project in professional portfolios with prior written consent from the Buyer.</w:t>
      </w:r>
    </w:p>
    <w:p>
      <w:pPr>
        <w:numPr>
          <w:ilvl w:val="0"/>
          <w:numId w:val="1001"/>
        </w:numPr>
        <w:pStyle w:val="Compact"/>
      </w:pPr>
      <w:r>
        <w:rPr>
          <w:bCs/>
          <w:b/>
        </w:rPr>
        <w:t xml:space="preserve">Confidentiality:</w:t>
      </w:r>
      <w:r>
        <w:t xml:space="preserve"> </w:t>
      </w:r>
      <w:r>
        <w:t xml:space="preserve">The Geologist agrees to maintain strict confidentiality regarding all subsurface data, site-specific geological information, and project details pertaining to the France Lyon location.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completion of all fieldwork (boreholes, geophysics, and hydrogeological monitoring), and 30% upon delivery and acceptance of the final Geological Report. Invoices shall be issued in EUR and paid via SEPA transfer to the account specified by the Geologist.</w:t>
      </w:r>
    </w:p>
    <w:p>
      <w:pPr>
        <w:numPr>
          <w:ilvl w:val="0"/>
          <w:numId w:val="1001"/>
        </w:numPr>
        <w:pStyle w:val="Compact"/>
      </w:pPr>
      <w:r>
        <w:rPr>
          <w:bCs/>
          <w:b/>
        </w:rPr>
        <w:t xml:space="preserve">Delays and Penalties:</w:t>
      </w:r>
      <w:r>
        <w:t xml:space="preserve"> </w:t>
      </w:r>
      <w:r>
        <w:t xml:space="preserve">In the event of unjustified delay in the delivery of any milestone, the Geologist shall be subject to a penalty of 0.5% of the total Purchase Order value per calendar day of delay, capped at 10% of the total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events affecting the Rhône river basin in France Lyon, government-mandated work stoppages, or natural geological hazards discovered during the survey.</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30 days, the dispute shall be submitted to the competent commercial court of Lyon, France.</w:t>
      </w:r>
    </w:p>
    <w:p>
      <w:pPr>
        <w:numPr>
          <w:ilvl w:val="0"/>
          <w:numId w:val="1001"/>
        </w:numPr>
        <w:pStyle w:val="Compact"/>
      </w:pPr>
      <w:r>
        <w:rPr>
          <w:bCs/>
          <w:b/>
        </w:rPr>
        <w:t xml:space="preserve">Amendments:</w:t>
      </w:r>
      <w:r>
        <w:t xml:space="preserve"> </w:t>
      </w:r>
      <w:r>
        <w:t xml:space="preserve">Any modification to the scope, schedule, or pricing of this Purchase Order must be documented in a written amendment signed by both parties. Verbal agreements regarding the Geologist's services in France Lyon shall not be binding.</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scope of work outlined in this Purchase Order for the engagement of the Geologist in France Lyon. This document, once countersigned, constitutes a legally binding contract under French civil law (Code civil, Articles 1101–1104).</w:t>
      </w:r>
    </w:p>
    <w:p>
      <w:pPr>
        <w:pStyle w:val="BodyText"/>
      </w:pPr>
      <w:r>
        <w:rPr>
          <w:bCs/>
          <w:b/>
        </w:rPr>
        <w:t xml:space="preserve">For the Buyer:</w:t>
      </w:r>
      <w:r>
        <w:br/>
      </w:r>
      <w:r>
        <w:t xml:space="preserve">Société Lyonnaise d'Infrastructure &amp; BTP S.A.</w:t>
      </w:r>
    </w:p>
    <w:p>
      <w:pPr>
        <w:pStyle w:val="BodyText"/>
      </w:pPr>
      <w:r>
        <w:t xml:space="preserve">Name: _________________________</w:t>
      </w:r>
      <w:r>
        <w:br/>
      </w:r>
      <w:r>
        <w:t xml:space="preserve">Title: Director of Procurement</w:t>
      </w:r>
      <w:r>
        <w:br/>
      </w:r>
      <w:r>
        <w:t xml:space="preserve">Date: _________________________</w:t>
      </w:r>
      <w:r>
        <w:br/>
      </w:r>
      <w:r>
        <w:t xml:space="preserve">Company Stamp:</w:t>
      </w:r>
    </w:p>
    <w:p>
      <w:pPr>
        <w:pStyle w:val="BodyText"/>
      </w:pPr>
      <w:r>
        <w:rPr>
          <w:bCs/>
          <w:b/>
        </w:rPr>
        <w:t xml:space="preserve">For the Geologist / Supplier:</w:t>
      </w:r>
      <w:r>
        <w:br/>
      </w:r>
      <w:r>
        <w:t xml:space="preserve">Dr. Émile Vasseur, Cabinet Géologique Vasseur &amp; Associés</w:t>
      </w:r>
    </w:p>
    <w:p>
      <w:pPr>
        <w:pStyle w:val="BodyText"/>
      </w:pPr>
      <w:r>
        <w:t xml:space="preserve">Name: _________________________</w:t>
      </w:r>
      <w:r>
        <w:br/>
      </w:r>
      <w:r>
        <w:t xml:space="preserve">Title: Lead Geologist</w:t>
      </w:r>
      <w:r>
        <w:br/>
      </w:r>
      <w:r>
        <w:t xml:space="preserve">Date: _________________________</w:t>
      </w:r>
      <w:r>
        <w:br/>
      </w:r>
      <w:r>
        <w:t xml:space="preserve">Professional Stamp:</w:t>
      </w:r>
    </w:p>
    <w:p>
      <w:pPr>
        <w:pStyle w:val="BodyText"/>
      </w:pPr>
      <w:r>
        <w:t xml:space="preserve">Purchase Order PO-FR-LY-2025-04782 | Geologist Services | France Lyon, 69002</w:t>
      </w:r>
      <w:r>
        <w:br/>
      </w:r>
      <w:r>
        <w:t xml:space="preserve">This document is the property of Société Lyonnaise d'Infrastructure &amp; BTP S.A. Unauthorized reproduction is prohibited.</w:t>
      </w:r>
      <w:r>
        <w:br/>
      </w: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France Lyon</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