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france-paris"/>
    <w:p>
      <w:pPr>
        <w:pStyle w:val="Heading1"/>
      </w:pPr>
      <w:r>
        <w:t xml:space="preserve">PURCHASE ORDER</w:t>
      </w:r>
      <w:r>
        <w:t xml:space="preserve"> </w:t>
      </w:r>
      <w:r>
        <w:t xml:space="preserve">France Paris</w:t>
      </w:r>
    </w:p>
    <w:p>
      <w:pPr>
        <w:pStyle w:val="FirstParagraph"/>
      </w:pPr>
      <w:r>
        <w:rPr>
          <w:bCs/>
          <w:b/>
        </w:rPr>
        <w:t xml:space="preserve">GeoSolutions International S.A.R.L.</w:t>
      </w:r>
    </w:p>
    <w:p>
      <w:pPr>
        <w:pStyle w:val="BodyText"/>
      </w:pPr>
      <w:r>
        <w:t xml:space="preserve">128 Boulevard Saint-Germain, 75006 Paris, France</w:t>
      </w:r>
    </w:p>
    <w:p>
      <w:pPr>
        <w:pStyle w:val="BodyText"/>
      </w:pPr>
      <w:r>
        <w:t xml:space="preserve">Tel: +33 1 42 60 88 34 | Email: procurement@geosolutions-paris.fr</w:t>
      </w:r>
    </w:p>
    <w:p>
      <w:pPr>
        <w:pStyle w:val="BodyText"/>
      </w:pPr>
      <w:r>
        <w:t xml:space="preserve">SIRET: 842 567 391 00021 | TVA: FR 45 842567391</w:t>
      </w:r>
    </w:p>
    <w:bookmarkEnd w:id="20"/>
    <w:p>
      <w:pPr>
        <w:pStyle w:val="BodyText"/>
      </w:pPr>
      <w:r>
        <w:rPr>
          <w:bCs/>
          <w:b/>
        </w:rPr>
        <w:t xml:space="preserve">Purchase Order No.:</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GSP-PARIS-2025-019</w:t>
      </w:r>
      <w:r>
        <w:br/>
      </w:r>
      <w:r>
        <w:rPr>
          <w:bCs/>
          <w:b/>
        </w:rPr>
        <w:t xml:space="preserve">Department:</w:t>
      </w:r>
      <w:r>
        <w:t xml:space="preserve"> </w:t>
      </w:r>
      <w:r>
        <w:t xml:space="preserve">Geological Survey &amp; Environmental Compliance</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Country of Execution:</w:t>
      </w:r>
      <w:r>
        <w:t xml:space="preserve"> </w:t>
      </w:r>
      <w:r>
        <w:t xml:space="preserve">France (Paris Region)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Bureau Géologique de la Seine S.A.S.</w:t>
            </w:r>
          </w:p>
        </w:tc>
      </w:tr>
      <w:tr>
        <w:tc>
          <w:tcPr/>
          <w:p>
            <w:pPr>
              <w:pStyle w:val="Compact"/>
              <w:jc w:val="left"/>
            </w:pPr>
            <w:r>
              <w:t xml:space="preserve">Principal Geologist</w:t>
            </w:r>
          </w:p>
        </w:tc>
        <w:tc>
          <w:tcPr/>
          <w:p>
            <w:pPr>
              <w:pStyle w:val="Compact"/>
              <w:jc w:val="left"/>
            </w:pPr>
            <w:r>
              <w:t xml:space="preserve">Dr. Émile Rousseau, Ph.D. in Structural Geology, University of Paris-Saclay</w:t>
            </w:r>
          </w:p>
        </w:tc>
      </w:tr>
      <w:tr>
        <w:tc>
          <w:tcPr/>
          <w:p>
            <w:pPr>
              <w:pStyle w:val="Compact"/>
              <w:jc w:val="left"/>
            </w:pPr>
            <w:r>
              <w:t xml:space="preserve">Address</w:t>
            </w:r>
          </w:p>
        </w:tc>
        <w:tc>
          <w:tcPr/>
          <w:p>
            <w:pPr>
              <w:pStyle w:val="Compact"/>
              <w:jc w:val="left"/>
            </w:pPr>
            <w:r>
              <w:t xml:space="preserve">45 Rue de Vaugirard, 75015 Paris, France</w:t>
            </w:r>
          </w:p>
        </w:tc>
      </w:tr>
      <w:tr>
        <w:tc>
          <w:tcPr/>
          <w:p>
            <w:pPr>
              <w:pStyle w:val="Compact"/>
              <w:jc w:val="left"/>
            </w:pPr>
            <w:r>
              <w:t xml:space="preserve">Professional Registration</w:t>
            </w:r>
          </w:p>
        </w:tc>
        <w:tc>
          <w:tcPr/>
          <w:p>
            <w:pPr>
              <w:pStyle w:val="Compact"/>
              <w:jc w:val="left"/>
            </w:pPr>
            <w:r>
              <w:t xml:space="preserve">Ordre des Géologues – Registration No. FR-GEOL-2019-0347</w:t>
            </w:r>
          </w:p>
        </w:tc>
      </w:tr>
      <w:tr>
        <w:tc>
          <w:tcPr/>
          <w:p>
            <w:pPr>
              <w:pStyle w:val="Compact"/>
              <w:jc w:val="left"/>
            </w:pPr>
            <w:r>
              <w:t xml:space="preserve">Contact</w:t>
            </w:r>
          </w:p>
        </w:tc>
        <w:tc>
          <w:tcPr/>
          <w:p>
            <w:pPr>
              <w:pStyle w:val="Compact"/>
              <w:jc w:val="left"/>
            </w:pPr>
            <w:r>
              <w:t xml:space="preserve">Dr. Rousseau | +33 1 45 55 22 10 | e.rousseau@bureau-geologique-seine.fr</w:t>
            </w:r>
          </w:p>
        </w:tc>
      </w:tr>
      <w:tr>
        <w:tc>
          <w:tcPr/>
          <w:p>
            <w:pPr>
              <w:pStyle w:val="Compact"/>
              <w:jc w:val="left"/>
            </w:pPr>
            <w:r>
              <w:t xml:space="preserve">SIRET / TVA</w:t>
            </w:r>
          </w:p>
        </w:tc>
        <w:tc>
          <w:tcPr/>
          <w:p>
            <w:pPr>
              <w:pStyle w:val="Compact"/>
              <w:jc w:val="left"/>
            </w:pPr>
            <w:r>
              <w:t xml:space="preserve">SIRET: 912 345 678 00014 | TVA: FR 78 912345678</w:t>
            </w:r>
          </w:p>
        </w:tc>
      </w:tr>
    </w:tbl>
    <w:bookmarkEnd w:id="21"/>
    <w:bookmarkStart w:id="22" w:name="X25d596a7ac8a501de4aac4131dcfca255845369"/>
    <w:p>
      <w:pPr>
        <w:pStyle w:val="Heading2"/>
      </w:pPr>
      <w:r>
        <w:t xml:space="preserve">2. Description of Purchase – Geologist Professional Services</w:t>
      </w:r>
    </w:p>
    <w:p>
      <w:pPr>
        <w:pStyle w:val="FirstParagraph"/>
      </w:pPr>
      <w:r>
        <w:t xml:space="preserve">This Purchase Order is issued by GeoSolutions International S.A.R.L. to procure the professional services of a qualified</w:t>
      </w:r>
      <w:r>
        <w:t xml:space="preserve"> </w:t>
      </w:r>
      <w:r>
        <w:rPr>
          <w:bCs/>
          <w:b/>
        </w:rPr>
        <w:t xml:space="preserve">Geologist</w:t>
      </w:r>
      <w:r>
        <w:t xml:space="preserve"> </w:t>
      </w:r>
      <w:r>
        <w:t xml:space="preserve">for the execution of geological survey, subsurface characterization, and environmental risk assessment activities within the administrative boundaries of</w:t>
      </w:r>
      <w:r>
        <w:t xml:space="preserve"> </w:t>
      </w:r>
      <w:r>
        <w:rPr>
          <w:bCs/>
          <w:b/>
        </w:rPr>
        <w:t xml:space="preserve">France Paris</w:t>
      </w:r>
      <w:r>
        <w:t xml:space="preserve">, specifically covering the 1st through 20th arrondissements of the city of Paris and the immediate Île-de-France metropolitan zone. The engagement of this Geologist is required to support the ongoing urban infrastructure development project "Paris Métropole 2030" and to ensure full compliance with French geological and environmental regulatory frameworks as governed by the Code de l'Environnement and the Code Minier.</w:t>
      </w:r>
    </w:p>
    <w:bookmarkEnd w:id="22"/>
    <w:bookmarkStart w:id="23" w:name="line-items-scope-of-geologist-services"/>
    <w:p>
      <w:pPr>
        <w:pStyle w:val="Heading2"/>
      </w:pPr>
      <w:r>
        <w:t xml:space="preserve">3. Line Items – Scope of Geologist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Geologist Service</w:t>
            </w:r>
          </w:p>
        </w:tc>
        <w:tc>
          <w:tcPr/>
          <w:p>
            <w:pPr>
              <w:pStyle w:val="Compact"/>
              <w:jc w:val="left"/>
            </w:pPr>
            <w:r>
              <w:t xml:space="preserve">Location (France Paris)</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geological mapping and stratigraphic analysis of the Paris Basin sedimentary layers, including identification of the Parisian Limestone (Calcaire de Paris) and underlying Oligocene deposits. The Geologist shall produce a detailed 1:5000 scale geological map.</w:t>
            </w:r>
          </w:p>
        </w:tc>
        <w:tc>
          <w:tcPr/>
          <w:p>
            <w:pPr>
              <w:pStyle w:val="Compact"/>
              <w:jc w:val="left"/>
            </w:pPr>
            <w:r>
              <w:t xml:space="preserve">1st, 2nd, 3rd, 4th, 5th, 6th, 7th, 8th, 9th, 10th Arrondissements, Paris, France</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Subsurface borehole investigation and core sampling (minimum 12 boreholes, depth 80–150 m) to characterize aquifer systems beneath the Seine River floodplain. The Geologist shall supervise all field operations and interpret lithological logs.</w:t>
            </w:r>
          </w:p>
        </w:tc>
        <w:tc>
          <w:tcPr/>
          <w:p>
            <w:pPr>
              <w:pStyle w:val="Compact"/>
              <w:jc w:val="left"/>
            </w:pPr>
            <w:r>
              <w:t xml:space="preserve">11th, 12th, 13th, 14th, 15th, 16th, 17th, 18th, 19th, 20th Arrondissements, Paris, France</w:t>
            </w:r>
          </w:p>
        </w:tc>
        <w:tc>
          <w:tcPr/>
          <w:p>
            <w:pPr>
              <w:pStyle w:val="Compact"/>
              <w:jc w:val="left"/>
            </w:pPr>
            <w:r>
              <w:t xml:space="preserve">8 weeks</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03</w:t>
            </w:r>
          </w:p>
        </w:tc>
        <w:tc>
          <w:tcPr/>
          <w:p>
            <w:pPr>
              <w:pStyle w:val="Compact"/>
              <w:jc w:val="left"/>
            </w:pPr>
            <w:r>
              <w:t xml:space="preserve">Geotechnical risk assessment and seismic vulnerability study for critical infrastructure corridors. The Geologist shall evaluate fault activity, liquefaction potential, and ground stability in accordance with French seismic zoning (Zones 1–4) as defined by the Bureau de Recherches Géologiques et Minières (BRGM).</w:t>
            </w:r>
          </w:p>
        </w:tc>
        <w:tc>
          <w:tcPr/>
          <w:p>
            <w:pPr>
              <w:pStyle w:val="Compact"/>
              <w:jc w:val="left"/>
            </w:pPr>
            <w:r>
              <w:t xml:space="preserve">Entire Paris Métropole, France</w:t>
            </w:r>
          </w:p>
        </w:tc>
        <w:tc>
          <w:tcPr/>
          <w:p>
            <w:pPr>
              <w:pStyle w:val="Compact"/>
              <w:jc w:val="left"/>
            </w:pPr>
            <w:r>
              <w:t xml:space="preserve">5 weeks</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04</w:t>
            </w:r>
          </w:p>
        </w:tc>
        <w:tc>
          <w:tcPr/>
          <w:p>
            <w:pPr>
              <w:pStyle w:val="Compact"/>
              <w:jc w:val="left"/>
            </w:pPr>
            <w:r>
              <w:t xml:space="preserve">Environmental geological compliance reporting and submission of findings to the Préfecture de Paris and the Direction Régionale de l'Environnement, de l'Aménagement et du Logement (DREAL Île-de-France). The Geologist shall prepare all technical dossiers in French and English.</w:t>
            </w:r>
          </w:p>
        </w:tc>
        <w:tc>
          <w:tcPr/>
          <w:p>
            <w:pPr>
              <w:pStyle w:val="Compact"/>
              <w:jc w:val="left"/>
            </w:pPr>
            <w:r>
              <w:t xml:space="preserve">Paris, France (Administrative Submissions)</w:t>
            </w:r>
          </w:p>
        </w:tc>
        <w:tc>
          <w:tcPr/>
          <w:p>
            <w:pPr>
              <w:pStyle w:val="Compact"/>
              <w:jc w:val="left"/>
            </w:pPr>
            <w:r>
              <w:t xml:space="preserve">3 weeks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On-site Geologist consultation and client liaison meetings (minimum 12 sessions) at the GeoSolutions International project office, 128 Boulevard Saint-Germain, 75006 Paris, France. Includes preparation of interim progress reports and final deliverable presentation.</w:t>
            </w:r>
          </w:p>
        </w:tc>
        <w:tc>
          <w:tcPr/>
          <w:p>
            <w:pPr>
              <w:pStyle w:val="Compact"/>
              <w:jc w:val="left"/>
            </w:pPr>
            <w:r>
              <w:t xml:space="preserve">75006 Paris, France</w:t>
            </w:r>
          </w:p>
        </w:tc>
        <w:tc>
          <w:tcPr/>
          <w:p>
            <w:pPr>
              <w:pStyle w:val="Compact"/>
              <w:jc w:val="left"/>
            </w:pPr>
            <w:r>
              <w:t xml:space="preserve">Continuous (22 weeks)</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w:t>
            </w:r>
          </w:p>
        </w:tc>
        <w:tc>
          <w:tcPr/>
          <w:p>
            <w:pPr>
              <w:pStyle w:val="Compact"/>
              <w:jc w:val="left"/>
            </w:pPr>
            <w:r>
              <w:t xml:space="preserve">€75,650.00</w:t>
            </w:r>
          </w:p>
        </w:tc>
      </w:tr>
      <w:tr>
        <w:tc>
          <w:tcPr>
            <w:gridSpan w:val="5"/>
          </w:tcPr>
          <w:p>
            <w:pPr>
              <w:pStyle w:val="Compact"/>
              <w:jc w:val="left"/>
            </w:pPr>
            <w:r>
              <w:t xml:space="preserve">TVA (Valeur Ajoutée) – 20% (France)</w:t>
            </w:r>
          </w:p>
        </w:tc>
        <w:tc>
          <w:tcPr/>
          <w:p>
            <w:pPr>
              <w:pStyle w:val="Compact"/>
              <w:jc w:val="left"/>
            </w:pPr>
            <w:r>
              <w:t xml:space="preserve">€15,130.00</w:t>
            </w:r>
          </w:p>
        </w:tc>
      </w:tr>
      <w:tr>
        <w:tc>
          <w:tcPr>
            <w:gridSpan w:val="5"/>
          </w:tcPr>
          <w:p>
            <w:pPr>
              <w:pStyle w:val="Compact"/>
              <w:jc w:val="left"/>
            </w:pPr>
            <w:r>
              <w:rPr>
                <w:bCs/>
                <w:b/>
              </w:rPr>
              <w:t xml:space="preserve">Grand Total (EUR)</w:t>
            </w:r>
          </w:p>
        </w:tc>
        <w:tc>
          <w:tcPr/>
          <w:p>
            <w:pPr>
              <w:pStyle w:val="Compact"/>
              <w:jc w:val="left"/>
            </w:pPr>
            <w:r>
              <w:rPr>
                <w:bCs/>
                <w:b/>
              </w:rPr>
              <w:t xml:space="preserve">€90,780.00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and Compliance:</w:t>
      </w:r>
      <w:r>
        <w:t xml:space="preserve"> </w:t>
      </w:r>
      <w:r>
        <w:t xml:space="preserve">The Geologist engaged under this Purchase Order shall perform all services in strict accordance with French national regulations, the European Union Environmental Impact Assessment Directive (2014/52/EU), and the professional code of ethics established by the Ordre des Géologues. All fieldwork conducted within France Paris must obtain prior authorization from the Mairie de Paris and relevant arrondissement authorities.</w:t>
      </w:r>
    </w:p>
    <w:p>
      <w:pPr>
        <w:numPr>
          <w:ilvl w:val="0"/>
          <w:numId w:val="1001"/>
        </w:numPr>
        <w:pStyle w:val="Compact"/>
      </w:pPr>
      <w:r>
        <w:rPr>
          <w:bCs/>
          <w:b/>
        </w:rPr>
        <w:t xml:space="preserve">Qualification Requirements:</w:t>
      </w:r>
      <w:r>
        <w:t xml:space="preserve"> </w:t>
      </w:r>
      <w:r>
        <w:t xml:space="preserve">The principal Geologist must hold a minimum of a Doctorate (Ph.D.) or equivalent in Geology, Geotechnical Engineering, or a closely related discipline, and must maintain active registration with the Ordre des Géologues. A minimum of ten (10) years of professional experience in urban geological surveying within metropolitan France is required.</w:t>
      </w:r>
    </w:p>
    <w:p>
      <w:pPr>
        <w:numPr>
          <w:ilvl w:val="0"/>
          <w:numId w:val="1001"/>
        </w:numPr>
        <w:pStyle w:val="Compact"/>
      </w:pPr>
      <w:r>
        <w:rPr>
          <w:bCs/>
          <w:b/>
        </w:rPr>
        <w:t xml:space="preserve">Delivery and Reporting:</w:t>
      </w:r>
      <w:r>
        <w:t xml:space="preserve"> </w:t>
      </w:r>
      <w:r>
        <w:t xml:space="preserve">All deliverables, including geological maps, borehole logs, risk assessment reports, and compliance dossiers, shall be submitted in both French and English. Digital deliverables shall be provided in PDF/A and GIS-compatible formats (Shapefile, GeoTIFF). The final report must be delivered no later than 30 days following the completion of all fieldwork in France Paris.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all fieldwork (Items 01–03), and 30% upon acceptance of the final compliance report (Item 04). All payments shall be made via SEPA bank transfer to the account designated by the vendor. Payment terms are Net 30 days from invoice date, in accordance with French commercial law (Code de commerce, Article L441-10).</w:t>
      </w:r>
    </w:p>
    <w:p>
      <w:pPr>
        <w:numPr>
          <w:ilvl w:val="0"/>
          <w:numId w:val="1001"/>
        </w:numPr>
        <w:pStyle w:val="Compact"/>
      </w:pPr>
      <w:r>
        <w:rPr>
          <w:bCs/>
          <w:b/>
        </w:rPr>
        <w:t xml:space="preserve">Insurance and Liability:</w:t>
      </w:r>
      <w:r>
        <w:t xml:space="preserve"> </w:t>
      </w:r>
      <w:r>
        <w:t xml:space="preserve">The Geologist and the vendor firm shall maintain professional liability insurance (assurance responsabilité civile professionnelle) with a minimum coverage of €5,000,000, valid throughout the duration of the engagement in France Paris. A certificate of insurance shall be provided prior to the commencement of any fieldwork.</w:t>
      </w:r>
    </w:p>
    <w:p>
      <w:pPr>
        <w:numPr>
          <w:ilvl w:val="0"/>
          <w:numId w:val="1001"/>
        </w:numPr>
        <w:pStyle w:val="Compact"/>
      </w:pPr>
      <w:r>
        <w:rPr>
          <w:bCs/>
          <w:b/>
        </w:rPr>
        <w:t xml:space="preserve">Intellectual Property:</w:t>
      </w:r>
      <w:r>
        <w:t xml:space="preserve"> </w:t>
      </w:r>
      <w:r>
        <w:t xml:space="preserve">All geological data, maps, reports, and analyses produced under this Purchase Order shall become the exclusive property of GeoSolutions International S.A.R.L. upon full payment. The Geologist retains the right to reference the project in professional publications, subject to prior written approval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up to the date of termination, plus reasonable demobilization costs. Termination for cause (material breach, failure to meet regulatory standards in France Paris) may be effected immediately upon written notice.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French Republic. Any dispute arising from or in connection with this Purchase Order shall be submitted to the exclusive jurisdiction of the Tribunal de Commerce de Paris, France.</w:t>
      </w:r>
    </w:p>
    <w:p>
      <w:pPr>
        <w:numPr>
          <w:ilvl w:val="0"/>
          <w:numId w:val="1001"/>
        </w:numPr>
        <w:pStyle w:val="Compact"/>
      </w:pPr>
      <w:r>
        <w:rPr>
          <w:bCs/>
          <w:b/>
        </w:rPr>
        <w:t xml:space="preserve">Health, Safety, and Environment (HSE):</w:t>
      </w:r>
      <w:r>
        <w:t xml:space="preserve"> </w:t>
      </w:r>
      <w:r>
        <w:t xml:space="preserve">The Geologist shall comply with all French occupational health and safety regulations (Code du travail) during fieldwork in France Paris. A site-specific HSE plan shall be submitted prior to the commencement of borehole operations.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within France Paris, or pandemics, provided that the affected party notifies the other within five (5) business days.</w:t>
      </w:r>
    </w:p>
    <w:bookmarkEnd w:id="24"/>
    <w:bookmarkStart w:id="25" w:name="authorization-and-signatures"/>
    <w:p>
      <w:pPr>
        <w:pStyle w:val="Heading2"/>
      </w:pPr>
      <w:r>
        <w:t xml:space="preserve">5. Authorization and Signatures</w:t>
      </w:r>
    </w:p>
    <w:p>
      <w:pPr>
        <w:pStyle w:val="FirstParagraph"/>
      </w:pPr>
      <w:r>
        <w:rPr>
          <w:bCs/>
          <w:b/>
        </w:rPr>
        <w:t xml:space="preserve">For and on behalf of GeoSolutions International S.A.R.L. (Buyer)</w:t>
      </w:r>
    </w:p>
    <w:p>
      <w:pPr>
        <w:pStyle w:val="BodyText"/>
      </w:pPr>
      <w:r>
        <w:t xml:space="preserve">Name: ______________________________</w:t>
      </w:r>
    </w:p>
    <w:p>
      <w:pPr>
        <w:pStyle w:val="BodyText"/>
      </w:pPr>
      <w:r>
        <w:t xml:space="preserve">Title: Director of Procurement</w:t>
      </w:r>
    </w:p>
    <w:p>
      <w:pPr>
        <w:pStyle w:val="BodyText"/>
      </w:pPr>
      <w:r>
        <w:t xml:space="preserve">Date: ______________________________</w:t>
      </w:r>
    </w:p>
    <w:p>
      <w:pPr>
        <w:pStyle w:val="BodyText"/>
      </w:pPr>
      <w:r>
        <w:t xml:space="preserve">Signature &amp; Company Stamp</w:t>
      </w:r>
    </w:p>
    <w:p>
      <w:pPr>
        <w:pStyle w:val="BodyText"/>
      </w:pPr>
      <w:r>
        <w:rPr>
          <w:bCs/>
          <w:b/>
        </w:rPr>
        <w:t xml:space="preserve">For and on behalf of Bureau Géologique de la Seine S.A.S. (Vendor / Geologist)</w:t>
      </w:r>
    </w:p>
    <w:p>
      <w:pPr>
        <w:pStyle w:val="BodyText"/>
      </w:pPr>
      <w:r>
        <w:t xml:space="preserve">Name: Dr. Émile Rousseau</w:t>
      </w:r>
    </w:p>
    <w:p>
      <w:pPr>
        <w:pStyle w:val="BodyText"/>
      </w:pPr>
      <w:r>
        <w:t xml:space="preserve">Title: Principal Geologist</w:t>
      </w:r>
    </w:p>
    <w:p>
      <w:pPr>
        <w:pStyle w:val="BodyText"/>
      </w:pPr>
      <w:r>
        <w:t xml:space="preserve">Date: ______________________________</w:t>
      </w:r>
    </w:p>
    <w:p>
      <w:pPr>
        <w:pStyle w:val="BodyText"/>
      </w:pPr>
      <w:r>
        <w:t xml:space="preserve">Signature &amp; Company Stamp</w:t>
      </w:r>
    </w:p>
    <w:p>
      <w:pPr>
        <w:pStyle w:val="BodyText"/>
      </w:pPr>
      <w:r>
        <w:t xml:space="preserve">This Purchase Order (PO-2025-FR-04872) is a legally binding document issued under the laws of France. It governs the procurement of professional Geologist services for execution within France Paris. Unauthorized reproduction or distribution is prohibited. © 2025 GeoSolutions International S.A.R.L., Paris, France.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France Paris</dc:title>
  <dc:creator/>
  <dc:language>en</dc:language>
  <cp:keywords/>
  <dcterms:created xsi:type="dcterms:W3CDTF">2026-10-10T09:11:47Z</dcterms:created>
  <dcterms:modified xsi:type="dcterms:W3CDTF">2026-10-10T09:11:47Z</dcterms:modified>
</cp:coreProperties>
</file>

<file path=docProps/custom.xml><?xml version="1.0" encoding="utf-8"?>
<Properties xmlns="http://schemas.openxmlformats.org/officeDocument/2006/custom-properties" xmlns:vt="http://schemas.openxmlformats.org/officeDocument/2006/docPropsVTypes"/>
</file>