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This Purchase Order document governs the engagement of a Graphic Designer for professional design services to be delivered in Australia Melbourne.</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PO-2025-MEL-0472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AUD (Australian Dollar)</w:t>
            </w:r>
          </w:p>
        </w:tc>
      </w:tr>
      <w:tr>
        <w:tc>
          <w:tcPr/>
          <w:p>
            <w:pPr>
              <w:pStyle w:val="Compact"/>
              <w:jc w:val="left"/>
            </w:pPr>
            <w:r>
              <w:t xml:space="preserve">Delivery Location:</w:t>
            </w:r>
          </w:p>
        </w:tc>
        <w:tc>
          <w:tcPr/>
          <w:p>
            <w:pPr>
              <w:pStyle w:val="Compact"/>
              <w:jc w:val="left"/>
            </w:pPr>
            <w:r>
              <w:t xml:space="preserve">Australia Melbourne</w:t>
            </w:r>
          </w:p>
        </w:tc>
        <w:tc>
          <w:tcPr/>
          <w:p>
            <w:pPr>
              <w:pStyle w:val="Compact"/>
              <w:jc w:val="left"/>
            </w:pPr>
            <w:r>
              <w:t xml:space="preserve">Project Duration:</w:t>
            </w:r>
          </w:p>
        </w:tc>
        <w:tc>
          <w:tcPr/>
          <w:p>
            <w:pPr>
              <w:pStyle w:val="Compact"/>
              <w:jc w:val="left"/>
            </w:pPr>
            <w:r>
              <w:t xml:space="preserve">12 Weeks</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Melbourne Creative Solutions Pty Ltd</w:t>
            </w:r>
          </w:p>
        </w:tc>
      </w:tr>
      <w:tr>
        <w:tc>
          <w:tcPr/>
          <w:p>
            <w:pPr>
              <w:pStyle w:val="Compact"/>
              <w:jc w:val="left"/>
            </w:pPr>
            <w:r>
              <w:t xml:space="preserve">ABN:</w:t>
            </w:r>
          </w:p>
        </w:tc>
        <w:tc>
          <w:tcPr/>
          <w:p>
            <w:pPr>
              <w:pStyle w:val="Compact"/>
              <w:jc w:val="left"/>
            </w:pPr>
            <w:r>
              <w:t xml:space="preserve">54 123 456 789</w:t>
            </w:r>
          </w:p>
        </w:tc>
      </w:tr>
      <w:tr>
        <w:tc>
          <w:tcPr/>
          <w:p>
            <w:pPr>
              <w:pStyle w:val="Compact"/>
              <w:jc w:val="left"/>
            </w:pPr>
            <w:r>
              <w:t xml:space="preserve">Address:</w:t>
            </w:r>
          </w:p>
        </w:tc>
        <w:tc>
          <w:tcPr/>
          <w:p>
            <w:pPr>
              <w:pStyle w:val="Compact"/>
              <w:jc w:val="left"/>
            </w:pPr>
            <w:r>
              <w:t xml:space="preserve">Level 12, 88 Collins Street, Australia Melbourne, VIC 3000</w:t>
            </w:r>
          </w:p>
        </w:tc>
      </w:tr>
      <w:tr>
        <w:tc>
          <w:tcPr/>
          <w:p>
            <w:pPr>
              <w:pStyle w:val="Compact"/>
              <w:jc w:val="left"/>
            </w:pPr>
            <w:r>
              <w:t xml:space="preserve">Contact Person:</w:t>
            </w:r>
          </w:p>
        </w:tc>
        <w:tc>
          <w:tcPr/>
          <w:p>
            <w:pPr>
              <w:pStyle w:val="Compact"/>
              <w:jc w:val="left"/>
            </w:pPr>
            <w:r>
              <w:t xml:space="preserve">Sarah Mitchell, Procurement Manager</w:t>
            </w:r>
          </w:p>
        </w:tc>
      </w:tr>
      <w:tr>
        <w:tc>
          <w:tcPr/>
          <w:p>
            <w:pPr>
              <w:pStyle w:val="Compact"/>
              <w:jc w:val="left"/>
            </w:pPr>
            <w:r>
              <w:t xml:space="preserve">Email:</w:t>
            </w:r>
          </w:p>
        </w:tc>
        <w:tc>
          <w:tcPr/>
          <w:p>
            <w:pPr>
              <w:pStyle w:val="Compact"/>
              <w:jc w:val="left"/>
            </w:pPr>
            <w:r>
              <w:t xml:space="preserve">procurement@melbournecreativesolutions.com.au</w:t>
            </w:r>
          </w:p>
        </w:tc>
      </w:tr>
      <w:tr>
        <w:tc>
          <w:tcPr/>
          <w:p>
            <w:pPr>
              <w:pStyle w:val="Compact"/>
              <w:jc w:val="left"/>
            </w:pPr>
            <w:r>
              <w:t xml:space="preserve">Phone:</w:t>
            </w:r>
          </w:p>
        </w:tc>
        <w:tc>
          <w:tcPr/>
          <w:p>
            <w:pPr>
              <w:pStyle w:val="Compact"/>
              <w:jc w:val="left"/>
            </w:pPr>
            <w:r>
              <w:t xml:space="preserve">+61 3 9123 4567</w:t>
            </w:r>
          </w:p>
        </w:tc>
      </w:tr>
    </w:tbl>
    <w:bookmarkEnd w:id="22"/>
    <w:bookmarkStart w:id="23"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Pixel &amp; Form Design Studio</w:t>
            </w:r>
          </w:p>
        </w:tc>
      </w:tr>
      <w:tr>
        <w:tc>
          <w:tcPr/>
          <w:p>
            <w:pPr>
              <w:pStyle w:val="Compact"/>
              <w:jc w:val="left"/>
            </w:pPr>
            <w:r>
              <w:t xml:space="preserve">ABN:</w:t>
            </w:r>
          </w:p>
        </w:tc>
        <w:tc>
          <w:tcPr/>
          <w:p>
            <w:pPr>
              <w:pStyle w:val="Compact"/>
              <w:jc w:val="left"/>
            </w:pPr>
            <w:r>
              <w:t xml:space="preserve">28 987 654 321</w:t>
            </w:r>
          </w:p>
        </w:tc>
      </w:tr>
      <w:tr>
        <w:tc>
          <w:tcPr/>
          <w:p>
            <w:pPr>
              <w:pStyle w:val="Compact"/>
              <w:jc w:val="left"/>
            </w:pPr>
            <w:r>
              <w:t xml:space="preserve">Address:</w:t>
            </w:r>
          </w:p>
        </w:tc>
        <w:tc>
          <w:tcPr/>
          <w:p>
            <w:pPr>
              <w:pStyle w:val="Compact"/>
              <w:jc w:val="left"/>
            </w:pPr>
            <w:r>
              <w:t xml:space="preserve">Unit 5, 245 Flinders Lane, Australia Melbourne, VIC 3000</w:t>
            </w:r>
          </w:p>
        </w:tc>
      </w:tr>
      <w:tr>
        <w:tc>
          <w:tcPr/>
          <w:p>
            <w:pPr>
              <w:pStyle w:val="Compact"/>
              <w:jc w:val="left"/>
            </w:pPr>
            <w:r>
              <w:t xml:space="preserve">Contact Person:</w:t>
            </w:r>
          </w:p>
        </w:tc>
        <w:tc>
          <w:tcPr/>
          <w:p>
            <w:pPr>
              <w:pStyle w:val="Compact"/>
              <w:jc w:val="left"/>
            </w:pPr>
            <w:r>
              <w:t xml:space="preserve">James O'Connor, Lead Graphic Designer</w:t>
            </w:r>
          </w:p>
        </w:tc>
      </w:tr>
      <w:tr>
        <w:tc>
          <w:tcPr/>
          <w:p>
            <w:pPr>
              <w:pStyle w:val="Compact"/>
              <w:jc w:val="left"/>
            </w:pPr>
            <w:r>
              <w:t xml:space="preserve">Email:</w:t>
            </w:r>
          </w:p>
        </w:tc>
        <w:tc>
          <w:tcPr/>
          <w:p>
            <w:pPr>
              <w:pStyle w:val="Compact"/>
              <w:jc w:val="left"/>
            </w:pPr>
            <w:r>
              <w:t xml:space="preserve">james@pixelformdesign.com.au</w:t>
            </w:r>
          </w:p>
        </w:tc>
      </w:tr>
      <w:tr>
        <w:tc>
          <w:tcPr/>
          <w:p>
            <w:pPr>
              <w:pStyle w:val="Compact"/>
              <w:jc w:val="left"/>
            </w:pPr>
            <w:r>
              <w:t xml:space="preserve">Phone:</w:t>
            </w:r>
          </w:p>
        </w:tc>
        <w:tc>
          <w:tcPr/>
          <w:p>
            <w:pPr>
              <w:pStyle w:val="Compact"/>
              <w:jc w:val="left"/>
            </w:pPr>
            <w:r>
              <w:t xml:space="preserve">+61 3 9876 5432</w:t>
            </w:r>
          </w:p>
        </w:tc>
      </w:tr>
    </w:tbl>
    <w:bookmarkEnd w:id="23"/>
    <w:bookmarkStart w:id="24" w:name="scope-of-work-graphic-designer-services"/>
    <w:p>
      <w:pPr>
        <w:pStyle w:val="Heading2"/>
      </w:pPr>
      <w:r>
        <w:t xml:space="preserve">Scope of Work – Graphic Designer Services</w:t>
      </w:r>
    </w:p>
    <w:p>
      <w:pPr>
        <w:pStyle w:val="FirstParagraph"/>
      </w:pPr>
      <w:r>
        <w:t xml:space="preserve">This Purchase Order authorises the procurement of professional Graphic Designer services from Pixel &amp; Form Design Studio for delivery at the buyer's premises in Australia Melbourne. The Graphic Designer shall provide comprehensive visual design solutions as outlined in the line items below. All work product shall be created in accordance with Australian design standards and the specific brand guidelines provided by Melbourne Creative Solutions Pty Ltd.</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center"/>
            </w:pPr>
            <w:r>
              <w:t xml:space="preserve">Qty</w:t>
            </w:r>
          </w:p>
        </w:tc>
        <w:tc>
          <w:tcPr/>
          <w:p>
            <w:pPr>
              <w:pStyle w:val="Compact"/>
              <w:jc w:val="right"/>
            </w:pPr>
            <w:r>
              <w:t xml:space="preserve">Unit Price (AUD)</w:t>
            </w:r>
          </w:p>
        </w:tc>
        <w:tc>
          <w:tcPr/>
          <w:p>
            <w:pPr>
              <w:pStyle w:val="Compact"/>
              <w:jc w:val="right"/>
            </w:pPr>
            <w:r>
              <w:t xml:space="preserve">Total (AUD)</w:t>
            </w:r>
          </w:p>
        </w:tc>
      </w:tr>
      <w:tr>
        <w:tc>
          <w:tcPr/>
          <w:p>
            <w:pPr>
              <w:pStyle w:val="Compact"/>
              <w:jc w:val="left"/>
            </w:pPr>
            <w:r>
              <w:t xml:space="preserve">001</w:t>
            </w:r>
          </w:p>
        </w:tc>
        <w:tc>
          <w:tcPr/>
          <w:p>
            <w:pPr>
              <w:pStyle w:val="Compact"/>
              <w:jc w:val="left"/>
            </w:pPr>
            <w:r>
              <w:t xml:space="preserve">Brand Identity Development – Full logo suite, colour palette, typography system, and brand guidelines document. Delivered by the Graphic Designer in print-ready and digital formats.</w:t>
            </w:r>
          </w:p>
        </w:tc>
        <w:tc>
          <w:tcPr/>
          <w:p>
            <w:pPr>
              <w:pStyle w:val="Compact"/>
              <w:jc w:val="center"/>
            </w:pPr>
            <w:r>
              <w:t xml:space="preserve">1</w:t>
            </w:r>
          </w:p>
        </w:tc>
        <w:tc>
          <w:tcPr/>
          <w:p>
            <w:pPr>
              <w:pStyle w:val="Compact"/>
              <w:jc w:val="right"/>
            </w:pPr>
            <w:r>
              <w:t xml:space="preserve">$8,500.00</w:t>
            </w:r>
          </w:p>
        </w:tc>
        <w:tc>
          <w:tcPr/>
          <w:p>
            <w:pPr>
              <w:pStyle w:val="Compact"/>
              <w:jc w:val="right"/>
            </w:pPr>
            <w:r>
              <w:t xml:space="preserve">$8,500.00</w:t>
            </w:r>
          </w:p>
        </w:tc>
      </w:tr>
      <w:tr>
        <w:tc>
          <w:tcPr/>
          <w:p>
            <w:pPr>
              <w:pStyle w:val="Compact"/>
              <w:jc w:val="left"/>
            </w:pPr>
            <w:r>
              <w:t xml:space="preserve">002</w:t>
            </w:r>
          </w:p>
        </w:tc>
        <w:tc>
          <w:tcPr/>
          <w:p>
            <w:pPr>
              <w:pStyle w:val="Compact"/>
              <w:jc w:val="left"/>
            </w:pPr>
            <w:r>
              <w:t xml:space="preserve">Marketing Collateral Design – Design of brochures, flyers, business cards, and letterhead templates. The Graphic Designer shall provide three (3) revision rounds per item.</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$4,200.00</w:t>
            </w:r>
          </w:p>
        </w:tc>
      </w:tr>
      <w:tr>
        <w:tc>
          <w:tcPr/>
          <w:p>
            <w:pPr>
              <w:pStyle w:val="Compact"/>
              <w:jc w:val="left"/>
            </w:pPr>
            <w:r>
              <w:t xml:space="preserve">003</w:t>
            </w:r>
          </w:p>
        </w:tc>
        <w:tc>
          <w:tcPr/>
          <w:p>
            <w:pPr>
              <w:pStyle w:val="Compact"/>
              <w:jc w:val="left"/>
            </w:pPr>
            <w:r>
              <w:t xml:space="preserve">Digital &amp; Social Media Design – Creation of 24 social media templates, 12 email newsletter layouts, and 8 web banner graphics. All assets to be optimised for Australian market platforms.</w:t>
            </w:r>
          </w:p>
        </w:tc>
        <w:tc>
          <w:tcPr/>
          <w:p>
            <w:pPr>
              <w:pStyle w:val="Compact"/>
              <w:jc w:val="center"/>
            </w:pPr>
            <w:r>
              <w:t xml:space="preserve">1</w:t>
            </w:r>
          </w:p>
        </w:tc>
        <w:tc>
          <w:tcPr/>
          <w:p>
            <w:pPr>
              <w:pStyle w:val="Compact"/>
              <w:jc w:val="right"/>
            </w:pPr>
            <w:r>
              <w:t xml:space="preserve">$6,800.00</w:t>
            </w:r>
          </w:p>
        </w:tc>
        <w:tc>
          <w:tcPr/>
          <w:p>
            <w:pPr>
              <w:pStyle w:val="Compact"/>
              <w:jc w:val="right"/>
            </w:pPr>
            <w:r>
              <w:t xml:space="preserve">$6,800.00</w:t>
            </w:r>
          </w:p>
        </w:tc>
      </w:tr>
      <w:tr>
        <w:tc>
          <w:tcPr/>
          <w:p>
            <w:pPr>
              <w:pStyle w:val="Compact"/>
              <w:jc w:val="left"/>
            </w:pPr>
            <w:r>
              <w:t xml:space="preserve">004</w:t>
            </w:r>
          </w:p>
        </w:tc>
        <w:tc>
          <w:tcPr/>
          <w:p>
            <w:pPr>
              <w:pStyle w:val="Compact"/>
              <w:jc w:val="left"/>
            </w:pPr>
            <w:r>
              <w:t xml:space="preserve">Packaging &amp; Label Design – Design of product packaging for 4 SKUs including dielines, 3D mockups, and print specifications. The Graphic Designer shall liaise directly with the buyer's production team in Australia Melbourne.</w:t>
            </w:r>
          </w:p>
        </w:tc>
        <w:tc>
          <w:tcPr/>
          <w:p>
            <w:pPr>
              <w:pStyle w:val="Compact"/>
              <w:jc w:val="center"/>
            </w:pPr>
            <w:r>
              <w:t xml:space="preserve">1</w:t>
            </w:r>
          </w:p>
        </w:tc>
        <w:tc>
          <w:tcPr/>
          <w:p>
            <w:pPr>
              <w:pStyle w:val="Compact"/>
              <w:jc w:val="right"/>
            </w:pPr>
            <w:r>
              <w:t xml:space="preserve">$5,500.00</w:t>
            </w:r>
          </w:p>
        </w:tc>
        <w:tc>
          <w:tcPr/>
          <w:p>
            <w:pPr>
              <w:pStyle w:val="Compact"/>
              <w:jc w:val="right"/>
            </w:pPr>
            <w:r>
              <w:t xml:space="preserve">$5,500.00</w:t>
            </w:r>
          </w:p>
        </w:tc>
      </w:tr>
      <w:tr>
        <w:tc>
          <w:tcPr/>
          <w:p>
            <w:pPr>
              <w:pStyle w:val="Compact"/>
              <w:jc w:val="left"/>
            </w:pPr>
            <w:r>
              <w:t xml:space="preserve">005</w:t>
            </w:r>
          </w:p>
        </w:tc>
        <w:tc>
          <w:tcPr/>
          <w:p>
            <w:pPr>
              <w:pStyle w:val="Compact"/>
              <w:jc w:val="left"/>
            </w:pPr>
            <w:r>
              <w:t xml:space="preserve">Ongoing Graphic Designer Support – 40 hours of ad-hoc design support over the 12-week engagement period, including minor revisions, asset resizing, and urgent design requests.</w:t>
            </w:r>
          </w:p>
        </w:tc>
        <w:tc>
          <w:tcPr/>
          <w:p>
            <w:pPr>
              <w:pStyle w:val="Compact"/>
              <w:jc w:val="center"/>
            </w:pPr>
            <w:r>
              <w:t xml:space="preserve">40</w:t>
            </w:r>
          </w:p>
        </w:tc>
        <w:tc>
          <w:tcPr/>
          <w:p>
            <w:pPr>
              <w:pStyle w:val="Compact"/>
              <w:jc w:val="right"/>
            </w:pPr>
            <w:r>
              <w:t xml:space="preserve">$110.00</w:t>
            </w:r>
          </w:p>
        </w:tc>
        <w:tc>
          <w:tcPr/>
          <w:p>
            <w:pPr>
              <w:pStyle w:val="Compact"/>
              <w:jc w:val="right"/>
            </w:pPr>
            <w:r>
              <w:t xml:space="preserve">$4,400.00</w:t>
            </w:r>
          </w:p>
        </w:tc>
      </w:tr>
    </w:tbl>
    <w:bookmarkEnd w:id="25"/>
    <w:bookmarkStart w:id="26"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$29,400.00</w:t>
            </w:r>
          </w:p>
        </w:tc>
      </w:tr>
      <w:tr>
        <w:tc>
          <w:tcPr/>
          <w:p>
            <w:pPr>
              <w:pStyle w:val="Compact"/>
              <w:jc w:val="left"/>
            </w:pPr>
            <w:r>
              <w:t xml:space="preserve">GST (10%):</w:t>
            </w:r>
          </w:p>
        </w:tc>
        <w:tc>
          <w:tcPr/>
          <w:p>
            <w:pPr>
              <w:pStyle w:val="Compact"/>
              <w:jc w:val="right"/>
            </w:pPr>
            <w:r>
              <w:t xml:space="preserve">$2,940.00</w:t>
            </w:r>
          </w:p>
        </w:tc>
      </w:tr>
      <w:tr>
        <w:tc>
          <w:tcPr/>
          <w:p>
            <w:pPr>
              <w:pStyle w:val="Compact"/>
              <w:jc w:val="left"/>
            </w:pPr>
            <w:r>
              <w:t xml:space="preserve">Total Purchase Order Value (AUD):</w:t>
            </w:r>
          </w:p>
        </w:tc>
        <w:tc>
          <w:tcPr/>
          <w:p>
            <w:pPr>
              <w:pStyle w:val="Compact"/>
              <w:jc w:val="right"/>
            </w:pPr>
            <w:r>
              <w:t xml:space="preserve">$32,340.00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Graphic Designer or their authorised representative. The supplier must return a signed copy of this Purchase Order within five (5) business days of receipt.</w:t>
      </w:r>
    </w:p>
    <w:p>
      <w:pPr>
        <w:numPr>
          <w:ilvl w:val="0"/>
          <w:numId w:val="1001"/>
        </w:numPr>
        <w:pStyle w:val="Compact"/>
      </w:pPr>
      <w:r>
        <w:rPr>
          <w:bCs/>
          <w:b/>
        </w:rPr>
        <w:t xml:space="preserve">Delivery and Location:</w:t>
      </w:r>
      <w:r>
        <w:t xml:space="preserve"> </w:t>
      </w:r>
      <w:r>
        <w:t xml:space="preserve">All deliverables shall be provided to the buyer's office located in Australia Melbourne, VIC 3000. Digital files shall be transferred via the buyer's secure cloud portal. Physical print proofs, where applicable, shall be couriered to the Australia Melbourne address listed above.</w:t>
      </w:r>
    </w:p>
    <w:p>
      <w:pPr>
        <w:numPr>
          <w:ilvl w:val="0"/>
          <w:numId w:val="1001"/>
        </w:numPr>
        <w:pStyle w:val="Compact"/>
      </w:pPr>
      <w:r>
        <w:rPr>
          <w:bCs/>
          <w:b/>
        </w:rPr>
        <w:t xml:space="preserve">Timeline:</w:t>
      </w:r>
      <w:r>
        <w:t xml:space="preserve"> </w:t>
      </w:r>
      <w:r>
        <w:t xml:space="preserve">The Graphic Designer shall adhere to the project milestones outlined in the attached Statement of Work. The entire engagement is scheduled to commence on 1 July 2025 and conclude by 18 September 2025.</w:t>
      </w:r>
    </w:p>
    <w:p>
      <w:pPr>
        <w:numPr>
          <w:ilvl w:val="0"/>
          <w:numId w:val="1001"/>
        </w:numPr>
        <w:pStyle w:val="Compact"/>
      </w:pPr>
      <w:r>
        <w:rPr>
          <w:bCs/>
          <w:b/>
        </w:rPr>
        <w:t xml:space="preserve">Payment Schedule:</w:t>
      </w:r>
      <w:r>
        <w:t xml:space="preserve"> </w:t>
      </w:r>
      <w:r>
        <w:t xml:space="preserve">30% deposit upon acceptance of this Purchase Order; 40% upon delivery of Items 001 and 002; 30% upon final acceptance of all deliverables. Payment shall be made via bank transfer to the account nominated by the Graphic Designer's studio.</w:t>
      </w:r>
    </w:p>
    <w:p>
      <w:pPr>
        <w:numPr>
          <w:ilvl w:val="0"/>
          <w:numId w:val="1001"/>
        </w:numPr>
        <w:pStyle w:val="Compact"/>
      </w:pPr>
      <w:r>
        <w:rPr>
          <w:bCs/>
          <w:b/>
        </w:rPr>
        <w:t xml:space="preserve">Intellectual Property:</w:t>
      </w:r>
      <w:r>
        <w:t xml:space="preserve"> </w:t>
      </w:r>
      <w:r>
        <w:t xml:space="preserve">Upon full payment, all rights, title, and interest in the final design work created by the Graphic Designer shall transfer to Melbourne Creative Solutions Pty Ltd. The Graphic Designer retains the right to display the work in their professional portfolio.</w:t>
      </w:r>
    </w:p>
    <w:p>
      <w:pPr>
        <w:numPr>
          <w:ilvl w:val="0"/>
          <w:numId w:val="1001"/>
        </w:numPr>
        <w:pStyle w:val="Compact"/>
      </w:pPr>
      <w:r>
        <w:rPr>
          <w:bCs/>
          <w:b/>
        </w:rPr>
        <w:t xml:space="preserve">Revisions:</w:t>
      </w:r>
      <w:r>
        <w:t xml:space="preserve"> </w:t>
      </w:r>
      <w:r>
        <w:t xml:space="preserve">Each line item includes the number of revision rounds specified. Additional revisions beyond the agreed scope shall be billed at the hourly rate of $110.00 AUD per hour, subject to prior written approval via an amendment to this Purchase Order.</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brand assets, and business strategies disclosed during the engagement in Australia Melbourne.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approved deliverables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Any disputes shall be resolved in the courts of Australia Melbourne.</w:t>
      </w:r>
    </w:p>
    <w:p>
      <w:pPr>
        <w:numPr>
          <w:ilvl w:val="0"/>
          <w:numId w:val="1001"/>
        </w:numPr>
        <w:pStyle w:val="Compact"/>
      </w:pPr>
      <w:r>
        <w:rPr>
          <w:bCs/>
          <w:b/>
        </w:rPr>
        <w:t xml:space="preserve">Compliance:</w:t>
      </w:r>
      <w:r>
        <w:t xml:space="preserve"> </w:t>
      </w:r>
      <w:r>
        <w:t xml:space="preserve">The Graphic Designer warrants that all work shall comply with Australian Consumer Law, the Copyright Act 1968 (Cth), and all applicable Australian design and advertising standards.</w:t>
      </w:r>
    </w:p>
    <w:bookmarkEnd w:id="27"/>
    <w:bookmarkStart w:id="28" w:name="authorisation-and-signatures"/>
    <w:p>
      <w:pPr>
        <w:pStyle w:val="Heading2"/>
      </w:pPr>
      <w:r>
        <w:t xml:space="preserve">Authorisation and Signatures</w:t>
      </w:r>
    </w:p>
    <w:p>
      <w:pPr>
        <w:pStyle w:val="FirstParagraph"/>
      </w:pPr>
      <w:r>
        <w:t xml:space="preserve">By signing below, both parties acknowledge and agree to the terms set forth in this Purchase Order for the engagement of the Graphic Designer in Australia Melbourne.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and on behalf of the Buyer:</w:t>
            </w:r>
            <w:r>
              <w:br/>
            </w:r>
            <w:r>
              <w:br/>
            </w:r>
            <w:r>
              <w:t xml:space="preserve">Name: Sarah Mitchell</w:t>
            </w:r>
            <w:r>
              <w:br/>
            </w:r>
            <w:r>
              <w:t xml:space="preserve">Title: Procurement Manager</w:t>
            </w:r>
            <w:r>
              <w:br/>
            </w:r>
            <w:r>
              <w:t xml:space="preserve">Company: Melbourne Creative Solutions Pty Ltd</w:t>
            </w:r>
            <w:r>
              <w:br/>
            </w:r>
            <w:r>
              <w:t xml:space="preserve">Signature: _________________________</w:t>
            </w:r>
            <w:r>
              <w:br/>
            </w:r>
            <w:r>
              <w:t xml:space="preserve">Date: _________________________</w:t>
            </w:r>
          </w:p>
        </w:tc>
        <w:tc>
          <w:tcPr/>
          <w:p>
            <w:pPr>
              <w:pStyle w:val="Compact"/>
              <w:jc w:val="left"/>
            </w:pPr>
            <w:r>
              <w:rPr>
                <w:bCs/>
                <w:b/>
              </w:rPr>
              <w:t xml:space="preserve">For and on behalf of the Supplier (Graphic Designer):</w:t>
            </w:r>
            <w:r>
              <w:br/>
            </w:r>
            <w:r>
              <w:br/>
            </w:r>
            <w:r>
              <w:t xml:space="preserve">Name: James O'Connor</w:t>
            </w:r>
            <w:r>
              <w:br/>
            </w:r>
            <w:r>
              <w:t xml:space="preserve">Title: Lead Graphic Designer</w:t>
            </w:r>
            <w:r>
              <w:br/>
            </w:r>
            <w:r>
              <w:t xml:space="preserve">Company: Pixel &amp; Form Design Studio</w:t>
            </w:r>
            <w:r>
              <w:br/>
            </w:r>
            <w:r>
              <w:t xml:space="preserve">Signature: _________________________</w:t>
            </w:r>
            <w:r>
              <w:br/>
            </w:r>
            <w:r>
              <w:t xml:space="preserve">Date: _________________________</w:t>
            </w:r>
          </w:p>
        </w:tc>
      </w:tr>
    </w:tbl>
    <w:bookmarkEnd w:id="28"/>
    <w:p>
      <w:pPr>
        <w:pStyle w:val="BodyText"/>
      </w:pPr>
      <w:r>
        <w:t xml:space="preserve">This Purchase Order (PO-2025-MEL-0472) is issued by Melbourne Creative Solutions Pty Ltd for the procurement of Graphic Designer services in Australia Melbourne. This document is valid for 30 days from the date of issue. For queries, contact the Procurement Department at +61 3 9123 4567 or procurement@melbournecreativesolutions.com.au. All amounts are in Australian Dollars (AUD) inclusive of GST where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Australia Melbourne</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file>