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Professional Graphic Designer Services — Ghana Accra</w:t>
      </w:r>
    </w:p>
    <w:bookmarkEnd w:id="20"/>
    <w:p>
      <w:pPr>
        <w:pStyle w:val="BodyText"/>
      </w:pPr>
      <w:r>
        <w:rPr>
          <w:bCs/>
          <w:b/>
        </w:rPr>
        <w:t xml:space="preserve">Purchase Order No.:</w:t>
      </w:r>
      <w:r>
        <w:t xml:space="preserve"> </w:t>
      </w:r>
      <w:r>
        <w:t xml:space="preserve">PO-GA-2025-04782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Ghanaian Cedi (GHS)</w:t>
      </w:r>
      <w:r>
        <w:br/>
      </w:r>
      <w:r>
        <w:rPr>
          <w:bCs/>
          <w:b/>
        </w:rPr>
        <w:t xml:space="preserve">Incoterms:</w:t>
      </w:r>
      <w:r>
        <w:t xml:space="preserve"> </w:t>
      </w:r>
      <w:r>
        <w:t xml:space="preserve">DAP Accra</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(Ordering Party)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Savannah Creative Holdings Ltd.</w:t>
            </w:r>
            <w:r>
              <w:br/>
            </w:r>
            <w:r>
              <w:rPr>
                <w:bCs/>
                <w:b/>
              </w:rPr>
              <w:t xml:space="preserve">Address:</w:t>
            </w:r>
            <w:r>
              <w:t xml:space="preserve"> </w:t>
            </w:r>
            <w:r>
              <w:t xml:space="preserve">12 Independence Avenue, Osu, Ghana Accra</w:t>
            </w:r>
            <w:r>
              <w:br/>
            </w:r>
            <w:r>
              <w:rPr>
                <w:bCs/>
                <w:b/>
              </w:rPr>
              <w:t xml:space="preserve">Phone:</w:t>
            </w:r>
            <w:r>
              <w:t xml:space="preserve"> </w:t>
            </w:r>
            <w:r>
              <w:t xml:space="preserve">+233 30 274 5512</w:t>
            </w:r>
            <w:r>
              <w:br/>
            </w:r>
            <w:r>
              <w:rPr>
                <w:bCs/>
                <w:b/>
              </w:rPr>
              <w:t xml:space="preserve">Email:</w:t>
            </w:r>
            <w:r>
              <w:t xml:space="preserve"> </w:t>
            </w:r>
            <w:r>
              <w:t xml:space="preserve">procurement@savannahcreative.com.gh</w:t>
            </w:r>
            <w:r>
              <w:br/>
            </w:r>
            <w:r>
              <w:rPr>
                <w:bCs/>
                <w:b/>
              </w:rPr>
              <w:t xml:space="preserve">Tax ID (TIN):</w:t>
            </w:r>
            <w:r>
              <w:t xml:space="preserve"> </w:t>
            </w:r>
            <w:r>
              <w:t xml:space="preserve">GHA-88234-7710</w:t>
            </w:r>
          </w:p>
        </w:tc>
        <w:tc>
          <w:tcPr/>
          <w:p>
            <w:pPr>
              <w:pStyle w:val="Compact"/>
              <w:jc w:val="left"/>
            </w:pPr>
            <w:r>
              <w:rPr>
                <w:bCs/>
                <w:b/>
              </w:rPr>
              <w:t xml:space="preserve">Company:</w:t>
            </w:r>
            <w:r>
              <w:t xml:space="preserve"> </w:t>
            </w:r>
            <w:r>
              <w:t xml:space="preserve">Kente Visual Design Studio</w:t>
            </w:r>
            <w:r>
              <w:br/>
            </w:r>
            <w:r>
              <w:rPr>
                <w:bCs/>
                <w:b/>
              </w:rPr>
              <w:t xml:space="preserve">Address:</w:t>
            </w:r>
            <w:r>
              <w:t xml:space="preserve"> </w:t>
            </w:r>
            <w:r>
              <w:t xml:space="preserve">45 Ring Road Central, East Legon, Ghana Accra</w:t>
            </w:r>
            <w:r>
              <w:br/>
            </w:r>
            <w:r>
              <w:rPr>
                <w:bCs/>
                <w:b/>
              </w:rPr>
              <w:t xml:space="preserve">Phone:</w:t>
            </w:r>
            <w:r>
              <w:t xml:space="preserve"> </w:t>
            </w:r>
            <w:r>
              <w:t xml:space="preserve">+233 24 891 3367</w:t>
            </w:r>
            <w:r>
              <w:br/>
            </w:r>
            <w:r>
              <w:rPr>
                <w:bCs/>
                <w:b/>
              </w:rPr>
              <w:t xml:space="preserve">Email:</w:t>
            </w:r>
            <w:r>
              <w:t xml:space="preserve"> </w:t>
            </w:r>
            <w:r>
              <w:t xml:space="preserve">admin@kentevisual.com.gh</w:t>
            </w:r>
            <w:r>
              <w:br/>
            </w:r>
            <w:r>
              <w:rPr>
                <w:bCs/>
                <w:b/>
              </w:rPr>
              <w:t xml:space="preserve">Tax ID (TIN):</w:t>
            </w:r>
            <w:r>
              <w:t xml:space="preserve"> </w:t>
            </w:r>
            <w:r>
              <w:t xml:space="preserve">GHA-55102-3398</w:t>
            </w:r>
          </w:p>
        </w:tc>
      </w:tr>
    </w:tbl>
    <w:p>
      <w:pPr>
        <w:pStyle w:val="BodyText"/>
      </w:pPr>
      <w:r>
        <w:t xml:space="preserve">2. DESCRIPTION OF SERVICES — GRAPHIC DESIGNER ENGAGEMENT</w:t>
      </w:r>
    </w:p>
    <w:p>
      <w:pPr>
        <w:pStyle w:val="BodyText"/>
      </w:pPr>
      <w:r>
        <w:t xml:space="preserve">This Purchase Order is issued by Savannah Creative Holdings Ltd. to formally engage the services of a qualified</w:t>
      </w:r>
      <w:r>
        <w:t xml:space="preserve"> </w:t>
      </w:r>
      <w:r>
        <w:rPr>
          <w:bCs/>
          <w:b/>
        </w:rPr>
        <w:t xml:space="preserve">Graphic Designer</w:t>
      </w:r>
      <w:r>
        <w:t xml:space="preserve"> </w:t>
      </w:r>
      <w:r>
        <w:t xml:space="preserve">operating under Kente Visual Design Studio, based in</w:t>
      </w:r>
      <w:r>
        <w:t xml:space="preserve"> </w:t>
      </w:r>
      <w:r>
        <w:rPr>
          <w:bCs/>
          <w:b/>
        </w:rPr>
        <w:t xml:space="preserve">Ghana Accra</w:t>
      </w:r>
      <w:r>
        <w:t xml:space="preserve">. The Graphic Designer shall deliver a comprehensive suite of visual communication assets for the Buyer’s upcoming product launch campaign scheduled for the third quarter of 2025. All design work shall be executed in accordance with the specifications outlined in this Purchase Order and the attached Statement of Work (SOW-2025-114).</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Graphic Designer Deliverable</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Brand identity refresh — logo redesign, colour palette, typography system (Graphic Designer to provide 3 initial concepts and 2 revision rounds)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Print collateral design — brochures, flyers, business cards, and banners for the Ghana Accra launch event (minimum 12 distinct layouts)</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Digital &amp; social media design package — 40 unique social media creatives, 6 email templates, and 3 animated banners (Graphic Designer to deliver in source and export formats)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Packaging design — structural and graphic design for 5 product SKUs, including dielines, print-ready files, and 3D mockups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On-site design support at Ghana Accra launch venue — 3 days of in-person Graphic Designer presence for real-time adjustments and print supervision</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r>
      <w:tr>
        <w:tc>
          <w:tcPr>
            <w:gridSpan w:val="4"/>
          </w:tcPr>
          <w:p>
            <w:pPr>
              <w:pStyle w:val="Compact"/>
              <w:jc w:val="right"/>
            </w:pPr>
            <w:r>
              <w:t xml:space="preserve">SUBTOTAL</w:t>
            </w:r>
          </w:p>
        </w:tc>
        <w:tc>
          <w:tcPr/>
          <w:p>
            <w:pPr>
              <w:pStyle w:val="Compact"/>
              <w:jc w:val="left"/>
            </w:pPr>
            <w:r>
              <w:t xml:space="preserve">133,000.00</w:t>
            </w:r>
          </w:p>
        </w:tc>
      </w:tr>
      <w:tr>
        <w:tc>
          <w:tcPr>
            <w:gridSpan w:val="4"/>
          </w:tcPr>
          <w:p>
            <w:pPr>
              <w:pStyle w:val="Compact"/>
              <w:jc w:val="right"/>
            </w:pPr>
            <w:r>
              <w:t xml:space="preserve">VAT (15% — Ghana Revenue Authority)</w:t>
            </w:r>
          </w:p>
        </w:tc>
        <w:tc>
          <w:tcPr/>
          <w:p>
            <w:pPr>
              <w:pStyle w:val="Compact"/>
              <w:jc w:val="left"/>
            </w:pPr>
            <w:r>
              <w:t xml:space="preserve">19,950.00</w:t>
            </w:r>
          </w:p>
        </w:tc>
      </w:tr>
      <w:tr>
        <w:tc>
          <w:tcPr>
            <w:gridSpan w:val="4"/>
          </w:tcPr>
          <w:p>
            <w:pPr>
              <w:pStyle w:val="Compact"/>
              <w:jc w:val="right"/>
            </w:pPr>
            <w:r>
              <w:t xml:space="preserve">GRAND TOTAL</w:t>
            </w:r>
          </w:p>
        </w:tc>
        <w:tc>
          <w:tcPr/>
          <w:p>
            <w:pPr>
              <w:pStyle w:val="Compact"/>
              <w:jc w:val="left"/>
            </w:pPr>
            <w:r>
              <w:t xml:space="preserve">152,950.00</w:t>
            </w:r>
          </w:p>
        </w:tc>
      </w:tr>
    </w:tbl>
    <w:p>
      <w:pPr>
        <w:pStyle w:val="BodyText"/>
      </w:pPr>
      <w:r>
        <w:t xml:space="preserve">3. SCOPE &amp; DELIVERY SCHEDULE</w:t>
      </w:r>
    </w:p>
    <w:p>
      <w:pPr>
        <w:pStyle w:val="BodyText"/>
      </w:pPr>
      <w:r>
        <w:t xml:space="preserve">The Graphic Designer shall adhere to the following milestone schedule. All deliverables must be submitted to the Buyer’s designated project manager at the Ghana Accra office no later than the dates specified below. Late delivery beyond five (5) business days without written justification may result in a penalty of 2% of the affected line-item value per day of delay.</w:t>
      </w:r>
    </w:p>
    <w:p>
      <w:pPr>
        <w:numPr>
          <w:ilvl w:val="0"/>
          <w:numId w:val="1001"/>
        </w:numPr>
        <w:pStyle w:val="Compact"/>
      </w:pPr>
      <w:r>
        <w:rPr>
          <w:bCs/>
          <w:b/>
        </w:rPr>
        <w:t xml:space="preserve">Milestone 1 (by 28 June 2025):</w:t>
      </w:r>
      <w:r>
        <w:t xml:space="preserve"> </w:t>
      </w:r>
      <w:r>
        <w:t xml:space="preserve">Initial brand identity concepts and mood boards delivered for Buyer review.</w:t>
      </w:r>
    </w:p>
    <w:p>
      <w:pPr>
        <w:numPr>
          <w:ilvl w:val="0"/>
          <w:numId w:val="1001"/>
        </w:numPr>
        <w:pStyle w:val="Compact"/>
      </w:pPr>
      <w:r>
        <w:rPr>
          <w:bCs/>
          <w:b/>
        </w:rPr>
        <w:t xml:space="preserve">Milestone 2 (by 15 July 2025):</w:t>
      </w:r>
      <w:r>
        <w:t xml:space="preserve"> </w:t>
      </w:r>
      <w:r>
        <w:t xml:space="preserve">Finalised brand guidelines, print collateral source files, and first batch of social media creatives.</w:t>
      </w:r>
    </w:p>
    <w:p>
      <w:pPr>
        <w:numPr>
          <w:ilvl w:val="0"/>
          <w:numId w:val="1001"/>
        </w:numPr>
        <w:pStyle w:val="Compact"/>
      </w:pPr>
      <w:r>
        <w:rPr>
          <w:bCs/>
          <w:b/>
        </w:rPr>
        <w:t xml:space="preserve">Milestone 3 (by 05 August 2025):</w:t>
      </w:r>
      <w:r>
        <w:t xml:space="preserve"> </w:t>
      </w:r>
      <w:r>
        <w:t xml:space="preserve">Complete digital package, packaging design files, and 3D mockups.</w:t>
      </w:r>
    </w:p>
    <w:p>
      <w:pPr>
        <w:numPr>
          <w:ilvl w:val="0"/>
          <w:numId w:val="1001"/>
        </w:numPr>
        <w:pStyle w:val="Compact"/>
      </w:pPr>
      <w:r>
        <w:rPr>
          <w:bCs/>
          <w:b/>
        </w:rPr>
        <w:t xml:space="preserve">Milestone 4 (by 20 August 2025):</w:t>
      </w:r>
      <w:r>
        <w:t xml:space="preserve"> </w:t>
      </w:r>
      <w:r>
        <w:t xml:space="preserve">On-site Graphic Designer support at the Ghana Accra launch venue; all print supervision completed.</w:t>
      </w:r>
    </w:p>
    <w:p>
      <w:pPr>
        <w:pStyle w:val="FirstParagraph"/>
      </w:pPr>
      <w:r>
        <w:t xml:space="preserve">4. TERMS AND CONDITIONS</w:t>
      </w:r>
    </w:p>
    <w:p>
      <w:pPr>
        <w:numPr>
          <w:ilvl w:val="0"/>
          <w:numId w:val="1002"/>
        </w:numPr>
        <w:pStyle w:val="Compact"/>
      </w:pPr>
      <w:r>
        <w:rPr>
          <w:bCs/>
          <w:b/>
        </w:rPr>
        <w:t xml:space="preserve">Intellectual Property:</w:t>
      </w:r>
      <w:r>
        <w:t xml:space="preserve"> </w:t>
      </w:r>
      <w:r>
        <w:t xml:space="preserve">Upon full and final payment under this Purchase Order, all rights, title, and interest in the Graphic Designer’s deliverables shall vest exclusively in the Buyer. The Graphic Designer retains the right to display the work in a professional portfolio, subject to a 90-day embargo from the public launch date in Ghana Accra.</w:t>
      </w:r>
    </w:p>
    <w:p>
      <w:pPr>
        <w:numPr>
          <w:ilvl w:val="0"/>
          <w:numId w:val="1002"/>
        </w:numPr>
        <w:pStyle w:val="Compact"/>
      </w:pPr>
      <w:r>
        <w:rPr>
          <w:bCs/>
          <w:b/>
        </w:rPr>
        <w:t xml:space="preserve">Revisions:</w:t>
      </w:r>
      <w:r>
        <w:t xml:space="preserve"> </w:t>
      </w:r>
      <w:r>
        <w:t xml:space="preserve">Each line item includes the number of revision rounds specified. Additional revisions beyond the agreed scope shall be billed at GHS 1,200.00 per hour, subject to prior written approval via a Purchase Order amendment.</w:t>
      </w:r>
    </w:p>
    <w:p>
      <w:pPr>
        <w:numPr>
          <w:ilvl w:val="0"/>
          <w:numId w:val="1002"/>
        </w:numPr>
        <w:pStyle w:val="Compact"/>
      </w:pPr>
      <w:r>
        <w:rPr>
          <w:bCs/>
          <w:b/>
        </w:rPr>
        <w:t xml:space="preserve">Confidentiality:</w:t>
      </w:r>
      <w:r>
        <w:t xml:space="preserve"> </w:t>
      </w:r>
      <w:r>
        <w:t xml:space="preserve">The Graphic Designer agrees to maintain strict confidentiality regarding all proprietary information, product specifications, and marketing strategies disclosed during the engagement in Ghana Accra. This obligation survives termination of this Purchase Order for a period of three (3) years.</w:t>
      </w:r>
    </w:p>
    <w:p>
      <w:pPr>
        <w:numPr>
          <w:ilvl w:val="0"/>
          <w:numId w:val="1002"/>
        </w:numPr>
        <w:pStyle w:val="Compact"/>
      </w:pPr>
      <w:r>
        <w:rPr>
          <w:bCs/>
          <w:b/>
        </w:rPr>
        <w:t xml:space="preserve">Compliance:</w:t>
      </w:r>
      <w:r>
        <w:t xml:space="preserve"> </w:t>
      </w:r>
      <w:r>
        <w:t xml:space="preserve">The Graphic Designer warrants that all deliverables are original works and do not infringe upon any third-party intellectual property rights under the laws of the Republic of Ghana, including the Copyright Act, 2005 (Act 690).</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in Ghana Accra, or pandemics, provided that the affected party notifies the other within 48 hours.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Republic of Ghana. Any disputes shall be resolved through arbitration in Accra under the rules of the Ghana Arbitration Centre.</w:t>
      </w:r>
    </w:p>
    <w:p>
      <w:pPr>
        <w:pStyle w:val="FirstParagraph"/>
      </w:pPr>
      <w:r>
        <w:t xml:space="preserve">5. PAYMENT INSTRUCTIONS</w:t>
      </w:r>
    </w:p>
    <w:p>
      <w:pPr>
        <w:pStyle w:val="BodyText"/>
      </w:pPr>
      <w:r>
        <w:t xml:space="preserve">Payment shall be made via bank transfer to the following account within thirty (30) calendar days of receipt of a valid tax invoice from the Graphic Designer’s studio. The Buyer reserves the right to withhold 10% of the final milestone payment until all deliverables have been accepted in writing.</w:t>
      </w:r>
    </w:p>
    <w:p>
      <w:pPr>
        <w:pStyle w:val="BodyText"/>
      </w:pPr>
      <w:r>
        <w:rPr>
          <w:bCs/>
          <w:b/>
        </w:rPr>
        <w:t xml:space="preserve">Bank:</w:t>
      </w:r>
      <w:r>
        <w:t xml:space="preserve"> </w:t>
      </w:r>
      <w:r>
        <w:t xml:space="preserve">Ecobank Ghana, Ltd.</w:t>
      </w:r>
      <w:r>
        <w:br/>
      </w:r>
      <w:r>
        <w:rPr>
          <w:bCs/>
          <w:b/>
        </w:rPr>
        <w:t xml:space="preserve">Account Name:</w:t>
      </w:r>
      <w:r>
        <w:t xml:space="preserve"> </w:t>
      </w:r>
      <w:r>
        <w:t xml:space="preserve">Kente Visual Design Studio</w:t>
      </w:r>
      <w:r>
        <w:br/>
      </w:r>
      <w:r>
        <w:rPr>
          <w:bCs/>
          <w:b/>
        </w:rPr>
        <w:t xml:space="preserve">Account Number:</w:t>
      </w:r>
      <w:r>
        <w:t xml:space="preserve"> </w:t>
      </w:r>
      <w:r>
        <w:t xml:space="preserve">0012-4455-8890-22</w:t>
      </w:r>
      <w:r>
        <w:br/>
      </w:r>
      <w:r>
        <w:rPr>
          <w:bCs/>
          <w:b/>
        </w:rPr>
        <w:t xml:space="preserve">Branch:</w:t>
      </w:r>
      <w:r>
        <w:t xml:space="preserve"> </w:t>
      </w:r>
      <w:r>
        <w:t xml:space="preserve">East Legon, Ghana Accra</w:t>
      </w:r>
      <w:r>
        <w:br/>
      </w:r>
      <w:r>
        <w:rPr>
          <w:bCs/>
          <w:b/>
        </w:rPr>
        <w:t xml:space="preserve">SWIFT Code:</w:t>
      </w:r>
      <w:r>
        <w:t xml:space="preserve"> </w:t>
      </w:r>
      <w:r>
        <w:t xml:space="preserve">ECGGGHACC</w:t>
      </w:r>
    </w:p>
    <w:p>
      <w:pPr>
        <w:pStyle w:val="BodyText"/>
      </w:pPr>
      <w:r>
        <w:t xml:space="preserve">6. ACCEPTANCE &amp; SIGNATURES</w:t>
      </w:r>
    </w:p>
    <w:p>
      <w:pPr>
        <w:pStyle w:val="BodyText"/>
      </w:pPr>
      <w:r>
        <w:t xml:space="preserve">By signing below, both parties acknowledge that they have read, understood, and agree to be bound by all terms, conditions, and specifications set forth in this Purchase Order for the engagement of the Graphic Designer in Ghana Accra. This document constitutes a binding agreement upon execution by authorised representatives of both parties.</w:t>
      </w:r>
    </w:p>
    <w:p>
      <w:pPr>
        <w:pStyle w:val="BodyText"/>
      </w:pPr>
      <w:r>
        <w:rPr>
          <w:bCs/>
          <w:b/>
        </w:rPr>
        <w:t xml:space="preserve">For and on behalf of the Buyer:</w:t>
      </w:r>
      <w:r>
        <w:br/>
      </w:r>
      <w:r>
        <w:t xml:space="preserve">Savannah Creative Holdings Ltd.</w:t>
      </w:r>
    </w:p>
    <w:p>
      <w:pPr>
        <w:pStyle w:val="BodyText"/>
      </w:pPr>
      <w:r>
        <w:t xml:space="preserve">Name: ___________________________</w:t>
      </w:r>
      <w:r>
        <w:br/>
      </w:r>
      <w:r>
        <w:t xml:space="preserve">Title: Procurement Director</w:t>
      </w:r>
      <w:r>
        <w:br/>
      </w:r>
      <w:r>
        <w:t xml:space="preserve">Signature: _________________________</w:t>
      </w:r>
      <w:r>
        <w:br/>
      </w:r>
      <w:r>
        <w:t xml:space="preserve">Date: _____________________________</w:t>
      </w:r>
    </w:p>
    <w:p>
      <w:pPr>
        <w:pStyle w:val="BodyText"/>
      </w:pPr>
      <w:r>
        <w:rPr>
          <w:bCs/>
          <w:b/>
        </w:rPr>
        <w:t xml:space="preserve">For and on behalf of the Supplier:</w:t>
      </w:r>
      <w:r>
        <w:br/>
      </w:r>
      <w:r>
        <w:t xml:space="preserve">Kente Visual Design Studio (Graphic Designer)</w:t>
      </w:r>
    </w:p>
    <w:p>
      <w:pPr>
        <w:pStyle w:val="BodyText"/>
      </w:pPr>
      <w:r>
        <w:t xml:space="preserve">Name: ___________________________</w:t>
      </w:r>
      <w:r>
        <w:br/>
      </w:r>
      <w:r>
        <w:t xml:space="preserve">Title: Lead Graphic Designer / Managing Director</w:t>
      </w:r>
      <w:r>
        <w:br/>
      </w:r>
      <w:r>
        <w:t xml:space="preserve">Signature: _________________________</w:t>
      </w:r>
      <w:r>
        <w:br/>
      </w:r>
      <w:r>
        <w:t xml:space="preserve">Date: _____________________________</w:t>
      </w:r>
    </w:p>
    <w:p>
      <w:pPr>
        <w:pStyle w:val="BodyText"/>
      </w:pPr>
      <w:r>
        <w:t xml:space="preserve">This Purchase Order (PO-GA-2025-04782) is issued for Graphic Designer services to be performed in Ghana Accra, Republic of Ghana. This document is valid for a period of thirty (30) days from the date of issue. Any modifications must be made in writing and signed by both parties. © 2025 Savannah Creative Holdings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Ghana Accra</dc:title>
  <dc:creator/>
  <dc:language>en</dc:language>
  <cp:keywords/>
  <dcterms:created xsi:type="dcterms:W3CDTF">2026-10-10T09:53:14Z</dcterms:created>
  <dcterms:modified xsi:type="dcterms:W3CDTF">2026-10-10T09:53:14Z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