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Tanzania Dar es Salaam</w:t>
      </w:r>
    </w:p>
    <w:bookmarkEnd w:id="20"/>
    <w:p>
      <w:pPr>
        <w:pStyle w:val="BodyText"/>
      </w:pPr>
      <w:r>
        <w:rPr>
          <w:bCs/>
          <w:b/>
        </w:rPr>
        <w:t xml:space="preserve">Purchase Order No.:</w:t>
      </w:r>
      <w:r>
        <w:t xml:space="preserve"> </w:t>
      </w:r>
      <w:r>
        <w:t xml:space="preserve">PO-TZ-DSS-2025-0472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 (TZS)</w:t>
      </w:r>
      <w:r>
        <w:br/>
      </w:r>
      <w:r>
        <w:rPr>
          <w:bCs/>
          <w:b/>
        </w:rPr>
        <w:t xml:space="preserve">Delivery Location:</w:t>
      </w:r>
      <w:r>
        <w:t xml:space="preserve"> </w:t>
      </w:r>
      <w:r>
        <w:t xml:space="preserve">Tanzania Dar es Salaam</w:t>
      </w:r>
    </w:p>
    <w:p>
      <w:pPr>
        <w:pStyle w:val="BodyText"/>
      </w:pPr>
      <w:r>
        <w:t xml:space="preserve">1. Purchasing Party (Buyer)</w:t>
      </w:r>
    </w:p>
    <w:p>
      <w:pPr>
        <w:pStyle w:val="BodyText"/>
      </w:pPr>
      <w:r>
        <w:rPr>
          <w:bCs/>
          <w:b/>
        </w:rPr>
        <w:t xml:space="preserve">Company Name:</w:t>
      </w:r>
      <w:r>
        <w:t xml:space="preserve"> </w:t>
      </w:r>
      <w:r>
        <w:t xml:space="preserve">East African Creative Solutions Ltd.</w:t>
      </w:r>
      <w:r>
        <w:br/>
      </w:r>
      <w:r>
        <w:rPr>
          <w:bCs/>
          <w:b/>
        </w:rPr>
        <w:t xml:space="preserve">Physical Address:</w:t>
      </w:r>
      <w:r>
        <w:t xml:space="preserve"> </w:t>
      </w:r>
      <w:r>
        <w:t xml:space="preserve">Plot 14, Sam Nujoma Street, Mbezi Beach, Tanzania Dar es Salaam</w:t>
      </w:r>
      <w:r>
        <w:br/>
      </w:r>
      <w:r>
        <w:rPr>
          <w:bCs/>
          <w:b/>
        </w:rPr>
        <w:t xml:space="preserve">P.O. Box:</w:t>
      </w:r>
      <w:r>
        <w:t xml:space="preserve"> </w:t>
      </w:r>
      <w:r>
        <w:t xml:space="preserve">12345, Tanzania Dar es Salaam</w:t>
      </w:r>
      <w:r>
        <w:br/>
      </w:r>
      <w:r>
        <w:rPr>
          <w:bCs/>
          <w:b/>
        </w:rPr>
        <w:t xml:space="preserve">Telephone:</w:t>
      </w:r>
      <w:r>
        <w:t xml:space="preserve"> </w:t>
      </w:r>
      <w:r>
        <w:t xml:space="preserve">+255 22 211 4567</w:t>
      </w:r>
      <w:r>
        <w:br/>
      </w:r>
      <w:r>
        <w:rPr>
          <w:bCs/>
          <w:b/>
        </w:rPr>
        <w:t xml:space="preserve">Email:</w:t>
      </w:r>
      <w:r>
        <w:t xml:space="preserve"> </w:t>
      </w:r>
      <w:r>
        <w:t xml:space="preserve">procurement@eacreativesolutions.co.tz</w:t>
      </w:r>
      <w:r>
        <w:br/>
      </w:r>
      <w:r>
        <w:rPr>
          <w:bCs/>
          <w:b/>
        </w:rPr>
        <w:t xml:space="preserve">TIN:</w:t>
      </w:r>
      <w:r>
        <w:t xml:space="preserve"> </w:t>
      </w:r>
      <w:r>
        <w:t xml:space="preserve">123-456-789</w:t>
      </w:r>
      <w:r>
        <w:br/>
      </w:r>
      <w:r>
        <w:rPr>
          <w:bCs/>
          <w:b/>
        </w:rPr>
        <w:t xml:space="preserve">Authorized Signatory:</w:t>
      </w:r>
      <w:r>
        <w:t xml:space="preserve"> </w:t>
      </w:r>
      <w:r>
        <w:t xml:space="preserve">Mr. James Mwakalinga, Procurement Director</w:t>
      </w:r>
    </w:p>
    <w:p>
      <w:pPr>
        <w:pStyle w:val="BodyText"/>
      </w:pPr>
      <w:r>
        <w:t xml:space="preserve">2. Supplier / Service Provider (Seller)</w:t>
      </w:r>
    </w:p>
    <w:p>
      <w:pPr>
        <w:pStyle w:val="BodyText"/>
      </w:pPr>
      <w:r>
        <w:rPr>
          <w:bCs/>
          <w:b/>
        </w:rPr>
        <w:t xml:space="preserve">Professional Name:</w:t>
      </w:r>
      <w:r>
        <w:t xml:space="preserve"> </w:t>
      </w:r>
      <w:r>
        <w:t xml:space="preserve">Amina Hassan, Freelance Graphic Designer</w:t>
      </w:r>
      <w:r>
        <w:br/>
      </w:r>
      <w:r>
        <w:rPr>
          <w:bCs/>
          <w:b/>
        </w:rPr>
        <w:t xml:space="preserve">Business Name:</w:t>
      </w:r>
      <w:r>
        <w:t xml:space="preserve"> </w:t>
      </w:r>
      <w:r>
        <w:t xml:space="preserve">Hassan Visual Design Studio</w:t>
      </w:r>
      <w:r>
        <w:br/>
      </w:r>
      <w:r>
        <w:rPr>
          <w:bCs/>
          <w:b/>
        </w:rPr>
        <w:t xml:space="preserve">Physical Address:</w:t>
      </w:r>
      <w:r>
        <w:t xml:space="preserve"> </w:t>
      </w:r>
      <w:r>
        <w:t xml:space="preserve">3rd Floor, Kariakoo Business Centre, Haile Selassie Road, Tanzania Dar es Salaam</w:t>
      </w:r>
      <w:r>
        <w:br/>
      </w:r>
      <w:r>
        <w:rPr>
          <w:bCs/>
          <w:b/>
        </w:rPr>
        <w:t xml:space="preserve">P.O. Box:</w:t>
      </w:r>
      <w:r>
        <w:t xml:space="preserve"> </w:t>
      </w:r>
      <w:r>
        <w:t xml:space="preserve">67890, Tanzania Dar es Salaam</w:t>
      </w:r>
      <w:r>
        <w:br/>
      </w:r>
      <w:r>
        <w:rPr>
          <w:bCs/>
          <w:b/>
        </w:rPr>
        <w:t xml:space="preserve">Telephone:</w:t>
      </w:r>
      <w:r>
        <w:t xml:space="preserve"> </w:t>
      </w:r>
      <w:r>
        <w:t xml:space="preserve">+255 754 987 321</w:t>
      </w:r>
      <w:r>
        <w:br/>
      </w:r>
      <w:r>
        <w:rPr>
          <w:bCs/>
          <w:b/>
        </w:rPr>
        <w:t xml:space="preserve">Email:</w:t>
      </w:r>
      <w:r>
        <w:t xml:space="preserve"> </w:t>
      </w:r>
      <w:r>
        <w:t xml:space="preserve">amina@hassanvisualdesign.co.tz</w:t>
      </w:r>
      <w:r>
        <w:br/>
      </w:r>
      <w:r>
        <w:rPr>
          <w:bCs/>
          <w:b/>
        </w:rPr>
        <w:t xml:space="preserve">TIN:</w:t>
      </w:r>
      <w:r>
        <w:t xml:space="preserve"> </w:t>
      </w:r>
      <w:r>
        <w:t xml:space="preserve">987-654-321</w:t>
      </w:r>
      <w:r>
        <w:br/>
      </w:r>
      <w:r>
        <w:rPr>
          <w:bCs/>
          <w:b/>
        </w:rPr>
        <w:t xml:space="preserve">Professional Registration:</w:t>
      </w:r>
      <w:r>
        <w:t xml:space="preserve"> </w:t>
      </w:r>
      <w:r>
        <w:t xml:space="preserve">TBCA Reg. No. GD-2024-0891</w:t>
      </w:r>
    </w:p>
    <w:p>
      <w:pPr>
        <w:pStyle w:val="BodyText"/>
      </w:pPr>
      <w:r>
        <w:t xml:space="preserve">3. Scope of Work and Line Items</w:t>
      </w:r>
    </w:p>
    <w:p>
      <w:pPr>
        <w:pStyle w:val="BodyText"/>
      </w:pPr>
      <w:r>
        <w:t xml:space="preserve">This Purchase Order is issued by East African Creative Solutions Ltd. to engage the services of a qualified</w:t>
      </w:r>
      <w:r>
        <w:t xml:space="preserve"> </w:t>
      </w:r>
      <w:r>
        <w:t xml:space="preserve">Graphic Designer</w:t>
      </w:r>
      <w:r>
        <w:t xml:space="preserve"> </w:t>
      </w:r>
      <w:r>
        <w:t xml:space="preserve">based in Tanzania Dar es Salaam for the delivery of comprehensive visual design services as detailed below. The</w:t>
      </w:r>
      <w:r>
        <w:t xml:space="preserve"> </w:t>
      </w:r>
      <w:r>
        <w:t xml:space="preserve">Graphic Designer</w:t>
      </w:r>
      <w:r>
        <w:t xml:space="preserve"> </w:t>
      </w:r>
      <w:r>
        <w:t xml:space="preserve">shall provide all creative assets, source files, and final deliverables in accordance with the specifications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Brand Identity Design Package (Logo, Color Palette, Typography, Brand Guidelines) for corporate rebranding project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Design of 12 (twelve) marketing collateral pieces including brochures, flyers, and business cards for Q3 campaign</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Creation of 20 (twenty) social media graphics and digital banners for online advertising across Tanzania Dar es Salaam market</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Design of annual company report layout (48 pages) including infographics and data visualization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Development of packaging design for 5 (five) product lines including dielines and print-ready files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Monthly retainer for ongoing design support, revisions, and ad-hoc creative requests (3 months)</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gridSpan w:val="4"/>
          </w:tcPr>
          <w:p>
            <w:pPr>
              <w:pStyle w:val="Compact"/>
              <w:jc w:val="right"/>
            </w:pPr>
            <w:r>
              <w:t xml:space="preserve">TOTAL AMOUNT DUE:</w:t>
            </w:r>
          </w:p>
        </w:tc>
        <w:tc>
          <w:tcPr/>
          <w:p>
            <w:pPr>
              <w:pStyle w:val="Compact"/>
              <w:jc w:val="left"/>
            </w:pPr>
            <w:r>
              <w:t xml:space="preserve">14,910,000</w:t>
            </w:r>
          </w:p>
        </w:tc>
      </w:tr>
      <w:tr>
        <w:tc>
          <w:tcPr>
            <w:gridSpan w:val="4"/>
          </w:tcPr>
          <w:p>
            <w:pPr>
              <w:pStyle w:val="Compact"/>
              <w:jc w:val="right"/>
            </w:pPr>
            <w:r>
              <w:t xml:space="preserve">VAT (18%):</w:t>
            </w:r>
          </w:p>
        </w:tc>
        <w:tc>
          <w:tcPr/>
          <w:p>
            <w:pPr>
              <w:pStyle w:val="Compact"/>
              <w:jc w:val="left"/>
            </w:pPr>
            <w:r>
              <w:t xml:space="preserve">2,683,800</w:t>
            </w:r>
          </w:p>
        </w:tc>
      </w:tr>
      <w:tr>
        <w:tc>
          <w:tcPr>
            <w:gridSpan w:val="4"/>
          </w:tcPr>
          <w:p>
            <w:pPr>
              <w:pStyle w:val="Compact"/>
              <w:jc w:val="right"/>
            </w:pPr>
            <w:r>
              <w:t xml:space="preserve">GRAND TOTAL (TZS):</w:t>
            </w:r>
          </w:p>
        </w:tc>
        <w:tc>
          <w:tcPr/>
          <w:p>
            <w:pPr>
              <w:pStyle w:val="Compact"/>
              <w:jc w:val="left"/>
            </w:pPr>
            <w:r>
              <w:t xml:space="preserve">17,593,800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formal request for the provision of Graphic Designer services. The Graphic Designer shall confirm acceptance of this Purchase Order in writing within five (5) business days of receipt. Failure to respond within this period shall render this Purchase Order null and void.</w:t>
      </w:r>
    </w:p>
    <w:p>
      <w:pPr>
        <w:numPr>
          <w:ilvl w:val="0"/>
          <w:numId w:val="1001"/>
        </w:numPr>
        <w:pStyle w:val="Compact"/>
      </w:pPr>
      <w:r>
        <w:rPr>
          <w:bCs/>
          <w:b/>
        </w:rPr>
        <w:t xml:space="preserve">Delivery and Location:</w:t>
      </w:r>
      <w:r>
        <w:t xml:space="preserve"> </w:t>
      </w:r>
      <w:r>
        <w:t xml:space="preserve">All deliverables shall be submitted electronically to the Purchasing Party's designated email address. Physical copies, where required, shall be delivered to the office of East African Creative Solutions Ltd. located in Tanzania Dar es Salaam. The Graphic Designer is expected to conduct all in-person meetings, presentations, and collaborative sessions at the Tanzania Dar es Salaam office or at a mutually agreed location within the city.</w:t>
      </w:r>
    </w:p>
    <w:p>
      <w:pPr>
        <w:numPr>
          <w:ilvl w:val="0"/>
          <w:numId w:val="1001"/>
        </w:numPr>
        <w:pStyle w:val="Compact"/>
      </w:pPr>
      <w:r>
        <w:rPr>
          <w:bCs/>
          <w:b/>
        </w:rPr>
        <w:t xml:space="preserve">Timeline:</w:t>
      </w:r>
      <w:r>
        <w:t xml:space="preserve"> </w:t>
      </w:r>
      <w:r>
        <w:t xml:space="preserve">The Graphic Designer shall adhere to the project milestones outlined in the attached Statement of Work. The initial brand identity package shall be delivered within thirty (30) calendar days from the date of this Purchase Order. All remaining deliverables shall be completed within ninety (90) calendar days.</w:t>
      </w:r>
    </w:p>
    <w:p>
      <w:pPr>
        <w:numPr>
          <w:ilvl w:val="0"/>
          <w:numId w:val="1001"/>
        </w:numPr>
        <w:pStyle w:val="Compact"/>
      </w:pPr>
      <w:r>
        <w:rPr>
          <w:bCs/>
          <w:b/>
        </w:rPr>
        <w:t xml:space="preserve">Payment Schedule:</w:t>
      </w:r>
      <w:r>
        <w:t xml:space="preserve"> </w:t>
      </w:r>
      <w:r>
        <w:t xml:space="preserve">Payment shall be made in three (3) installments: 40% upon acceptance of this Purchase Order, 40% upon delivery of the brand identity package and marketing collateral, and 20% upon final acceptance of all remaining deliverables. All payments shall be made via bank transfer to the account specified by the Graphic Designer.</w:t>
      </w:r>
    </w:p>
    <w:p>
      <w:pPr>
        <w:numPr>
          <w:ilvl w:val="0"/>
          <w:numId w:val="1001"/>
        </w:numPr>
        <w:pStyle w:val="Compact"/>
      </w:pPr>
      <w:r>
        <w:rPr>
          <w:bCs/>
          <w:b/>
        </w:rPr>
        <w:t xml:space="preserve">Revisions:</w:t>
      </w:r>
      <w:r>
        <w:t xml:space="preserve"> </w:t>
      </w:r>
      <w:r>
        <w:t xml:space="preserve">The Graphic Designer shall include up to three (3) rounds of revisions per deliverable at no additional cost. Additional revisions beyond the agreed number shall be billed at a rate of TZS 50,000 per hour.</w:t>
      </w:r>
    </w:p>
    <w:p>
      <w:pPr>
        <w:numPr>
          <w:ilvl w:val="0"/>
          <w:numId w:val="1001"/>
        </w:numPr>
        <w:pStyle w:val="Compact"/>
      </w:pPr>
      <w:r>
        <w:rPr>
          <w:bCs/>
          <w:b/>
        </w:rPr>
        <w:t xml:space="preserve">Intellectual Property:</w:t>
      </w:r>
      <w:r>
        <w:t xml:space="preserve"> </w:t>
      </w:r>
      <w:r>
        <w:t xml:space="preserve">Upon full and final payment, all intellectual property rights, copyrights, and ownership of the final design deliverables shall transfer exclusively to East African Creative Solutions Ltd. The Graphic Designer retains the right to display the work in a professional portfolio, subject to prior written consent from the Purchasing Party.</w:t>
      </w:r>
    </w:p>
    <w:p>
      <w:pPr>
        <w:numPr>
          <w:ilvl w:val="0"/>
          <w:numId w:val="1001"/>
        </w:numPr>
        <w:pStyle w:val="Compact"/>
      </w:pPr>
      <w:r>
        <w:rPr>
          <w:bCs/>
          <w:b/>
        </w:rPr>
        <w:t xml:space="preserve">Confidentiality:</w:t>
      </w:r>
      <w:r>
        <w:t xml:space="preserve"> </w:t>
      </w:r>
      <w:r>
        <w:t xml:space="preserve">The Graphic Designer shall treat all company information, trade secrets, and proprietary data encountered during the engagement as strictly confidential.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work completed and accepted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shall be resolved through arbitration in Tanzania Dar es Salaam in accordance with the Arbitration Act, Cap. 20 of the Laws of Tanzania.</w:t>
      </w:r>
    </w:p>
    <w:p>
      <w:pPr>
        <w:numPr>
          <w:ilvl w:val="0"/>
          <w:numId w:val="1001"/>
        </w:numPr>
        <w:pStyle w:val="Compact"/>
      </w:pPr>
      <w:r>
        <w:rPr>
          <w:bCs/>
          <w:b/>
        </w:rPr>
        <w:t xml:space="preserve">Compliance:</w:t>
      </w:r>
      <w:r>
        <w:t xml:space="preserve"> </w:t>
      </w:r>
      <w:r>
        <w:t xml:space="preserve">The Graphic Designer warrants that all work delivered shall be original, free from infringement of any third-party intellectual property rights, and compliant with all applicable regulations of the Tanzania Broadcasting Commission Authority (TBCA) and the Tanzania Copyright and Related Rights Act.</w:t>
      </w:r>
    </w:p>
    <w:p>
      <w:pPr>
        <w:pStyle w:val="FirstParagraph"/>
      </w:pPr>
      <w:r>
        <w:t xml:space="preserve">5. Authorized Signatures</w:t>
      </w:r>
    </w:p>
    <w:p>
      <w:pPr>
        <w:pStyle w:val="BodyText"/>
      </w:pPr>
      <w:r>
        <w:t xml:space="preserve">By signing below, both parties acknowledge and agree to all terms, conditions, and specifications set forth in this Purchase Order for the engagement of the Graphic Designer in Tanzania Dar es Salaam.</w:t>
      </w:r>
    </w:p>
    <w:p>
      <w:pPr>
        <w:pStyle w:val="BodyText"/>
      </w:pPr>
      <w:r>
        <w:rPr>
          <w:bCs/>
          <w:b/>
        </w:rPr>
        <w:t xml:space="preserve">For and on behalf of the Purchasing Party</w:t>
      </w:r>
      <w:r>
        <w:br/>
      </w:r>
      <w:r>
        <w:t xml:space="preserve">East African Creative Solutions Ltd.</w:t>
      </w:r>
      <w:r>
        <w:br/>
      </w:r>
      <w:r>
        <w:br/>
      </w:r>
      <w:r>
        <w:t xml:space="preserve">Name: Mr. James Mwakalinga</w:t>
      </w:r>
      <w:r>
        <w:br/>
      </w:r>
      <w:r>
        <w:t xml:space="preserve">Title: Procurement Director</w:t>
      </w:r>
      <w:r>
        <w:br/>
      </w:r>
      <w:r>
        <w:t xml:space="preserve">Date: ______________________</w:t>
      </w:r>
    </w:p>
    <w:p>
      <w:pPr>
        <w:pStyle w:val="BodyText"/>
      </w:pPr>
      <w:r>
        <w:rPr>
          <w:bCs/>
          <w:b/>
        </w:rPr>
        <w:t xml:space="preserve">For and on behalf of the Graphic Designer</w:t>
      </w:r>
      <w:r>
        <w:br/>
      </w:r>
      <w:r>
        <w:t xml:space="preserve">Hassan Visual Design Studio</w:t>
      </w:r>
      <w:r>
        <w:br/>
      </w:r>
      <w:r>
        <w:br/>
      </w:r>
      <w:r>
        <w:t xml:space="preserve">Name: Amina Hassan</w:t>
      </w:r>
      <w:r>
        <w:br/>
      </w:r>
      <w:r>
        <w:t xml:space="preserve">Title: Lead Graphic Designer</w:t>
      </w:r>
      <w:r>
        <w:br/>
      </w:r>
      <w:r>
        <w:t xml:space="preserve">Date: ______________________</w:t>
      </w:r>
    </w:p>
    <w:p>
      <w:pPr>
        <w:pStyle w:val="BodyText"/>
      </w:pPr>
      <w:r>
        <w:t xml:space="preserve">This Purchase Order (PO-TZ-DSS-2025-0472) was issued in Tanzania Dar es Salaam, United Republic of Tanzania. This document is valid only when signed by both authorized parties. Unauthorized reproduction or distribution of this Purchase Order is strictly prohibited.</w:t>
      </w:r>
    </w:p>
    <w:p>
      <w:pPr>
        <w:pStyle w:val="BodyText"/>
      </w:pPr>
      <w:r>
        <w:t xml:space="preserve">East African Creative Solutions Ltd. | Tanzania Dar es Salaam | +255 22 211 4567 | procurement@eacreativesolutions.co.tz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Tanzania Dar es Salaam</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