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Professional Graphic Designer Services — Uganda Kampala</w:t>
      </w:r>
    </w:p>
    <w:p>
      <w:pPr>
        <w:pStyle w:val="BodyText"/>
      </w:pPr>
      <w:r>
        <w:t xml:space="preserve">Document Reference: PO-UG-KLA-2025-0047</w:t>
      </w:r>
    </w:p>
    <w:bookmarkEnd w:id="20"/>
    <w:p>
      <w:pPr>
        <w:pStyle w:val="BodyText"/>
      </w:pPr>
      <w:r>
        <w:rPr>
          <w:bCs/>
          <w:b/>
        </w:rPr>
        <w:t xml:space="preserve">Purchase Order Number:</w:t>
      </w:r>
      <w:r>
        <w:t xml:space="preserve"> </w:t>
      </w:r>
      <w:r>
        <w:t xml:space="preserve">PO-UG-KLA-2025-0047</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Issued By:</w:t>
      </w:r>
      <w:r>
        <w:t xml:space="preserve"> </w:t>
      </w:r>
      <w:r>
        <w:t xml:space="preserve">East African Creative Solutions Ltd.</w:t>
      </w:r>
      <w:r>
        <w:t xml:space="preserve"> </w:t>
      </w:r>
      <w:r>
        <w:rPr>
          <w:bCs/>
          <w:b/>
        </w:rPr>
        <w:t xml:space="preserve">Address:</w:t>
      </w:r>
      <w:r>
        <w:t xml:space="preserve"> </w:t>
      </w:r>
      <w:r>
        <w:t xml:space="preserve">Plot 14, Kampala Road, Kampala, Uganda</w:t>
      </w:r>
      <w:r>
        <w:t xml:space="preserve"> </w:t>
      </w:r>
      <w:r>
        <w:rPr>
          <w:bCs/>
          <w:b/>
        </w:rPr>
        <w:t xml:space="preserve">Contact:</w:t>
      </w:r>
      <w:r>
        <w:t xml:space="preserve"> </w:t>
      </w:r>
      <w:r>
        <w:t xml:space="preserve">procurement@eacreativesolutions.ug</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Kampala Visual Arts &amp; Design Studio</w:t>
            </w:r>
          </w:p>
        </w:tc>
      </w:tr>
      <w:tr>
        <w:tc>
          <w:tcPr/>
          <w:p>
            <w:pPr>
              <w:pStyle w:val="Compact"/>
              <w:jc w:val="left"/>
            </w:pPr>
            <w:r>
              <w:rPr>
                <w:bCs/>
                <w:b/>
              </w:rPr>
              <w:t xml:space="preserve">Primary Contact:</w:t>
            </w:r>
          </w:p>
        </w:tc>
        <w:tc>
          <w:tcPr/>
          <w:p>
            <w:pPr>
              <w:pStyle w:val="Compact"/>
              <w:jc w:val="left"/>
            </w:pPr>
            <w:r>
              <w:t xml:space="preserve">Mr. David Okello — Lead</w:t>
            </w:r>
            <w:r>
              <w:t xml:space="preserve"> </w:t>
            </w:r>
            <w:r>
              <w:t xml:space="preserve">Graphic Designer</w:t>
            </w:r>
          </w:p>
        </w:tc>
      </w:tr>
      <w:tr>
        <w:tc>
          <w:tcPr/>
          <w:p>
            <w:pPr>
              <w:pStyle w:val="Compact"/>
              <w:jc w:val="left"/>
            </w:pPr>
            <w:r>
              <w:rPr>
                <w:bCs/>
                <w:b/>
              </w:rPr>
              <w:t xml:space="preserve">Business Address:</w:t>
            </w:r>
          </w:p>
        </w:tc>
        <w:tc>
          <w:tcPr/>
          <w:p>
            <w:pPr>
              <w:pStyle w:val="Compact"/>
              <w:jc w:val="left"/>
            </w:pPr>
            <w:r>
              <w:t xml:space="preserve">Level 3, Nakasero Business Centre, Kampala, Uganda</w:t>
            </w:r>
          </w:p>
        </w:tc>
      </w:tr>
      <w:tr>
        <w:tc>
          <w:tcPr/>
          <w:p>
            <w:pPr>
              <w:pStyle w:val="Compact"/>
              <w:jc w:val="left"/>
            </w:pPr>
            <w:r>
              <w:rPr>
                <w:bCs/>
                <w:b/>
              </w:rPr>
              <w:t xml:space="preserve">TIN / Tax ID:</w:t>
            </w:r>
          </w:p>
        </w:tc>
        <w:tc>
          <w:tcPr/>
          <w:p>
            <w:pPr>
              <w:pStyle w:val="Compact"/>
              <w:jc w:val="left"/>
            </w:pPr>
            <w:r>
              <w:t xml:space="preserve">UG-TIN-2025-88431</w:t>
            </w:r>
          </w:p>
        </w:tc>
      </w:tr>
      <w:tr>
        <w:tc>
          <w:tcPr/>
          <w:p>
            <w:pPr>
              <w:pStyle w:val="Compact"/>
              <w:jc w:val="left"/>
            </w:pPr>
            <w:r>
              <w:rPr>
                <w:bCs/>
                <w:b/>
              </w:rPr>
              <w:t xml:space="preserve">Bank Details:</w:t>
            </w:r>
          </w:p>
        </w:tc>
        <w:tc>
          <w:tcPr/>
          <w:p>
            <w:pPr>
              <w:pStyle w:val="Compact"/>
              <w:jc w:val="left"/>
            </w:pPr>
            <w:r>
              <w:t xml:space="preserve">Stanbic Bank Uganda — Account: 0045-8821-3376</w:t>
            </w:r>
          </w:p>
        </w:tc>
      </w:tr>
      <w:tr>
        <w:tc>
          <w:tcPr/>
          <w:p>
            <w:pPr>
              <w:pStyle w:val="Compact"/>
              <w:jc w:val="left"/>
            </w:pPr>
            <w:r>
              <w:rPr>
                <w:bCs/>
                <w:b/>
              </w:rPr>
              <w:t xml:space="preserve">Phone / Email:</w:t>
            </w:r>
          </w:p>
        </w:tc>
        <w:tc>
          <w:tcPr/>
          <w:p>
            <w:pPr>
              <w:pStyle w:val="Compact"/>
              <w:jc w:val="left"/>
            </w:pPr>
            <w:r>
              <w:t xml:space="preserve">+256 772 445 678 / design@kampalavisualarts.ug</w:t>
            </w:r>
          </w:p>
        </w:tc>
      </w:tr>
    </w:tbl>
    <w:p>
      <w:pPr>
        <w:pStyle w:val="BodyText"/>
      </w:pPr>
      <w:r>
        <w:t xml:space="preserve">Scope of Work — Graphic Designer Engagement</w:t>
      </w:r>
    </w:p>
    <w:p>
      <w:pPr>
        <w:pStyle w:val="BodyText"/>
      </w:pPr>
      <w:r>
        <w:t xml:space="preserve">This</w:t>
      </w:r>
      <w:r>
        <w:t xml:space="preserve"> </w:t>
      </w:r>
      <w:r>
        <w:t xml:space="preserve">Purchase Order</w:t>
      </w:r>
      <w:r>
        <w:t xml:space="preserve"> </w:t>
      </w:r>
      <w:r>
        <w:t xml:space="preserve">is issued by East African Creative Solutions Ltd. to formally engage the services of a qualified</w:t>
      </w:r>
      <w:r>
        <w:t xml:space="preserve"> </w:t>
      </w:r>
      <w:r>
        <w:t xml:space="preserve">Graphic Designer</w:t>
      </w:r>
      <w:r>
        <w:t xml:space="preserve"> </w:t>
      </w:r>
      <w:r>
        <w:t xml:space="preserve">based in</w:t>
      </w:r>
      <w:r>
        <w:t xml:space="preserve"> </w:t>
      </w:r>
      <w:r>
        <w:t xml:space="preserve">Uganda Kampala</w:t>
      </w:r>
      <w:r>
        <w:t xml:space="preserve"> </w:t>
      </w:r>
      <w:r>
        <w:t xml:space="preserve">for the design and production of comprehensive visual branding materials. The</w:t>
      </w:r>
      <w:r>
        <w:t xml:space="preserve"> </w:t>
      </w:r>
      <w:r>
        <w:t xml:space="preserve">Graphic Designer</w:t>
      </w:r>
      <w:r>
        <w:t xml:space="preserve"> </w:t>
      </w:r>
      <w:r>
        <w:t xml:space="preserve">shall deliver all work in accordance with the specifications outlined below, adhering to the creative brief provided by the procurement team. All deliverables must reflect the cultural and commercial context of the</w:t>
      </w:r>
      <w:r>
        <w:t xml:space="preserve"> </w:t>
      </w:r>
      <w:r>
        <w:t xml:space="preserve">Uganda Kampala</w:t>
      </w:r>
      <w:r>
        <w:t xml:space="preserve"> </w:t>
      </w:r>
      <w:r>
        <w:t xml:space="preserve">market while maintaining international design standards.</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Full corporate brand identity package (logo, color palette, typography system) —</w:t>
            </w:r>
            <w:r>
              <w:t xml:space="preserve"> </w:t>
            </w:r>
            <w:r>
              <w:t xml:space="preserve">Graphic Designer</w:t>
            </w:r>
            <w:r>
              <w:t xml:space="preserve"> </w:t>
            </w:r>
            <w:r>
              <w:t xml:space="preserve">to present three initial concepts for client review in</w:t>
            </w:r>
            <w:r>
              <w:t xml:space="preserve"> </w:t>
            </w:r>
            <w:r>
              <w:t xml:space="preserve">Uganda Kampala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Design of 12-page product catalogue including layout, illustration, and print-ready files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Social media design suite (24 unique templates for Facebook, Instagram, X) tailored to the</w:t>
            </w:r>
            <w:r>
              <w:t xml:space="preserve"> </w:t>
            </w:r>
            <w:r>
              <w:t xml:space="preserve">Uganda Kampala</w:t>
            </w:r>
            <w:r>
              <w:t xml:space="preserve"> </w:t>
            </w:r>
            <w:r>
              <w:t xml:space="preserve">consumer demographic</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Billboard and outdoor advertising artwork (3 sizes: 14x48 ft, 12x36 ft, 8x24 ft) for placement along Kampala Road and Jinja Road</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Business stationery design (business cards, letterheads, envelopes, invoice templates) —</w:t>
            </w:r>
            <w:r>
              <w:t xml:space="preserve"> </w:t>
            </w:r>
            <w:r>
              <w:t xml:space="preserve">Graphic Designer</w:t>
            </w:r>
            <w:r>
              <w:t xml:space="preserve"> </w:t>
            </w:r>
            <w:r>
              <w:t xml:space="preserve">to supply vector source files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Annual retainer for ongoing</w:t>
            </w:r>
            <w:r>
              <w:t xml:space="preserve"> </w:t>
            </w:r>
            <w:r>
              <w:t xml:space="preserve">Graphic Designer</w:t>
            </w:r>
            <w:r>
              <w:t xml:space="preserve"> </w:t>
            </w:r>
            <w:r>
              <w:t xml:space="preserve">support (up to 40 hours per month) for ad-hoc design requests in</w:t>
            </w:r>
            <w:r>
              <w:t xml:space="preserve"> </w:t>
            </w:r>
            <w:r>
              <w:t xml:space="preserve">Uganda Kampala</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gridSpan w:val="4"/>
          </w:tcPr>
          <w:p>
            <w:pPr>
              <w:pStyle w:val="Compact"/>
              <w:jc w:val="right"/>
            </w:pPr>
            <w:r>
              <w:t xml:space="preserve">Subtotal:</w:t>
            </w:r>
          </w:p>
        </w:tc>
        <w:tc>
          <w:tcPr/>
          <w:p>
            <w:pPr>
              <w:pStyle w:val="Compact"/>
              <w:jc w:val="left"/>
            </w:pPr>
            <w:r>
              <w:t xml:space="preserve">37,800,000</w:t>
            </w:r>
          </w:p>
        </w:tc>
      </w:tr>
      <w:tr>
        <w:tc>
          <w:tcPr>
            <w:gridSpan w:val="4"/>
          </w:tcPr>
          <w:p>
            <w:pPr>
              <w:pStyle w:val="Compact"/>
              <w:jc w:val="right"/>
            </w:pPr>
            <w:r>
              <w:t xml:space="preserve">VAT (18%):</w:t>
            </w:r>
          </w:p>
        </w:tc>
        <w:tc>
          <w:tcPr/>
          <w:p>
            <w:pPr>
              <w:pStyle w:val="Compact"/>
              <w:jc w:val="left"/>
            </w:pPr>
            <w:r>
              <w:t xml:space="preserve">6,804,000</w:t>
            </w:r>
          </w:p>
        </w:tc>
      </w:tr>
      <w:tr>
        <w:tc>
          <w:tcPr>
            <w:gridSpan w:val="4"/>
          </w:tcPr>
          <w:p>
            <w:pPr>
              <w:pStyle w:val="Compact"/>
              <w:jc w:val="right"/>
            </w:pPr>
            <w:r>
              <w:t xml:space="preserve">GRAND TOTAL (UGX):</w:t>
            </w:r>
          </w:p>
        </w:tc>
        <w:tc>
          <w:tcPr/>
          <w:p>
            <w:pPr>
              <w:pStyle w:val="Compact"/>
              <w:jc w:val="left"/>
            </w:pPr>
            <w:r>
              <w:t xml:space="preserve">44,604,000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agreement upon written acceptance by the</w:t>
      </w:r>
      <w:r>
        <w:t xml:space="preserve"> </w:t>
      </w:r>
      <w:r>
        <w:t xml:space="preserve">Graphic Designer</w:t>
      </w:r>
      <w:r>
        <w:t xml:space="preserve"> </w:t>
      </w:r>
      <w:r>
        <w:t xml:space="preserve">or their authorized representative. The</w:t>
      </w:r>
      <w:r>
        <w:t xml:space="preserve"> </w:t>
      </w:r>
      <w:r>
        <w:t xml:space="preserve">Graphic Designer</w:t>
      </w:r>
      <w:r>
        <w:t xml:space="preserve"> </w:t>
      </w:r>
      <w:r>
        <w:t xml:space="preserve">must sign and return a copy of this document within five (5) business days of receipt.</w:t>
      </w:r>
    </w:p>
    <w:p>
      <w:pPr>
        <w:numPr>
          <w:ilvl w:val="0"/>
          <w:numId w:val="1001"/>
        </w:numPr>
        <w:pStyle w:val="Compact"/>
      </w:pPr>
      <w:r>
        <w:rPr>
          <w:bCs/>
          <w:b/>
        </w:rPr>
        <w:t xml:space="preserve">Delivery Schedule:</w:t>
      </w:r>
      <w:r>
        <w:t xml:space="preserve"> </w:t>
      </w:r>
      <w:r>
        <w:t xml:space="preserve">All initial design concepts must be presented within fourteen (14) calendar days of the</w:t>
      </w:r>
      <w:r>
        <w:t xml:space="preserve"> </w:t>
      </w:r>
      <w:r>
        <w:t xml:space="preserve">Purchase Order</w:t>
      </w:r>
      <w:r>
        <w:t xml:space="preserve"> </w:t>
      </w:r>
      <w:r>
        <w:t xml:space="preserve">effective date. Final deliverables for each line item are due within thirty (30) calendar days. The annual retainer services shall commence on 1 August 2025.</w:t>
      </w:r>
    </w:p>
    <w:p>
      <w:pPr>
        <w:numPr>
          <w:ilvl w:val="0"/>
          <w:numId w:val="1001"/>
        </w:numPr>
        <w:pStyle w:val="Compact"/>
      </w:pPr>
      <w:r>
        <w:rPr>
          <w:bCs/>
          <w:b/>
        </w:rPr>
        <w:t xml:space="preserve">Payment Terms:</w:t>
      </w:r>
      <w:r>
        <w:t xml:space="preserve"> </w:t>
      </w:r>
      <w:r>
        <w:t xml:space="preserve">Payment shall be made within thirty (30) days of receipt of a valid invoice. A 50% advance payment is required upon acceptance of this</w:t>
      </w:r>
      <w:r>
        <w:t xml:space="preserve"> </w:t>
      </w:r>
      <w:r>
        <w:t xml:space="preserve">Purchase Order</w:t>
      </w:r>
      <w:r>
        <w:t xml:space="preserve">. The remaining balance is due upon final delivery and written approval of all</w:t>
      </w:r>
      <w:r>
        <w:t xml:space="preserve"> </w:t>
      </w:r>
      <w:r>
        <w:t xml:space="preserve">Graphic Designer</w:t>
      </w:r>
      <w:r>
        <w:t xml:space="preserve"> </w:t>
      </w:r>
      <w:r>
        <w:t xml:space="preserve">deliverables. All payments shall be made in Ugandan Shillings (UGX) via bank transfer to the account specified above.</w:t>
      </w:r>
    </w:p>
    <w:p>
      <w:pPr>
        <w:numPr>
          <w:ilvl w:val="0"/>
          <w:numId w:val="1001"/>
        </w:numPr>
        <w:pStyle w:val="Compact"/>
      </w:pPr>
      <w:r>
        <w:rPr>
          <w:bCs/>
          <w:b/>
        </w:rPr>
        <w:t xml:space="preserve">Revisions:</w:t>
      </w:r>
      <w:r>
        <w:t xml:space="preserve"> </w:t>
      </w:r>
      <w:r>
        <w:t xml:space="preserve">The</w:t>
      </w:r>
      <w:r>
        <w:t xml:space="preserve"> </w:t>
      </w:r>
      <w:r>
        <w:t xml:space="preserve">Graphic Designer</w:t>
      </w:r>
      <w:r>
        <w:t xml:space="preserve"> </w:t>
      </w:r>
      <w:r>
        <w:t xml:space="preserve">shall include up to three (3) rounds of revisions per line item at no additional cost. Additional revision cycles beyond the included number shall be billed at UGX 150,000 per hour.</w:t>
      </w:r>
    </w:p>
    <w:p>
      <w:pPr>
        <w:numPr>
          <w:ilvl w:val="0"/>
          <w:numId w:val="1001"/>
        </w:numPr>
        <w:pStyle w:val="Compact"/>
      </w:pPr>
      <w:r>
        <w:rPr>
          <w:bCs/>
          <w:b/>
        </w:rPr>
        <w:t xml:space="preserve">Intellectual Property:</w:t>
      </w:r>
      <w:r>
        <w:t xml:space="preserve"> </w:t>
      </w:r>
      <w:r>
        <w:t xml:space="preserve">Upon full payment, all final design assets, source files, and intellectual property rights created by the</w:t>
      </w:r>
      <w:r>
        <w:t xml:space="preserve"> </w:t>
      </w:r>
      <w:r>
        <w:t xml:space="preserve">Graphic Designer</w:t>
      </w:r>
      <w:r>
        <w:t xml:space="preserve"> </w:t>
      </w:r>
      <w:r>
        <w:t xml:space="preserve">under this</w:t>
      </w:r>
      <w:r>
        <w:t xml:space="preserve"> </w:t>
      </w:r>
      <w:r>
        <w:t xml:space="preserve">Purchase Order</w:t>
      </w:r>
      <w:r>
        <w:t xml:space="preserve"> </w:t>
      </w:r>
      <w:r>
        <w:t xml:space="preserve">shall transfer exclusively to East African Creative Solutions Ltd. The</w:t>
      </w:r>
      <w:r>
        <w:t xml:space="preserve"> </w:t>
      </w:r>
      <w:r>
        <w:t xml:space="preserve">Graphic Designer</w:t>
      </w:r>
      <w:r>
        <w:t xml:space="preserve"> </w:t>
      </w:r>
      <w:r>
        <w:t xml:space="preserve">retains the right to display completed work in their professional portfolio.</w:t>
      </w:r>
    </w:p>
    <w:p>
      <w:pPr>
        <w:numPr>
          <w:ilvl w:val="0"/>
          <w:numId w:val="1001"/>
        </w:numPr>
        <w:pStyle w:val="Compact"/>
      </w:pPr>
      <w:r>
        <w:rPr>
          <w:bCs/>
          <w:b/>
        </w:rPr>
        <w:t xml:space="preserve">Location of Work:</w:t>
      </w:r>
      <w:r>
        <w:t xml:space="preserve"> </w:t>
      </w:r>
      <w:r>
        <w:t xml:space="preserve">All in-person meetings, presentations, and handovers shall take place at the client's office on Kampala Road,</w:t>
      </w:r>
      <w:r>
        <w:t xml:space="preserve"> </w:t>
      </w:r>
      <w:r>
        <w:t xml:space="preserve">Uganda Kampala</w:t>
      </w:r>
      <w:r>
        <w:t xml:space="preserve">, or at the</w:t>
      </w:r>
      <w:r>
        <w:t xml:space="preserve"> </w:t>
      </w:r>
      <w:r>
        <w:t xml:space="preserve">Graphic Designer</w:t>
      </w:r>
      <w:r>
        <w:t xml:space="preserve">'s studio in Nakasero, Kampala, as mutually agreed. Remote collaboration via video conference is permitted for interim reviews.</w:t>
      </w:r>
    </w:p>
    <w:p>
      <w:pPr>
        <w:numPr>
          <w:ilvl w:val="0"/>
          <w:numId w:val="1001"/>
        </w:numPr>
        <w:pStyle w:val="Compact"/>
      </w:pPr>
      <w:r>
        <w:rPr>
          <w:bCs/>
          <w:b/>
        </w:rPr>
        <w:t xml:space="preserve">Compliance:</w:t>
      </w:r>
      <w:r>
        <w:t xml:space="preserve"> </w:t>
      </w:r>
      <w:r>
        <w:t xml:space="preserve">The</w:t>
      </w:r>
      <w:r>
        <w:t xml:space="preserve"> </w:t>
      </w:r>
      <w:r>
        <w:t xml:space="preserve">Graphic Designer</w:t>
      </w:r>
      <w:r>
        <w:t xml:space="preserve"> </w:t>
      </w:r>
      <w:r>
        <w:t xml:space="preserve">shall comply with all applicable laws of the Republic of Uganda, including the Uganda Copyright and Performance Rights Act, 2006, and the Uganda Revenue Authority tax regulations. All work must be original and free from third-party intellectual property infringement.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early termination, the client shall pay for all services rendered and materials procured up to the termination date.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good-faith negotiation. If unresolved within thirty (30) days, the matter shall be referred to mediation under the Uganda Arbitration and Conciliation Act, 2000, with proceedings held in</w:t>
      </w:r>
      <w:r>
        <w:t xml:space="preserve"> </w:t>
      </w:r>
      <w:r>
        <w:t xml:space="preserve">Uganda Kampala</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Uganda.</w:t>
      </w:r>
    </w:p>
    <w:p>
      <w:pPr>
        <w:pStyle w:val="FirstParagraph"/>
      </w:pPr>
      <w:r>
        <w:rPr>
          <w:bCs/>
          <w:b/>
        </w:rPr>
        <w:t xml:space="preserve">Authorized Signatory — Buyer</w:t>
      </w:r>
      <w:r>
        <w:br/>
      </w:r>
      <w:r>
        <w:t xml:space="preserve">East African Creative Solutions Ltd.</w:t>
      </w:r>
      <w:r>
        <w:br/>
      </w:r>
      <w:r>
        <w:t xml:space="preserve">Name: _________________________</w:t>
      </w:r>
      <w:r>
        <w:br/>
      </w:r>
      <w:r>
        <w:t xml:space="preserve">Title: Procurement Manager</w:t>
      </w:r>
      <w:r>
        <w:br/>
      </w:r>
      <w:r>
        <w:t xml:space="preserve">Date: _________________________</w:t>
      </w:r>
    </w:p>
    <w:p>
      <w:pPr>
        <w:pStyle w:val="BodyText"/>
      </w:pPr>
      <w:r>
        <w:rPr>
          <w:bCs/>
          <w:b/>
        </w:rPr>
        <w:t xml:space="preserve">Authorized Signatory — Graphic Designer</w:t>
      </w:r>
      <w:r>
        <w:br/>
      </w:r>
      <w:r>
        <w:t xml:space="preserve">Kampala Visual Arts &amp; Design Studio</w:t>
      </w:r>
      <w:r>
        <w:br/>
      </w:r>
      <w:r>
        <w:t xml:space="preserve">Name: _________________________</w:t>
      </w:r>
      <w:r>
        <w:br/>
      </w:r>
      <w:r>
        <w:t xml:space="preserve">Title: Lead Graphic Designer</w:t>
      </w:r>
      <w:r>
        <w:br/>
      </w:r>
      <w:r>
        <w:t xml:space="preserve">Date: _________________________</w:t>
      </w:r>
    </w:p>
    <w:p>
      <w:pPr>
        <w:pStyle w:val="BodyText"/>
      </w:pPr>
      <w:r>
        <w:t xml:space="preserve">This Purchase Order (PO-UG-KLA-2025-0047) is a controlled document issued for the engagement of a Graphic Designer in Uganda Kampala. Unauthorized reproduction or distribution is prohibited. For queries, contact the Procurement Department at East African Creative Solutions Ltd.,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Uganda Kampala</dc:title>
  <dc:creator/>
  <dc:language>en</dc:language>
  <cp:keywords/>
  <dcterms:created xsi:type="dcterms:W3CDTF">2026-10-10T05:47:58Z</dcterms:created>
  <dcterms:modified xsi:type="dcterms:W3CDTF">2026-10-10T05:47:58Z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