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Supplies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Adaeze &amp; Sons Hairdresser Studio</w:t>
      </w:r>
    </w:p>
    <w:p>
      <w:pPr>
        <w:pStyle w:val="BodyText"/>
      </w:pPr>
      <w:r>
        <w:t xml:space="preserve">14 Zuba Road, Wuse II, Abuja, FCT, Nigeria</w:t>
      </w:r>
    </w:p>
    <w:p>
      <w:pPr>
        <w:pStyle w:val="BodyText"/>
      </w:pPr>
      <w:r>
        <w:t xml:space="preserve">Tel: +234 803 555 7214 | Email: orders@adaezehairdresser.ng</w:t>
      </w:r>
    </w:p>
    <w:p>
      <w:pPr>
        <w:pStyle w:val="BodyText"/>
      </w:pPr>
      <w:r>
        <w:t xml:space="preserve">RC No: 1847293 | TIN: 10234567-0001</w:t>
      </w:r>
    </w:p>
    <w:bookmarkEnd w:id="20"/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PO-ABJ-2025-00847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Delivery Deadline:</w:t>
      </w:r>
      <w:r>
        <w:t xml:space="preserve"> </w:t>
      </w:r>
      <w:r>
        <w:t xml:space="preserve">26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Wuse II, Abuja, Nigeria</w:t>
      </w:r>
    </w:p>
    <w:bookmarkEnd w:id="21"/>
    <w:bookmarkStart w:id="22" w:name="supplier-information"/>
    <w:p>
      <w:pPr>
        <w:pStyle w:val="Heading3"/>
      </w:pPr>
      <w:r>
        <w:t xml:space="preserve">Supplier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Prime Beauty Supplies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22 Ahmadu Bello Way, Wuse 1, Abuja, Nigeria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Chukwuma Okafor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+234 806 442 9918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sales@primebeautysupplies.ng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20987654-0002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Adaeze &amp; Sons Hairdresser Studio</w:t>
      </w:r>
      <w:r>
        <w:t xml:space="preserve">, a registered hairdressing and beauty establishment located in</w:t>
      </w:r>
      <w:r>
        <w:t xml:space="preserve"> </w:t>
      </w:r>
      <w:r>
        <w:t xml:space="preserve">Nigeria Abuja</w:t>
      </w:r>
      <w:r>
        <w:t xml:space="preserve">, FCT, to procure professional hairdressing equipment, consumables, and salon supplies from the supplier named above. This document serves as a formal and binding request for the goods listed herein and constitutes the contractual basis for the transaction between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and the supplier.</w:t>
      </w:r>
    </w:p>
    <w:p>
      <w:pPr>
        <w:pStyle w:val="BodyText"/>
      </w:pPr>
      <w:r>
        <w:t xml:space="preserve">Line Items – Hairdresser Equipment and Supplies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Ceramic Flat Iron (220V, 45mm plate) – for Hairdresser 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Ionic Hair Dryer (2200W, 3-speed) – Hairdresser workstation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Salon-Grade Curling Iron Set (25mm, 32mm, 38mm) – Hairdresser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Hair Cutting Scissors (6-inch, Japanese steel)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Hydraulic Salon Chair with Footrest – Hairdresser 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Blow-Dry Hood (1800W, adjustable timer)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Argan Oil Hair Treatment (500ml) – premium Hairdresser 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bottles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Shampoo &amp; Conditioner Set (1L each, salon grade)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Disposable Hairdresser Capes (polyester, assorted colours)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Sectioning Clips &amp; Comb Kit (20-piece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Steam Hair Treatment Machine (for deep conditioning)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LED Salon Mirror with Built-in Lighting (48-inch)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NGN 4,384,000.00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 – Nigeria Abuja FCT rate):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NGN 328,800.00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Handling (within Abuja, Nigeria):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NGN 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NGN 4,757,800.00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acceptance within five (5) business days from the date of issue. Failure to confirm acceptance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numPr>
          <w:ilvl w:val="0"/>
          <w:numId w:val="1001"/>
        </w:numPr>
        <w:pStyle w:val="Compact"/>
      </w:pPr>
      <w:r>
        <w:t xml:space="preserve">All goods must be delivered to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premises at 14 Zuba Road, Wuse II,</w:t>
      </w:r>
      <w:r>
        <w:t xml:space="preserve"> </w:t>
      </w:r>
      <w:r>
        <w:t xml:space="preserve">Nigeria Abuja</w:t>
      </w:r>
      <w:r>
        <w:t xml:space="preserve">, FCT, no later than 26 June 2025. Delivery must occur between 08:00 and 16:00 WAT to avoid disruption to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studio's daily operations.</w:t>
      </w:r>
    </w:p>
    <w:p>
      <w:pPr>
        <w:numPr>
          <w:ilvl w:val="0"/>
          <w:numId w:val="1001"/>
        </w:numPr>
        <w:pStyle w:val="Compact"/>
      </w:pPr>
      <w:r>
        <w:t xml:space="preserve">All electrical equipment must be rated for 220V/50Hz as per the Nigerian national power standard and must carry a minimum of one (1) year manufacturer's warranty valid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supplier's designated account within thirty (30) calendar days of the date of confirmed delivery and acceptance of goods by 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studio's procurement officer.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products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new, unused, and free from defects. Any item found to be defective upon delivery shall be replaced at the supplier's sole cost within seven (7) business days.</w:t>
      </w:r>
    </w:p>
    <w:p>
      <w:pPr>
        <w:numPr>
          <w:ilvl w:val="0"/>
          <w:numId w:val="1001"/>
        </w:numPr>
        <w:pStyle w:val="Compact"/>
      </w:pPr>
      <w:r>
        <w:t xml:space="preserve">Delivery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 is included in the quoted price. Any delivery to locations outside Abuja FCT shall be subject to a separate freight quotation.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studio reserves the right to inspect all goods upon arrival. Partial acceptance is permitted; however, any rejected items must be documented in writing and returned to the supplier within three (3) business days.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Federal Republic of Nigeria. Any disputes arising from this transaction shall be resolved through arbitration in</w:t>
      </w:r>
      <w:r>
        <w:t xml:space="preserve"> </w:t>
      </w:r>
      <w:r>
        <w:t xml:space="preserve">Nigeria Abuja</w:t>
      </w:r>
      <w:r>
        <w:t xml:space="preserve">, FCT, in accordance with the Arbitration and Conciliation Act, Cap A18, LFN 2004.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a detailed tax invoice (TIN-compliant) at the time of delivery, as required by the Federal Inland Revenue Service (FIRS) for all commercial transactions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Neither party shall be liable for delays caused by force majeure events, including but not limited to power outages, flooding, or government-imposed restrictions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area.</w:t>
      </w:r>
    </w:p>
    <w:p>
      <w:pPr>
        <w:pStyle w:val="FirstParagraph"/>
      </w:pPr>
      <w:r>
        <w:t xml:space="preserve">Authorized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Adaeze &amp; Sons Hairdresser Studio</w:t>
      </w:r>
    </w:p>
    <w:p>
      <w:pPr>
        <w:pStyle w:val="BodyText"/>
      </w:pPr>
      <w:r>
        <w:t xml:space="preserve">Name: Mrs. Adaeze Nwankwo</w:t>
      </w:r>
    </w:p>
    <w:p>
      <w:pPr>
        <w:pStyle w:val="BodyText"/>
      </w:pPr>
      <w:r>
        <w:t xml:space="preserve">Title: Proprietor / Procurement Head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Prime Beauty Supplies Ltd.</w:t>
      </w:r>
    </w:p>
    <w:p>
      <w:pPr>
        <w:pStyle w:val="BodyText"/>
      </w:pPr>
      <w:r>
        <w:t xml:space="preserve">Name: Mr. Chukwuma Okafor</w:t>
      </w:r>
    </w:p>
    <w:p>
      <w:pPr>
        <w:pStyle w:val="BodyText"/>
      </w:pPr>
      <w:r>
        <w:t xml:space="preserve">Title: Sales &amp; Accounts Manager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 Purchase Order (PO-ABJ-2025-00847) was generated for Adaeze &amp; Sons Hairdresser Studio, Wuse II, Nigeria Abuja, FCT.</w:t>
      </w:r>
    </w:p>
    <w:p>
      <w:pPr>
        <w:pStyle w:val="BodyText"/>
      </w:pPr>
      <w:r>
        <w:t xml:space="preserve">Document Reference: PO-ABJ-2025-00847 | Page 1 of 1 | Confidential – For Business Use Only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Hairdresser Supplies - Nigeria Abuja</dc:title>
  <dc:creator/>
  <dc:language>en</dc:language>
  <cp:keywords/>
  <dcterms:created xsi:type="dcterms:W3CDTF">2026-10-10T08:13:48Z</dcterms:created>
  <dcterms:modified xsi:type="dcterms:W3CDTF">2026-10-10T08:13:48Z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