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purchase-order"/>
    <w:p>
      <w:pPr>
        <w:pStyle w:val="Heading1"/>
      </w:pPr>
      <w:r>
        <w:t xml:space="preserve">PURCHASE ORDER</w:t>
      </w:r>
    </w:p>
    <w:p>
      <w:pPr>
        <w:pStyle w:val="FirstParagraph"/>
      </w:pPr>
      <w:r>
        <w:t xml:space="preserve">Professional Journalist Services — Brazil São Paulo</w:t>
      </w:r>
    </w:p>
    <w:p>
      <w:pPr>
        <w:pStyle w:val="BodyText"/>
      </w:pPr>
      <w:r>
        <w:t xml:space="preserve">Document Reference: PO-BRSP-2025-00472</w:t>
      </w:r>
    </w:p>
    <w:bookmarkEnd w:id="20"/>
    <w:bookmarkStart w:id="21" w:name="purchasing-entity-buyer"/>
    <w:p>
      <w:pPr>
        <w:pStyle w:val="Heading3"/>
      </w:pPr>
      <w:r>
        <w:t xml:space="preserve">Purchasing Entity (Buyer)</w:t>
      </w:r>
    </w:p>
    <w:p>
      <w:pPr>
        <w:pStyle w:val="FirstParagraph"/>
      </w:pPr>
      <w:r>
        <w:t xml:space="preserve">Company:</w:t>
      </w:r>
      <w:r>
        <w:t xml:space="preserve"> </w:t>
      </w:r>
      <w:r>
        <w:t xml:space="preserve">Meridian Global Media Group Ltda.</w:t>
      </w:r>
    </w:p>
    <w:p>
      <w:pPr>
        <w:pStyle w:val="BodyText"/>
      </w:pPr>
      <w:r>
        <w:t xml:space="preserve">Address:</w:t>
      </w:r>
      <w:r>
        <w:t xml:space="preserve"> </w:t>
      </w:r>
      <w:r>
        <w:t xml:space="preserve">Av. Paulista, 1578, Bela Vista, São Paulo, SP — CEP 01310-300, Brazil</w:t>
      </w:r>
    </w:p>
    <w:p>
      <w:pPr>
        <w:pStyle w:val="BodyText"/>
      </w:pPr>
      <w:r>
        <w:t xml:space="preserve">CNPJ:</w:t>
      </w:r>
      <w:r>
        <w:t xml:space="preserve"> </w:t>
      </w:r>
      <w:r>
        <w:t xml:space="preserve">12.345.678/0001-90</w:t>
      </w:r>
    </w:p>
    <w:p>
      <w:pPr>
        <w:pStyle w:val="BodyText"/>
      </w:pPr>
      <w:r>
        <w:t xml:space="preserve">Contact:</w:t>
      </w:r>
      <w:r>
        <w:t xml:space="preserve"> </w:t>
      </w:r>
      <w:r>
        <w:t xml:space="preserve">procurement@meridianmedia.com.br</w:t>
      </w:r>
    </w:p>
    <w:p>
      <w:pPr>
        <w:pStyle w:val="BodyText"/>
      </w:pPr>
      <w:r>
        <w:t xml:space="preserve">Phone:</w:t>
      </w:r>
      <w:r>
        <w:t xml:space="preserve"> </w:t>
      </w:r>
      <w:r>
        <w:t xml:space="preserve">+55 (11) 3456-7890</w:t>
      </w:r>
    </w:p>
    <w:bookmarkEnd w:id="21"/>
    <w:bookmarkStart w:id="22" w:name="vendor-service-provider"/>
    <w:p>
      <w:pPr>
        <w:pStyle w:val="Heading3"/>
      </w:pPr>
      <w:r>
        <w:t xml:space="preserve">Vendor / Service Provider</w:t>
      </w:r>
    </w:p>
    <w:p>
      <w:pPr>
        <w:pStyle w:val="FirstParagraph"/>
      </w:pPr>
      <w:r>
        <w:t xml:space="preserve">Name:</w:t>
      </w:r>
      <w:r>
        <w:t xml:space="preserve"> </w:t>
      </w:r>
      <w:r>
        <w:t xml:space="preserve">Ricardo Almeida Santos</w:t>
      </w:r>
    </w:p>
    <w:p>
      <w:pPr>
        <w:pStyle w:val="BodyText"/>
      </w:pPr>
      <w:r>
        <w:t xml:space="preserve">Profession:</w:t>
      </w:r>
      <w:r>
        <w:t xml:space="preserve"> </w:t>
      </w:r>
      <w:r>
        <w:t xml:space="preserve">Freelance Journalist &amp; Investigative Reporter</w:t>
      </w:r>
    </w:p>
    <w:p>
      <w:pPr>
        <w:pStyle w:val="BodyText"/>
      </w:pPr>
      <w:r>
        <w:t xml:space="preserve">Address:</w:t>
      </w:r>
      <w:r>
        <w:t xml:space="preserve"> </w:t>
      </w:r>
      <w:r>
        <w:t xml:space="preserve">Rua Augusta, 2340, Consolação, São Paulo, SP — CEP 01304-001, Brazil</w:t>
      </w:r>
    </w:p>
    <w:p>
      <w:pPr>
        <w:pStyle w:val="BodyText"/>
      </w:pPr>
      <w:r>
        <w:t xml:space="preserve">CPF:</w:t>
      </w:r>
      <w:r>
        <w:t xml:space="preserve"> </w:t>
      </w:r>
      <w:r>
        <w:t xml:space="preserve">123.456.789-00</w:t>
      </w:r>
    </w:p>
    <w:p>
      <w:pPr>
        <w:pStyle w:val="BodyText"/>
      </w:pPr>
      <w:r>
        <w:t xml:space="preserve">Contact:</w:t>
      </w:r>
      <w:r>
        <w:t xml:space="preserve"> </w:t>
      </w:r>
      <w:r>
        <w:t xml:space="preserve">r.almeida.journalist@gmail.com</w:t>
      </w:r>
    </w:p>
    <w:p>
      <w:pPr>
        <w:pStyle w:val="BodyText"/>
      </w:pPr>
      <w:r>
        <w:t xml:space="preserve">Phone:</w:t>
      </w:r>
      <w:r>
        <w:t xml:space="preserve"> </w:t>
      </w:r>
      <w:r>
        <w:t xml:space="preserve">+55 (11) 98765-4321</w:t>
      </w:r>
    </w:p>
    <w:bookmarkEnd w:id="22"/>
    <w:bookmarkStart w:id="23" w:name="purchase-order-details"/>
    <w:p>
      <w:pPr>
        <w:pStyle w:val="Heading3"/>
      </w:pPr>
      <w:r>
        <w:t xml:space="preserve">Purchase Order Details</w:t>
      </w:r>
    </w:p>
    <w:p>
      <w:pPr>
        <w:pStyle w:val="FirstParagraph"/>
      </w:pPr>
      <w:r>
        <w:t xml:space="preserve">PO Number:</w:t>
      </w:r>
      <w:r>
        <w:t xml:space="preserve"> </w:t>
      </w:r>
      <w:r>
        <w:t xml:space="preserve">PO-BRSP-2025-00472</w:t>
      </w:r>
    </w:p>
    <w:p>
      <w:pPr>
        <w:pStyle w:val="BodyText"/>
      </w:pPr>
      <w:r>
        <w:t xml:space="preserve">Date of Issue:</w:t>
      </w:r>
      <w:r>
        <w:t xml:space="preserve"> </w:t>
      </w:r>
      <w:r>
        <w:t xml:space="preserve">14 June 2025</w:t>
      </w:r>
    </w:p>
    <w:p>
      <w:pPr>
        <w:pStyle w:val="BodyText"/>
      </w:pPr>
      <w:r>
        <w:t xml:space="preserve">Required Delivery Date:</w:t>
      </w:r>
      <w:r>
        <w:t xml:space="preserve"> </w:t>
      </w:r>
      <w:r>
        <w:t xml:space="preserve">30 July 2025</w:t>
      </w:r>
    </w:p>
    <w:p>
      <w:pPr>
        <w:pStyle w:val="BodyText"/>
      </w:pPr>
      <w:r>
        <w:t xml:space="preserve">Payment Terms:</w:t>
      </w:r>
      <w:r>
        <w:t xml:space="preserve"> </w:t>
      </w:r>
      <w:r>
        <w:t xml:space="preserve">Net 30 days from invoice date</w:t>
      </w:r>
    </w:p>
    <w:p>
      <w:pPr>
        <w:pStyle w:val="BodyText"/>
      </w:pPr>
      <w:r>
        <w:t xml:space="preserve">Currency:</w:t>
      </w:r>
      <w:r>
        <w:t xml:space="preserve"> </w:t>
      </w:r>
      <w:r>
        <w:t xml:space="preserve">Brazilian Real (BRL / R$)</w:t>
      </w:r>
    </w:p>
    <w:bookmarkEnd w:id="23"/>
    <w:bookmarkStart w:id="24" w:name="project-reference"/>
    <w:p>
      <w:pPr>
        <w:pStyle w:val="Heading3"/>
      </w:pPr>
      <w:r>
        <w:t xml:space="preserve">Project Reference</w:t>
      </w:r>
    </w:p>
    <w:p>
      <w:pPr>
        <w:pStyle w:val="FirstParagraph"/>
      </w:pPr>
      <w:r>
        <w:t xml:space="preserve">Project Code:</w:t>
      </w:r>
      <w:r>
        <w:t xml:space="preserve"> </w:t>
      </w:r>
      <w:r>
        <w:t xml:space="preserve">MGMT-BRSP-2025-Q3</w:t>
      </w:r>
    </w:p>
    <w:p>
      <w:pPr>
        <w:pStyle w:val="BodyText"/>
      </w:pPr>
      <w:r>
        <w:t xml:space="preserve">Department:</w:t>
      </w:r>
      <w:r>
        <w:t xml:space="preserve"> </w:t>
      </w:r>
      <w:r>
        <w:t xml:space="preserve">Editorial &amp; Content Division</w:t>
      </w:r>
    </w:p>
    <w:p>
      <w:pPr>
        <w:pStyle w:val="BodyText"/>
      </w:pPr>
      <w:r>
        <w:t xml:space="preserve">Approved By:</w:t>
      </w:r>
      <w:r>
        <w:t xml:space="preserve"> </w:t>
      </w:r>
      <w:r>
        <w:t xml:space="preserve">Helena Costa, Director of Operations</w:t>
      </w:r>
    </w:p>
    <w:p>
      <w:pPr>
        <w:pStyle w:val="BodyText"/>
      </w:pPr>
      <w:r>
        <w:t xml:space="preserve">Location of Work:</w:t>
      </w:r>
      <w:r>
        <w:t xml:space="preserve"> </w:t>
      </w:r>
      <w:r>
        <w:t xml:space="preserve">São Paulo, State of São Paulo, Brazil</w:t>
      </w:r>
    </w:p>
    <w:p>
      <w:pPr>
        <w:pStyle w:val="BodyText"/>
      </w:pPr>
      <w:r>
        <w:t xml:space="preserve">Validity of PO:</w:t>
      </w:r>
      <w:r>
        <w:t xml:space="preserve"> </w:t>
      </w:r>
      <w:r>
        <w:t xml:space="preserve">90 days from date of issue</w:t>
      </w:r>
    </w:p>
    <w:bookmarkEnd w:id="24"/>
    <w:p>
      <w:pPr>
        <w:pStyle w:val="BodyText"/>
      </w:pPr>
      <w:r>
        <w:t xml:space="preserve">Line Items — Journalist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Journalist Services</w:t>
            </w:r>
          </w:p>
        </w:tc>
        <w:tc>
          <w:tcPr/>
          <w:p>
            <w:pPr>
              <w:pStyle w:val="Compact"/>
              <w:jc w:val="left"/>
            </w:pPr>
            <w:r>
              <w:t xml:space="preserve">Qty</w:t>
            </w:r>
          </w:p>
        </w:tc>
        <w:tc>
          <w:tcPr/>
          <w:p>
            <w:pPr>
              <w:pStyle w:val="Compact"/>
              <w:jc w:val="left"/>
            </w:pPr>
            <w:r>
              <w:t xml:space="preserve">Unit (BRL)</w:t>
            </w:r>
          </w:p>
        </w:tc>
        <w:tc>
          <w:tcPr/>
          <w:p>
            <w:pPr>
              <w:pStyle w:val="Compact"/>
              <w:jc w:val="left"/>
            </w:pPr>
            <w:r>
              <w:t xml:space="preserve">Total (BRL)</w:t>
            </w:r>
          </w:p>
        </w:tc>
        <w:tc>
          <w:tcPr/>
          <w:p>
            <w:pPr>
              <w:pStyle w:val="Compact"/>
              <w:jc w:val="left"/>
            </w:pPr>
            <w:r>
              <w:t xml:space="preserve">Deadline</w:t>
            </w:r>
          </w:p>
        </w:tc>
      </w:tr>
      <w:tr>
        <w:tc>
          <w:tcPr/>
          <w:p>
            <w:pPr>
              <w:pStyle w:val="Compact"/>
              <w:jc w:val="left"/>
            </w:pPr>
            <w:r>
              <w:t xml:space="preserve">1</w:t>
            </w:r>
          </w:p>
        </w:tc>
        <w:tc>
          <w:tcPr/>
          <w:p>
            <w:pPr>
              <w:pStyle w:val="Compact"/>
              <w:jc w:val="left"/>
            </w:pPr>
            <w:r>
              <w:t xml:space="preserve">Investigative journalism research and reporting on urban infrastructure projects in the São Paulo metropolitan region. Includes on-site visits, interviews with municipal officials, and compilation of documentary evidence.</w:t>
            </w:r>
          </w:p>
        </w:tc>
        <w:tc>
          <w:tcPr/>
          <w:p>
            <w:pPr>
              <w:pStyle w:val="Compact"/>
              <w:jc w:val="left"/>
            </w:pPr>
            <w:r>
              <w:t xml:space="preserve">1</w:t>
            </w:r>
          </w:p>
        </w:tc>
        <w:tc>
          <w:tcPr/>
          <w:p>
            <w:pPr>
              <w:pStyle w:val="Compact"/>
              <w:jc w:val="left"/>
            </w:pPr>
            <w:r>
              <w:t xml:space="preserve">R$ 18,500.00</w:t>
            </w:r>
          </w:p>
        </w:tc>
        <w:tc>
          <w:tcPr/>
          <w:p>
            <w:pPr>
              <w:pStyle w:val="Compact"/>
              <w:jc w:val="left"/>
            </w:pPr>
            <w:r>
              <w:t xml:space="preserve">R$ 18,500.00</w:t>
            </w:r>
          </w:p>
        </w:tc>
        <w:tc>
          <w:tcPr/>
          <w:p>
            <w:pPr>
              <w:pStyle w:val="Compact"/>
              <w:jc w:val="left"/>
            </w:pPr>
            <w:r>
              <w:t xml:space="preserve">20 July 2025</w:t>
            </w:r>
          </w:p>
        </w:tc>
      </w:tr>
      <w:tr>
        <w:tc>
          <w:tcPr/>
          <w:p>
            <w:pPr>
              <w:pStyle w:val="Compact"/>
              <w:jc w:val="left"/>
            </w:pPr>
            <w:r>
              <w:t xml:space="preserve">2</w:t>
            </w:r>
          </w:p>
        </w:tc>
        <w:tc>
          <w:tcPr/>
          <w:p>
            <w:pPr>
              <w:pStyle w:val="Compact"/>
              <w:jc w:val="left"/>
            </w:pPr>
            <w:r>
              <w:t xml:space="preserve">Production of three (3) long-form journalistic articles (minimum 3,000 words each) for the Meridian Global Media Group's Brazilian edition, covering economic policy developments in the State of São Paulo.</w:t>
            </w:r>
          </w:p>
        </w:tc>
        <w:tc>
          <w:tcPr/>
          <w:p>
            <w:pPr>
              <w:pStyle w:val="Compact"/>
              <w:jc w:val="left"/>
            </w:pPr>
            <w:r>
              <w:t xml:space="preserve">3</w:t>
            </w:r>
          </w:p>
        </w:tc>
        <w:tc>
          <w:tcPr/>
          <w:p>
            <w:pPr>
              <w:pStyle w:val="Compact"/>
              <w:jc w:val="left"/>
            </w:pPr>
            <w:r>
              <w:t xml:space="preserve">R$ 4,200.00</w:t>
            </w:r>
          </w:p>
        </w:tc>
        <w:tc>
          <w:tcPr/>
          <w:p>
            <w:pPr>
              <w:pStyle w:val="Compact"/>
              <w:jc w:val="left"/>
            </w:pPr>
            <w:r>
              <w:t xml:space="preserve">R$ 12,600.00</w:t>
            </w:r>
          </w:p>
        </w:tc>
        <w:tc>
          <w:tcPr/>
          <w:p>
            <w:pPr>
              <w:pStyle w:val="Compact"/>
              <w:jc w:val="left"/>
            </w:pPr>
            <w:r>
              <w:t xml:space="preserve">25 July 2025</w:t>
            </w:r>
          </w:p>
        </w:tc>
      </w:tr>
      <w:tr>
        <w:tc>
          <w:tcPr/>
          <w:p>
            <w:pPr>
              <w:pStyle w:val="Compact"/>
              <w:jc w:val="left"/>
            </w:pPr>
            <w:r>
              <w:t xml:space="preserve">3</w:t>
            </w:r>
          </w:p>
        </w:tc>
        <w:tc>
          <w:tcPr/>
          <w:p>
            <w:pPr>
              <w:pStyle w:val="Compact"/>
              <w:jc w:val="left"/>
            </w:pPr>
            <w:r>
              <w:t xml:space="preserve">Live broadcast journalism coverage of the São Paulo International Business Forum (3 days). Includes real-time reporting, live audio/video feeds, and post-event summary dispatches.</w:t>
            </w:r>
          </w:p>
        </w:tc>
        <w:tc>
          <w:tcPr/>
          <w:p>
            <w:pPr>
              <w:pStyle w:val="Compact"/>
              <w:jc w:val="left"/>
            </w:pPr>
            <w:r>
              <w:t xml:space="preserve">3</w:t>
            </w:r>
          </w:p>
        </w:tc>
        <w:tc>
          <w:tcPr/>
          <w:p>
            <w:pPr>
              <w:pStyle w:val="Compact"/>
              <w:jc w:val="left"/>
            </w:pPr>
            <w:r>
              <w:t xml:space="preserve">R$ 3,800.00</w:t>
            </w:r>
          </w:p>
        </w:tc>
        <w:tc>
          <w:tcPr/>
          <w:p>
            <w:pPr>
              <w:pStyle w:val="Compact"/>
              <w:jc w:val="left"/>
            </w:pPr>
            <w:r>
              <w:t xml:space="preserve">R$ 11,400.00</w:t>
            </w:r>
          </w:p>
        </w:tc>
        <w:tc>
          <w:tcPr/>
          <w:p>
            <w:pPr>
              <w:pStyle w:val="Compact"/>
              <w:jc w:val="left"/>
            </w:pPr>
            <w:r>
              <w:t xml:space="preserve">28 July 2025</w:t>
            </w:r>
          </w:p>
        </w:tc>
      </w:tr>
      <w:tr>
        <w:tc>
          <w:tcPr/>
          <w:p>
            <w:pPr>
              <w:pStyle w:val="Compact"/>
              <w:jc w:val="left"/>
            </w:pPr>
            <w:r>
              <w:t xml:space="preserve">4</w:t>
            </w:r>
          </w:p>
        </w:tc>
        <w:tc>
          <w:tcPr/>
          <w:p>
            <w:pPr>
              <w:pStyle w:val="Compact"/>
              <w:jc w:val="left"/>
            </w:pPr>
            <w:r>
              <w:t xml:space="preserve">Editorial consultation and fact-checking services for the Q3 2025 Brazil São Paulo special edition. The Journalist shall review all submitted manuscripts for accuracy, legal compliance under Brazilian press law, and editorial consistency.</w:t>
            </w:r>
          </w:p>
        </w:tc>
        <w:tc>
          <w:tcPr/>
          <w:p>
            <w:pPr>
              <w:pStyle w:val="Compact"/>
              <w:jc w:val="left"/>
            </w:pPr>
            <w:r>
              <w:t xml:space="preserve">1</w:t>
            </w:r>
          </w:p>
        </w:tc>
        <w:tc>
          <w:tcPr/>
          <w:p>
            <w:pPr>
              <w:pStyle w:val="Compact"/>
              <w:jc w:val="left"/>
            </w:pPr>
            <w:r>
              <w:t xml:space="preserve">R$ 6,500.00</w:t>
            </w:r>
          </w:p>
        </w:tc>
        <w:tc>
          <w:tcPr/>
          <w:p>
            <w:pPr>
              <w:pStyle w:val="Compact"/>
              <w:jc w:val="left"/>
            </w:pPr>
            <w:r>
              <w:t xml:space="preserve">R$ 6,500.00</w:t>
            </w:r>
          </w:p>
        </w:tc>
        <w:tc>
          <w:tcPr/>
          <w:p>
            <w:pPr>
              <w:pStyle w:val="Compact"/>
              <w:jc w:val="left"/>
            </w:pPr>
            <w:r>
              <w:t xml:space="preserve">30 July 2025</w:t>
            </w:r>
          </w:p>
        </w:tc>
      </w:tr>
      <w:tr>
        <w:tc>
          <w:tcPr/>
          <w:p>
            <w:pPr>
              <w:pStyle w:val="Compact"/>
              <w:jc w:val="left"/>
            </w:pPr>
            <w:r>
              <w:t xml:space="preserve">5</w:t>
            </w:r>
          </w:p>
        </w:tc>
        <w:tc>
          <w:tcPr/>
          <w:p>
            <w:pPr>
              <w:pStyle w:val="Compact"/>
              <w:jc w:val="left"/>
            </w:pPr>
            <w:r>
              <w:t xml:space="preserve">Travel, accommodation, and per diem expenses for the Journalist during on-location reporting assignments within the city of São Paulo and surrounding municipalities (Guarulhos, Osasco, Santo André).</w:t>
            </w:r>
          </w:p>
        </w:tc>
        <w:tc>
          <w:tcPr/>
          <w:p>
            <w:pPr>
              <w:pStyle w:val="Compact"/>
              <w:jc w:val="left"/>
            </w:pPr>
            <w:r>
              <w:t xml:space="preserve">1</w:t>
            </w:r>
          </w:p>
        </w:tc>
        <w:tc>
          <w:tcPr/>
          <w:p>
            <w:pPr>
              <w:pStyle w:val="Compact"/>
              <w:jc w:val="left"/>
            </w:pPr>
            <w:r>
              <w:t xml:space="preserve">R$ 3,200.00</w:t>
            </w:r>
          </w:p>
        </w:tc>
        <w:tc>
          <w:tcPr/>
          <w:p>
            <w:pPr>
              <w:pStyle w:val="Compact"/>
              <w:jc w:val="left"/>
            </w:pPr>
            <w:r>
              <w:t xml:space="preserve">R$ 3,200.00</w:t>
            </w:r>
          </w:p>
        </w:tc>
        <w:tc>
          <w:tcPr/>
          <w:p>
            <w:pPr>
              <w:pStyle w:val="Compact"/>
              <w:jc w:val="left"/>
            </w:pPr>
            <w:r>
              <w:t xml:space="preserve">30 July 2025</w:t>
            </w:r>
          </w:p>
        </w:tc>
      </w:tr>
      <w:tr>
        <w:tc>
          <w:tcPr>
            <w:gridSpan w:val="4"/>
          </w:tcPr>
          <w:p>
            <w:pPr>
              <w:pStyle w:val="Compact"/>
              <w:jc w:val="left"/>
            </w:pPr>
            <w:r>
              <w:t xml:space="preserve">TOTAL PURCHASE ORDER VALUE</w:t>
            </w:r>
          </w:p>
        </w:tc>
        <w:tc>
          <w:tcPr/>
          <w:p>
            <w:pPr>
              <w:pStyle w:val="Compact"/>
              <w:jc w:val="left"/>
            </w:pPr>
            <w:r>
              <w:t xml:space="preserve">R$ 52,200.00</w:t>
            </w:r>
          </w:p>
        </w:tc>
        <w:tc>
          <w:tcPr/>
          <w:p>
            <w:pPr>
              <w:pStyle w:val="Compact"/>
            </w:pPr>
          </w:p>
        </w:tc>
      </w:tr>
    </w:tbl>
    <w:p>
      <w:pPr>
        <w:pStyle w:val="BodyText"/>
      </w:pPr>
      <w:r>
        <w:t xml:space="preserve">Scope of Work &amp; Journalist Obligations</w:t>
      </w:r>
    </w:p>
    <w:p>
      <w:pPr>
        <w:pStyle w:val="BodyText"/>
      </w:pPr>
      <w:r>
        <w:t xml:space="preserve">This Purchase Order authorizes the engagement of the above-named Journalist, Ricardo Almeida Santos, to perform professional journalistic services exclusively within the jurisdiction of Brazil São Paulo. The Journalist shall adhere to the ethical standards established by the Brazilian Association of Journalists (Associação Brasileira de Imprensa) and comply with all applicable federal and state press regulations. All deliverables must be submitted in Portuguese (Brazilian) with an optional English translation for the international edition. The Journalist retains full editorial independence in the execution of reporting tasks, subject to the final approval rights of the Purchasing Entity's editorial board.</w:t>
      </w:r>
    </w:p>
    <w:p>
      <w:pPr>
        <w:pStyle w:val="BodyText"/>
      </w:pPr>
      <w:r>
        <w:t xml:space="preserve">Terms and Conditions</w:t>
      </w:r>
    </w:p>
    <w:p>
      <w:pPr>
        <w:numPr>
          <w:ilvl w:val="0"/>
          <w:numId w:val="1001"/>
        </w:numPr>
        <w:pStyle w:val="Compact"/>
      </w:pPr>
      <w:r>
        <w:rPr>
          <w:bCs/>
          <w:b/>
        </w:rPr>
        <w:t xml:space="preserve">Payment:</w:t>
      </w:r>
      <w:r>
        <w:t xml:space="preserve"> </w:t>
      </w:r>
      <w:r>
        <w:t xml:space="preserve">Payment shall be made via bank transfer (TED/PIX) to the account designated by the Journalist within thirty (30) calendar days of receipt of a valid invoice (Nota Fiscal) issued in accordance with Brazilian tax regulations. Late payments shall accrue interest at the rate of 1% per month plus SELIC index adjustment.</w:t>
      </w:r>
    </w:p>
    <w:p>
      <w:pPr>
        <w:numPr>
          <w:ilvl w:val="0"/>
          <w:numId w:val="1001"/>
        </w:numPr>
        <w:pStyle w:val="Compact"/>
      </w:pPr>
      <w:r>
        <w:rPr>
          <w:bCs/>
          <w:b/>
        </w:rPr>
        <w:t xml:space="preserve">Intellectual Property:</w:t>
      </w:r>
      <w:r>
        <w:t xml:space="preserve"> </w:t>
      </w:r>
      <w:r>
        <w:t xml:space="preserve">Upon full payment, all journalistic content, photographs, audio recordings, and video footage produced under this Purchase Order shall become the exclusive property of Meridian Global Media Group Ltda. The Journalist retains the right to be credited as the author of all published works.</w:t>
      </w:r>
    </w:p>
    <w:p>
      <w:pPr>
        <w:numPr>
          <w:ilvl w:val="0"/>
          <w:numId w:val="1001"/>
        </w:numPr>
        <w:pStyle w:val="Compact"/>
      </w:pPr>
      <w:r>
        <w:rPr>
          <w:bCs/>
          <w:b/>
        </w:rPr>
        <w:t xml:space="preserve">Confidentiality:</w:t>
      </w:r>
      <w:r>
        <w:t xml:space="preserve"> </w:t>
      </w:r>
      <w:r>
        <w:t xml:space="preserve">The Journalist agrees to maintain strict confidentiality regarding all unpublished information, sources, and internal editorial strategies of the Purchasing Entity. This obligation survives the termination of this Purchase Order for a period of two (2) years.</w:t>
      </w:r>
    </w:p>
    <w:p>
      <w:pPr>
        <w:numPr>
          <w:ilvl w:val="0"/>
          <w:numId w:val="1001"/>
        </w:numPr>
        <w:pStyle w:val="Compact"/>
      </w:pPr>
      <w:r>
        <w:rPr>
          <w:bCs/>
          <w:b/>
        </w:rPr>
        <w:t xml:space="preserve">Compliance with Brazilian Law:</w:t>
      </w:r>
      <w:r>
        <w:t xml:space="preserve"> </w:t>
      </w:r>
      <w:r>
        <w:t xml:space="preserve">All services rendered under this Purchase Order shall comply with the Brazilian Constitution (Article 5, items IV, IX, and XIV), the Civil Code, and the specific press and media regulations applicable in the State of São Paulo. The Journalist shall hold a valid professional registration (registro profissional) with the relevant São Paulo professional council.</w:t>
      </w:r>
    </w:p>
    <w:p>
      <w:pPr>
        <w:numPr>
          <w:ilvl w:val="0"/>
          <w:numId w:val="1001"/>
        </w:numPr>
        <w:pStyle w:val="Compact"/>
      </w:pPr>
      <w:r>
        <w:rPr>
          <w:bCs/>
          <w:b/>
        </w:rPr>
        <w:t xml:space="preserve">Termination:</w:t>
      </w:r>
      <w:r>
        <w:t xml:space="preserve"> </w:t>
      </w:r>
      <w:r>
        <w:t xml:space="preserve">Either party may terminate this Purchase Order with fifteen (15) days' written notice. In the event of early termination, the Journalist shall be compensated for all services rendered up to the date of termination, plus a 10% cancellation fee on the remaining balance.</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the city of São Paulo, State of São Paulo, Brazil, in accordance with the rules of the São Paulo Chamber of Commerce. If mediation fails, the parties submit to the exclusive jurisdiction of the courts of São Paulo, Brazil.</w:t>
      </w:r>
    </w:p>
    <w:p>
      <w:pPr>
        <w:numPr>
          <w:ilvl w:val="0"/>
          <w:numId w:val="1001"/>
        </w:numPr>
        <w:pStyle w:val="Compact"/>
      </w:pPr>
      <w:r>
        <w:rPr>
          <w:bCs/>
          <w:b/>
        </w:rPr>
        <w:t xml:space="preserve">Force Majeure:</w:t>
      </w:r>
      <w:r>
        <w:t xml:space="preserve"> </w:t>
      </w:r>
      <w:r>
        <w:t xml:space="preserve">Neither party shall be liable for delays or failures in performance caused by events beyond reasonable control, including but not limited to natural disasters, government decrees, or public health emergencies affecting the city of São Paulo.</w:t>
      </w:r>
    </w:p>
    <w:p>
      <w:pPr>
        <w:pStyle w:val="FirstParagraph"/>
      </w:pPr>
      <w:r>
        <w:t xml:space="preserve">Acceptance &amp; Authorization</w:t>
      </w:r>
    </w:p>
    <w:p>
      <w:pPr>
        <w:pStyle w:val="BodyText"/>
      </w:pPr>
      <w:r>
        <w:t xml:space="preserve">By signing below, both parties acknowledge that this Purchase Order constitutes a binding agreement for the provision of Journalist services in Brazil São Paulo. The Purchasing Entity confirms that sufficient budget allocation has been approved for this Purchase Order, and the Journalist confirms acceptance of all terms, conditions, and deliverable specifications outlined herein.</w:t>
      </w:r>
    </w:p>
    <w:p>
      <w:pPr>
        <w:pStyle w:val="BodyText"/>
      </w:pPr>
      <w:r>
        <w:rPr>
          <w:bCs/>
          <w:b/>
        </w:rPr>
        <w:t xml:space="preserve">For the Purchasing Entity:</w:t>
      </w:r>
    </w:p>
    <w:p>
      <w:pPr>
        <w:pStyle w:val="BodyText"/>
      </w:pPr>
      <w:r>
        <w:t xml:space="preserve">Helena Costa</w:t>
      </w:r>
      <w:r>
        <w:br/>
      </w:r>
      <w:r>
        <w:t xml:space="preserve">Director of Operations</w:t>
      </w:r>
      <w:r>
        <w:br/>
      </w:r>
      <w:r>
        <w:t xml:space="preserve">Meridian Global Media Group Ltda.</w:t>
      </w:r>
      <w:r>
        <w:br/>
      </w:r>
      <w:r>
        <w:t xml:space="preserve">Date: _______________</w:t>
      </w:r>
    </w:p>
    <w:p>
      <w:pPr>
        <w:pStyle w:val="BodyText"/>
      </w:pPr>
      <w:r>
        <w:rPr>
          <w:bCs/>
          <w:b/>
        </w:rPr>
        <w:t xml:space="preserve">For the Journalist / Vendor:</w:t>
      </w:r>
    </w:p>
    <w:p>
      <w:pPr>
        <w:pStyle w:val="BodyText"/>
      </w:pPr>
      <w:r>
        <w:t xml:space="preserve">Ricardo Almeida Santos</w:t>
      </w:r>
      <w:r>
        <w:br/>
      </w:r>
      <w:r>
        <w:t xml:space="preserve">Freelance Journalist</w:t>
      </w:r>
      <w:r>
        <w:br/>
      </w:r>
      <w:r>
        <w:t xml:space="preserve">CPF: 123.456.789-00</w:t>
      </w:r>
      <w:r>
        <w:br/>
      </w:r>
      <w:r>
        <w:t xml:space="preserve">Date: _______________</w:t>
      </w:r>
    </w:p>
    <w:p>
      <w:pPr>
        <w:pStyle w:val="BodyText"/>
      </w:pPr>
      <w:r>
        <w:t xml:space="preserve">This Purchase Order (PO-BRSP-2025-00472) was issued in São Paulo, Brazil, on 14 June 2025. This document is valid for a period of ninety (90) days from the date of issue. Unauthorized reproduction or distribution of this Purchase Order is prohibited. For inquiries, contact the Procurement Department at procurement@meridianmedia.com.br or +55 (11) 3456-7890.</w:t>
      </w:r>
    </w:p>
    <w:p>
      <w:pPr>
        <w:pStyle w:val="BodyText"/>
      </w:pPr>
      <w:r>
        <w:t xml:space="preserve">© 2025 Meridian Global Media Group Ltda. — All Rights Reserved. | CNPJ: 12.345.678/0001-90 | São Paulo, SP,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Services - Brazil São Paulo</dc:title>
  <dc:creator/>
  <dc:language>en</dc:language>
  <cp:keywords/>
  <dcterms:created xsi:type="dcterms:W3CDTF">2026-10-10T08:42:10Z</dcterms:created>
  <dcterms:modified xsi:type="dcterms:W3CDTF">2026-10-10T08:42:10Z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