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Journalist Services — Spain Madrid</w:t>
      </w:r>
    </w:p>
    <w:p>
      <w:pPr>
        <w:pStyle w:val="BodyText"/>
      </w:pPr>
      <w:r>
        <w:t xml:space="preserve">PO No.: ES-MAD-2025-04871</w:t>
      </w:r>
    </w:p>
    <w:p>
      <w:pPr>
        <w:pStyle w:val="BodyText"/>
      </w:pPr>
      <w:r>
        <w:t xml:space="preserve">Date of Issue: 14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Iberia Media Group S.L.</w:t>
      </w:r>
    </w:p>
    <w:p>
      <w:pPr>
        <w:pStyle w:val="BodyText"/>
      </w:pPr>
      <w:r>
        <w:rPr>
          <w:bCs/>
          <w:b/>
        </w:rPr>
        <w:t xml:space="preserve">Address:</w:t>
      </w:r>
      <w:r>
        <w:t xml:space="preserve"> </w:t>
      </w:r>
      <w:r>
        <w:t xml:space="preserve">Calle de Serrano 45, 3º A, 28001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Laura Delgado, Procurement Director</w:t>
      </w:r>
    </w:p>
    <w:p>
      <w:pPr>
        <w:pStyle w:val="BodyText"/>
      </w:pPr>
      <w:r>
        <w:rPr>
          <w:bCs/>
          <w:b/>
        </w:rPr>
        <w:t xml:space="preserve">Email:</w:t>
      </w:r>
      <w:r>
        <w:t xml:space="preserve"> </w:t>
      </w:r>
      <w:r>
        <w:t xml:space="preserve">procurement@iberiamediagroup.es</w:t>
      </w:r>
    </w:p>
    <w:p>
      <w:pPr>
        <w:pStyle w:val="BodyText"/>
      </w:pPr>
      <w:r>
        <w:rPr>
          <w:bCs/>
          <w:b/>
        </w:rPr>
        <w:t xml:space="preserve">Phone:</w:t>
      </w:r>
      <w:r>
        <w:t xml:space="preserve"> </w:t>
      </w:r>
      <w:r>
        <w:t xml:space="preserve">+34 91 555 2847</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Mr. Alejandro Fernández Ruiz</w:t>
      </w:r>
    </w:p>
    <w:p>
      <w:pPr>
        <w:pStyle w:val="BodyText"/>
      </w:pPr>
      <w:r>
        <w:rPr>
          <w:bCs/>
          <w:b/>
        </w:rPr>
        <w:t xml:space="preserve">Profession:</w:t>
      </w:r>
      <w:r>
        <w:t xml:space="preserve"> </w:t>
      </w:r>
      <w:r>
        <w:t xml:space="preserve">Freelance Journalist</w:t>
      </w:r>
    </w:p>
    <w:p>
      <w:pPr>
        <w:pStyle w:val="BodyText"/>
      </w:pPr>
      <w:r>
        <w:rPr>
          <w:bCs/>
          <w:b/>
        </w:rPr>
        <w:t xml:space="preserve">Address:</w:t>
      </w:r>
      <w:r>
        <w:t xml:space="preserve"> </w:t>
      </w:r>
      <w:r>
        <w:t xml:space="preserve">Paseo de la Castellana 112, 5º B, 28046 Madrid, Spain</w:t>
      </w:r>
    </w:p>
    <w:p>
      <w:pPr>
        <w:pStyle w:val="BodyText"/>
      </w:pPr>
      <w:r>
        <w:rPr>
          <w:bCs/>
          <w:b/>
        </w:rPr>
        <w:t xml:space="preserve">VAT (NIF):</w:t>
      </w:r>
      <w:r>
        <w:t xml:space="preserve"> </w:t>
      </w:r>
      <w:r>
        <w:t xml:space="preserve">28456789K</w:t>
      </w:r>
    </w:p>
    <w:p>
      <w:pPr>
        <w:pStyle w:val="BodyText"/>
      </w:pPr>
      <w:r>
        <w:rPr>
          <w:bCs/>
          <w:b/>
        </w:rPr>
        <w:t xml:space="preserve">Contact:</w:t>
      </w:r>
      <w:r>
        <w:t xml:space="preserve"> </w:t>
      </w:r>
      <w:r>
        <w:t xml:space="preserve">Alejandro Fernández, Journalist</w:t>
      </w:r>
    </w:p>
    <w:p>
      <w:pPr>
        <w:pStyle w:val="BodyText"/>
      </w:pPr>
      <w:r>
        <w:rPr>
          <w:bCs/>
          <w:b/>
        </w:rPr>
        <w:t xml:space="preserve">Email:</w:t>
      </w:r>
      <w:r>
        <w:t xml:space="preserve"> </w:t>
      </w:r>
      <w:r>
        <w:t xml:space="preserve">a.fernandez@periodistamadrid.es</w:t>
      </w:r>
    </w:p>
    <w:p>
      <w:pPr>
        <w:pStyle w:val="BodyText"/>
      </w:pPr>
      <w:r>
        <w:rPr>
          <w:bCs/>
          <w:b/>
        </w:rPr>
        <w:t xml:space="preserve">Phone:</w:t>
      </w:r>
      <w:r>
        <w:t xml:space="preserve"> </w:t>
      </w:r>
      <w:r>
        <w:t xml:space="preserve">+34 612 334 590</w:t>
      </w:r>
    </w:p>
    <w:bookmarkEnd w:id="22"/>
    <w:bookmarkEnd w:id="23"/>
    <w:bookmarkStart w:id="24" w:name="X3086c16ba66237625bc08e2268b6cb141d7dfaa"/>
    <w:p>
      <w:pPr>
        <w:pStyle w:val="Heading2"/>
      </w:pPr>
      <w:r>
        <w:t xml:space="preserve">2. Description of Services — Journalist Engagement</w:t>
      </w:r>
    </w:p>
    <w:p>
      <w:pPr>
        <w:pStyle w:val="FirstParagraph"/>
      </w:pPr>
      <w:r>
        <w:t xml:space="preserve">This Purchase Order is issued by Iberia Media Group S.L. to engage the services of Mr. Alejandro Fernández Ruiz, a professional</w:t>
      </w:r>
      <w:r>
        <w:t xml:space="preserve"> </w:t>
      </w:r>
      <w:r>
        <w:t xml:space="preserve">Journalist</w:t>
      </w:r>
      <w:r>
        <w:t xml:space="preserve"> </w:t>
      </w:r>
      <w:r>
        <w:t xml:space="preserve">based in</w:t>
      </w:r>
      <w:r>
        <w:t xml:space="preserve"> </w:t>
      </w:r>
      <w:r>
        <w:t xml:space="preserve">Spain Madrid</w:t>
      </w:r>
      <w:r>
        <w:t xml:space="preserve">, for the production of a comprehensive investigative media series. The Journalist shall provide editorial, research, and on-site reporting services as detailed in the line items below. All work shall be performed in accordance with the professional standards established by the Spanish Press Council (Consejo de la Prensa) and applicable journalism ethics codes in Spain Madrid.</w:t>
      </w:r>
    </w:p>
    <w:bookmarkEnd w:id="24"/>
    <w:bookmarkStart w:id="25" w:name="line-items-scope-of-work"/>
    <w:p>
      <w:pPr>
        <w:pStyle w:val="Heading2"/>
      </w:pPr>
      <w:r>
        <w:t xml:space="preserve">3.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research and fact-checking for a 12-part documentary series on urban development in Spain Madrid</w:t>
            </w:r>
          </w:p>
        </w:tc>
        <w:tc>
          <w:tcPr/>
          <w:p>
            <w:pPr>
              <w:pStyle w:val="Compact"/>
              <w:jc w:val="left"/>
            </w:pPr>
            <w:r>
              <w:t xml:space="preserve">Research dossier (min. 80 pages)</w:t>
            </w:r>
          </w:p>
        </w:tc>
        <w:tc>
          <w:tcPr/>
          <w:p>
            <w:pPr>
              <w:pStyle w:val="Compact"/>
              <w:jc w:val="left"/>
            </w:pPr>
            <w:r>
              <w:t xml:space="preserve">6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On-site field reporting and interviews with municipal officials, residents, and urban planners in the Madrid metropolitan area</w:t>
            </w:r>
          </w:p>
        </w:tc>
        <w:tc>
          <w:tcPr/>
          <w:p>
            <w:pPr>
              <w:pStyle w:val="Compact"/>
              <w:jc w:val="left"/>
            </w:pPr>
            <w:r>
              <w:t xml:space="preserve">24 recorded interviews + written transcripts</w:t>
            </w:r>
          </w:p>
        </w:tc>
        <w:tc>
          <w:tcPr/>
          <w:p>
            <w:pPr>
              <w:pStyle w:val="Compact"/>
              <w:jc w:val="left"/>
            </w:pPr>
            <w:r>
              <w:t xml:space="preserve">4 weeks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Scriptwriting and editorial structuring of all 12 episodes of the documentary series</w:t>
            </w:r>
          </w:p>
        </w:tc>
        <w:tc>
          <w:tcPr/>
          <w:p>
            <w:pPr>
              <w:pStyle w:val="Compact"/>
              <w:jc w:val="left"/>
            </w:pPr>
            <w:r>
              <w:t xml:space="preserve">12 final scripts (min. 4,500 words each)</w:t>
            </w:r>
          </w:p>
        </w:tc>
        <w:tc>
          <w:tcPr/>
          <w:p>
            <w:pPr>
              <w:pStyle w:val="Compact"/>
              <w:jc w:val="left"/>
            </w:pPr>
            <w:r>
              <w:t xml:space="preserve">5 weeks</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Press conference coverage and live reporting for the Madrid City Council urban planning summit</w:t>
            </w:r>
          </w:p>
        </w:tc>
        <w:tc>
          <w:tcPr/>
          <w:p>
            <w:pPr>
              <w:pStyle w:val="Compact"/>
              <w:jc w:val="left"/>
            </w:pPr>
            <w:r>
              <w:t xml:space="preserve">Live coverage + 3 follow-up articles</w:t>
            </w:r>
          </w:p>
        </w:tc>
        <w:tc>
          <w:tcPr/>
          <w:p>
            <w:pPr>
              <w:pStyle w:val="Compact"/>
              <w:jc w:val="left"/>
            </w:pPr>
            <w:r>
              <w:t xml:space="preserve">3 days</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Legal and ethical compliance review of all journalistic content in accordance with Spanish data protection law (LOPDGDD) and press regulations applicable in Spain Madrid</w:t>
            </w:r>
          </w:p>
        </w:tc>
        <w:tc>
          <w:tcPr/>
          <w:p>
            <w:pPr>
              <w:pStyle w:val="Compact"/>
              <w:jc w:val="left"/>
            </w:pPr>
            <w:r>
              <w:t xml:space="preserve">Compliance report + revised drafts</w:t>
            </w:r>
          </w:p>
        </w:tc>
        <w:tc>
          <w:tcPr/>
          <w:p>
            <w:pPr>
              <w:pStyle w:val="Compact"/>
              <w:jc w:val="left"/>
            </w:pPr>
            <w:r>
              <w:t xml:space="preserve">2 weeks</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Post-production editorial consultation and final quality assurance of the completed series</w:t>
            </w:r>
          </w:p>
        </w:tc>
        <w:tc>
          <w:tcPr/>
          <w:p>
            <w:pPr>
              <w:pStyle w:val="Compact"/>
              <w:jc w:val="left"/>
            </w:pPr>
            <w:r>
              <w:t xml:space="preserve">QA report + final edits</w:t>
            </w:r>
          </w:p>
        </w:tc>
        <w:tc>
          <w:tcPr/>
          <w:p>
            <w:pPr>
              <w:pStyle w:val="Compact"/>
              <w:jc w:val="left"/>
            </w:pPr>
            <w:r>
              <w:t xml:space="preserve">1 week</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TOTAL AMOUNT DUE (EUR)</w:t>
            </w:r>
          </w:p>
        </w:tc>
        <w:tc>
          <w:tcPr/>
          <w:p>
            <w:pPr>
              <w:pStyle w:val="Compact"/>
              <w:jc w:val="left"/>
            </w:pPr>
            <w:r>
              <w:t xml:space="preserve">17,900.00</w:t>
            </w:r>
          </w:p>
        </w:tc>
      </w:tr>
    </w:tbl>
    <w:bookmarkEnd w:id="25"/>
    <w:bookmarkStart w:id="26" w:name="payment-terms"/>
    <w:p>
      <w:pPr>
        <w:pStyle w:val="Heading2"/>
      </w:pPr>
      <w:r>
        <w:t xml:space="preserve">4. Payment Terms</w:t>
      </w:r>
    </w:p>
    <w:p>
      <w:pPr>
        <w:pStyle w:val="FirstParagraph"/>
      </w:pPr>
      <w:r>
        <w:t xml:space="preserve">Payment for this Purchase Order shall be made in three (3) installments via bank transfer to the Journalist's designated account in Spain Madrid:</w:t>
      </w:r>
      <w:r>
        <w:br/>
      </w:r>
      <w:r>
        <w:t xml:space="preserve">•</w:t>
      </w:r>
      <w:r>
        <w:t xml:space="preserve"> </w:t>
      </w:r>
      <w:r>
        <w:rPr>
          <w:bCs/>
          <w:b/>
        </w:rPr>
        <w:t xml:space="preserve">First installment (40%):</w:t>
      </w:r>
      <w:r>
        <w:t xml:space="preserve"> </w:t>
      </w:r>
      <w:r>
        <w:t xml:space="preserve">EUR 7,160.00 — due within 15 business days of the date of this Purchase Order.</w:t>
      </w:r>
      <w:r>
        <w:br/>
      </w:r>
      <w:r>
        <w:t xml:space="preserve">•</w:t>
      </w:r>
      <w:r>
        <w:t xml:space="preserve"> </w:t>
      </w:r>
      <w:r>
        <w:rPr>
          <w:bCs/>
          <w:b/>
        </w:rPr>
        <w:t xml:space="preserve">Second installment (40%):</w:t>
      </w:r>
      <w:r>
        <w:t xml:space="preserve"> </w:t>
      </w:r>
      <w:r>
        <w:t xml:space="preserve">EUR 7,160.00 — due upon delivery and acceptance of Line Items 01 through 04.</w:t>
      </w:r>
      <w:r>
        <w:br/>
      </w:r>
      <w:r>
        <w:t xml:space="preserve">•</w:t>
      </w:r>
      <w:r>
        <w:t xml:space="preserve"> </w:t>
      </w:r>
      <w:r>
        <w:rPr>
          <w:bCs/>
          <w:b/>
        </w:rPr>
        <w:t xml:space="preserve">Third installment (20%):</w:t>
      </w:r>
      <w:r>
        <w:t xml:space="preserve"> </w:t>
      </w:r>
      <w:r>
        <w:t xml:space="preserve">EUR 3,580.00 — due within 10 business days of final acceptance of all deliverables.</w:t>
      </w:r>
      <w:r>
        <w:br/>
      </w:r>
      <w:r>
        <w:br/>
      </w:r>
      <w:r>
        <w:t xml:space="preserve">All payments are subject to the applicable Spanish Value Added Tax (IVA) at the current rate of 21%, which shall be itemized on the corresponding invoice. Late payments shall accrue interest at the rate established by the Spanish Law on Late Payment in Commercial Transactions (Ley 3/2004).</w:t>
      </w:r>
    </w:p>
    <w:bookmarkEnd w:id="26"/>
    <w:bookmarkStart w:id="27" w:name="terms-and-conditions"/>
    <w:p>
      <w:pPr>
        <w:pStyle w:val="Heading2"/>
      </w:pPr>
      <w:r>
        <w:t xml:space="preserve">5. Terms and Conditions</w:t>
      </w:r>
    </w:p>
    <w:p>
      <w:pPr>
        <w:numPr>
          <w:ilvl w:val="0"/>
          <w:numId w:val="1001"/>
        </w:numPr>
        <w:pStyle w:val="Compact"/>
      </w:pPr>
      <w:r>
        <w:rPr>
          <w:bCs/>
          <w:b/>
        </w:rPr>
        <w:t xml:space="preserve">Professional Standards:</w:t>
      </w:r>
      <w:r>
        <w:t xml:space="preserve"> </w:t>
      </w:r>
      <w:r>
        <w:t xml:space="preserve">The Journalist shall perform all services in strict adherence to the ethical guidelines of the Spanish Press Council and the professional code of conduct for journalists operating in Spain Madrid. All reporting must be accurate, balanced, and free from conflicts of interest.</w:t>
      </w:r>
    </w:p>
    <w:p>
      <w:pPr>
        <w:numPr>
          <w:ilvl w:val="0"/>
          <w:numId w:val="1001"/>
        </w:numPr>
        <w:pStyle w:val="Compact"/>
      </w:pPr>
      <w:r>
        <w:rPr>
          <w:bCs/>
          <w:b/>
        </w:rPr>
        <w:t xml:space="preserve">Intellectual Property:</w:t>
      </w:r>
      <w:r>
        <w:t xml:space="preserve"> </w:t>
      </w:r>
      <w:r>
        <w:t xml:space="preserve">Upon full payment, all rights to the scripts, research materials, and recorded interviews produced under this Purchase Order shall transfer to Iberia Media Group S.L. The Journalist retains the right to be credited as the principal author and reporter of the series.</w:t>
      </w:r>
    </w:p>
    <w:p>
      <w:pPr>
        <w:numPr>
          <w:ilvl w:val="0"/>
          <w:numId w:val="1001"/>
        </w:numPr>
        <w:pStyle w:val="Compact"/>
      </w:pPr>
      <w:r>
        <w:rPr>
          <w:bCs/>
          <w:b/>
        </w:rPr>
        <w:t xml:space="preserve">Confidentiality:</w:t>
      </w:r>
      <w:r>
        <w:t xml:space="preserve"> </w:t>
      </w:r>
      <w:r>
        <w:t xml:space="preserve">The Journalist agrees to maintain strict confidentiality regarding all unpublished information, sources, and internal business matters of the Purchasing Entity. This obligation shall survive the termination of this Purchase Order for a period of three (3) years.</w:t>
      </w:r>
    </w:p>
    <w:p>
      <w:pPr>
        <w:numPr>
          <w:ilvl w:val="0"/>
          <w:numId w:val="1001"/>
        </w:numPr>
        <w:pStyle w:val="Compact"/>
      </w:pPr>
      <w:r>
        <w:rPr>
          <w:bCs/>
          <w:b/>
        </w:rPr>
        <w:t xml:space="preserve">Compliance with Spanish Law:</w:t>
      </w:r>
      <w:r>
        <w:t xml:space="preserve"> </w:t>
      </w:r>
      <w:r>
        <w:t xml:space="preserve">All services rendered under this Purchase Order shall comply with the laws of the Kingdom of Spain, including but not limited to the Spanish Constitution (Article 20, Freedom of Expression and Press), the LOPDGDD (Data Protection), and the applicable regulations of the Community of Madrid.</w:t>
      </w:r>
    </w:p>
    <w:p>
      <w:pPr>
        <w:numPr>
          <w:ilvl w:val="0"/>
          <w:numId w:val="1001"/>
        </w:numPr>
        <w:pStyle w:val="Compact"/>
      </w:pPr>
      <w:r>
        <w:rPr>
          <w:bCs/>
          <w:b/>
        </w:rPr>
        <w:t xml:space="preserve">Revisions:</w:t>
      </w:r>
      <w:r>
        <w:t xml:space="preserve"> </w:t>
      </w:r>
      <w:r>
        <w:t xml:space="preserve">The Purchasing Entity is entitled to request up to two (2) rounds of revisions per deliverable at no additional cost. Further revisions shall be billed at the Journalist's standard hourly rate of EUR 85.00 per hour.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Journalist shall be compensated for all work completed and accepted up to the date of termination.</w:t>
      </w:r>
    </w:p>
    <w:p>
      <w:pPr>
        <w:numPr>
          <w:ilvl w:val="0"/>
          <w:numId w:val="1001"/>
        </w:numPr>
        <w:pStyle w:val="Compact"/>
      </w:pPr>
      <w:r>
        <w:rPr>
          <w:bCs/>
          <w:b/>
        </w:rPr>
        <w:t xml:space="preserve">Governing Law and Jurisdiction:</w:t>
      </w:r>
      <w:r>
        <w:t xml:space="preserve"> </w:t>
      </w:r>
      <w:r>
        <w:t xml:space="preserve">This Purchase Order shall be governed by the laws of Spain. Any disputes arising from this Purchase Order shall be subject to the exclusive jurisdiction of the courts of Madrid, Spain.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public health emergencies affecting Spain Madrid.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specified in this Purchase Order. This document constitutes a binding agreement for the engagement of the Journalist's professional services in Spain Madrid.</w:t>
      </w:r>
    </w:p>
    <w:bookmarkEnd w:id="28"/>
    <w:p>
      <w:pPr>
        <w:pStyle w:val="BodyText"/>
      </w:pPr>
      <w:r>
        <w:rPr>
          <w:bCs/>
          <w:b/>
        </w:rPr>
        <w:t xml:space="preserve">For the Purchasing Entity</w:t>
      </w:r>
    </w:p>
    <w:p>
      <w:pPr>
        <w:pStyle w:val="BodyText"/>
      </w:pPr>
      <w:r>
        <w:t xml:space="preserve">Iberia Media Group S.L.</w:t>
      </w:r>
    </w:p>
    <w:p>
      <w:pPr>
        <w:pStyle w:val="BodyText"/>
      </w:pPr>
      <w:r>
        <w:rPr>
          <w:bCs/>
          <w:b/>
        </w:rPr>
        <w:t xml:space="preserve">Laura Delgado</w:t>
      </w:r>
      <w:r>
        <w:br/>
      </w:r>
      <w:r>
        <w:t xml:space="preserve">Procurement Director</w:t>
      </w:r>
      <w:r>
        <w:br/>
      </w:r>
      <w:r>
        <w:t xml:space="preserve">Date: _______________</w:t>
      </w:r>
    </w:p>
    <w:p>
      <w:pPr>
        <w:pStyle w:val="BodyText"/>
      </w:pPr>
      <w:r>
        <w:rPr>
          <w:bCs/>
          <w:b/>
        </w:rPr>
        <w:t xml:space="preserve">For the Service Provider</w:t>
      </w:r>
    </w:p>
    <w:p>
      <w:pPr>
        <w:pStyle w:val="BodyText"/>
      </w:pPr>
      <w:r>
        <w:t xml:space="preserve">Journalist — Spain Madrid</w:t>
      </w:r>
    </w:p>
    <w:p>
      <w:pPr>
        <w:pStyle w:val="BodyText"/>
      </w:pPr>
      <w:r>
        <w:rPr>
          <w:bCs/>
          <w:b/>
        </w:rPr>
        <w:t xml:space="preserve">Alejandro Fernández Ruiz</w:t>
      </w:r>
      <w:r>
        <w:br/>
      </w:r>
      <w:r>
        <w:t xml:space="preserve">Freelance Journalist</w:t>
      </w:r>
      <w:r>
        <w:br/>
      </w:r>
      <w:r>
        <w:t xml:space="preserve">Date: _______________</w:t>
      </w:r>
    </w:p>
    <w:p>
      <w:pPr>
        <w:pStyle w:val="BodyText"/>
      </w:pPr>
      <w:r>
        <w:t xml:space="preserve">Purchase Order No. ES-MAD-2025-04871 | Issued in Madrid, Spain | This document is valid for 90 days from the date of issue.</w:t>
      </w:r>
    </w:p>
    <w:p>
      <w:pPr>
        <w:pStyle w:val="BodyText"/>
      </w:pPr>
      <w:r>
        <w:t xml:space="preserve">Iberia Media Group S.L. — Calle de Serrano 45, 28001 Madrid, Spain — NIF: B-84729103 — Registered in the Madrid Commercial Registry, Vol. 4521, Folio 88, Sheet M-312847</w:t>
      </w:r>
    </w:p>
    <w:p>
      <w:pPr>
        <w:pStyle w:val="BodyText"/>
      </w:pPr>
      <w:r>
        <w:t xml:space="preserve">This Purchase Order is issued in accordance with Spanish commercial law and the professional regulations governing journalism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Spain Madrid</dc:title>
  <dc:creator/>
  <dc:language>en</dc:language>
  <cp:keywords/>
  <dcterms:created xsi:type="dcterms:W3CDTF">2026-10-10T06:28:39Z</dcterms:created>
  <dcterms:modified xsi:type="dcterms:W3CDTF">2026-10-10T06:28:39Z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