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east-african-media-group-ltd."/>
    <w:p>
      <w:pPr>
        <w:pStyle w:val="Heading1"/>
      </w:pPr>
      <w:r>
        <w:t xml:space="preserve">East African Media Group Ltd.</w:t>
      </w:r>
    </w:p>
    <w:p>
      <w:pPr>
        <w:pStyle w:val="FirstParagraph"/>
      </w:pPr>
      <w:r>
        <w:t xml:space="preserve">Plot 14, Kampala Road, P.O. Box 3421</w:t>
      </w:r>
    </w:p>
    <w:p>
      <w:pPr>
        <w:pStyle w:val="BodyText"/>
      </w:pPr>
      <w:r>
        <w:t xml:space="preserve">Kampala, Uganda</w:t>
      </w:r>
    </w:p>
    <w:p>
      <w:pPr>
        <w:pStyle w:val="BodyText"/>
      </w:pPr>
      <w:r>
        <w:t xml:space="preserve">Tel: +256-414-255-780 | Email: procurement@eamg.co.ug</w:t>
      </w:r>
    </w:p>
    <w:p>
      <w:pPr>
        <w:pStyle w:val="BodyText"/>
      </w:pPr>
      <w:r>
        <w:t xml:space="preserve">Uganda Registration No.: 100234567 | TIN: 100234567-000123</w:t>
      </w:r>
    </w:p>
    <w:bookmarkEnd w:id="20"/>
    <w:bookmarkStart w:id="21" w:name="purchase-order"/>
    <w:p>
      <w:pPr>
        <w:pStyle w:val="Heading2"/>
      </w:pPr>
      <w:r>
        <w:t xml:space="preserve">PURCHASE ORDER</w:t>
      </w:r>
    </w:p>
    <w:p>
      <w:pPr>
        <w:pStyle w:val="FirstParagraph"/>
      </w:pPr>
      <w:r>
        <w:t xml:space="preserve">PO No.: EAMG-2025-00487</w:t>
      </w:r>
    </w:p>
    <w:p>
      <w:pPr>
        <w:pStyle w:val="BodyText"/>
      </w:pPr>
      <w:r>
        <w:t xml:space="preserve">Date: 15 June 2025</w:t>
      </w:r>
    </w:p>
    <w:p>
      <w:pPr>
        <w:pStyle w:val="BodyText"/>
      </w:pPr>
      <w:r>
        <w:t xml:space="preserve">Valid Until: 15 July 2025</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Mr. David Okello Mutesa</w:t>
      </w:r>
    </w:p>
    <w:p>
      <w:pPr>
        <w:pStyle w:val="BodyText"/>
      </w:pPr>
      <w:r>
        <w:rPr>
          <w:bCs/>
          <w:b/>
        </w:rPr>
        <w:t xml:space="preserve">Profession:</w:t>
      </w:r>
      <w:r>
        <w:t xml:space="preserve"> </w:t>
      </w:r>
      <w:r>
        <w:t xml:space="preserve">Senior Journalist &amp; Investigative Reporter</w:t>
      </w:r>
    </w:p>
    <w:p>
      <w:pPr>
        <w:pStyle w:val="BodyText"/>
      </w:pPr>
      <w:r>
        <w:rPr>
          <w:bCs/>
          <w:b/>
        </w:rPr>
        <w:t xml:space="preserve">Address:</w:t>
      </w:r>
      <w:r>
        <w:t xml:space="preserve"> </w:t>
      </w:r>
      <w:r>
        <w:t xml:space="preserve">22B Ntinda Avenue, Kampala, Uganda</w:t>
      </w:r>
    </w:p>
    <w:p>
      <w:pPr>
        <w:pStyle w:val="BodyText"/>
      </w:pPr>
      <w:r>
        <w:rPr>
          <w:bCs/>
          <w:b/>
        </w:rPr>
        <w:t xml:space="preserve">TIN:</w:t>
      </w:r>
      <w:r>
        <w:t xml:space="preserve"> </w:t>
      </w:r>
      <w:r>
        <w:t xml:space="preserve">100987654-000456</w:t>
      </w:r>
    </w:p>
    <w:p>
      <w:pPr>
        <w:pStyle w:val="BodyText"/>
      </w:pPr>
      <w:r>
        <w:rPr>
          <w:bCs/>
          <w:b/>
        </w:rPr>
        <w:t xml:space="preserve">Contact:</w:t>
      </w:r>
      <w:r>
        <w:t xml:space="preserve"> </w:t>
      </w:r>
      <w:r>
        <w:t xml:space="preserve">+256-772-334-556 | d.okello.mutesa@gmail.com</w:t>
      </w:r>
    </w:p>
    <w:p>
      <w:pPr>
        <w:pStyle w:val="BodyText"/>
      </w:pPr>
      <w:r>
        <w:rPr>
          <w:bCs/>
          <w:b/>
        </w:rPr>
        <w:t xml:space="preserve">Professional License:</w:t>
      </w:r>
      <w:r>
        <w:t xml:space="preserve"> </w:t>
      </w:r>
      <w:r>
        <w:t xml:space="preserve">Uganda Media Council Reg. No. UMC/2019/00842</w:t>
      </w:r>
    </w:p>
    <w:bookmarkEnd w:id="22"/>
    <w:bookmarkStart w:id="23" w:name="delivery-service-location"/>
    <w:p>
      <w:pPr>
        <w:pStyle w:val="Heading3"/>
      </w:pPr>
      <w:r>
        <w:t xml:space="preserve">Delivery / Service Location</w:t>
      </w:r>
    </w:p>
    <w:p>
      <w:pPr>
        <w:pStyle w:val="FirstParagraph"/>
      </w:pPr>
      <w:r>
        <w:rPr>
          <w:bCs/>
          <w:b/>
        </w:rPr>
        <w:t xml:space="preserve">Primary Location:</w:t>
      </w:r>
      <w:r>
        <w:t xml:space="preserve"> </w:t>
      </w:r>
      <w:r>
        <w:t xml:space="preserve">East African Media Group HQ, Kampala Road</w:t>
      </w:r>
    </w:p>
    <w:p>
      <w:pPr>
        <w:pStyle w:val="BodyText"/>
      </w:pPr>
      <w:r>
        <w:rPr>
          <w:bCs/>
          <w:b/>
        </w:rPr>
        <w:t xml:space="preserve">Secondary Location:</w:t>
      </w:r>
      <w:r>
        <w:t xml:space="preserve"> </w:t>
      </w:r>
      <w:r>
        <w:t xml:space="preserve">Field assignments across Uganda Kampala metropolitan area</w:t>
      </w:r>
    </w:p>
    <w:p>
      <w:pPr>
        <w:pStyle w:val="BodyText"/>
      </w:pPr>
      <w:r>
        <w:rPr>
          <w:bCs/>
          <w:b/>
        </w:rPr>
        <w:t xml:space="preserve">Service Period:</w:t>
      </w:r>
      <w:r>
        <w:t xml:space="preserve"> </w:t>
      </w:r>
      <w:r>
        <w:t xml:space="preserve">1 July 2025 – 31 December 2025</w:t>
      </w:r>
    </w:p>
    <w:p>
      <w:pPr>
        <w:pStyle w:val="BodyText"/>
      </w:pPr>
      <w:r>
        <w:rPr>
          <w:bCs/>
          <w:b/>
        </w:rPr>
        <w:t xml:space="preserve">Payment Currency:</w:t>
      </w:r>
      <w:r>
        <w:t xml:space="preserve"> </w:t>
      </w:r>
      <w:r>
        <w:t xml:space="preserve">Ugandan Shillings (UGX)</w:t>
      </w:r>
    </w:p>
    <w:p>
      <w:pPr>
        <w:pStyle w:val="BodyText"/>
      </w:pPr>
      <w:r>
        <w:rPr>
          <w:bCs/>
          <w:b/>
        </w:rPr>
        <w:t xml:space="preserve">Payment Terms:</w:t>
      </w:r>
      <w:r>
        <w:t xml:space="preserve"> </w:t>
      </w:r>
      <w:r>
        <w:t xml:space="preserve">Net 30 days from invoice date</w:t>
      </w:r>
    </w:p>
    <w:bookmarkEnd w:id="23"/>
    <w:p>
      <w:pPr>
        <w:pStyle w:val="BodyText"/>
      </w:pPr>
      <w:r>
        <w:t xml:space="preserve">Line Items – Journalist Services &amp; Equipment</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Amount (UGX)</w:t>
            </w:r>
          </w:p>
        </w:tc>
      </w:tr>
      <w:tr>
        <w:tc>
          <w:tcPr/>
          <w:p>
            <w:pPr>
              <w:pStyle w:val="Compact"/>
              <w:jc w:val="left"/>
            </w:pPr>
            <w:r>
              <w:t xml:space="preserve">1</w:t>
            </w:r>
          </w:p>
        </w:tc>
        <w:tc>
          <w:tcPr/>
          <w:p>
            <w:pPr>
              <w:pStyle w:val="Compact"/>
              <w:jc w:val="left"/>
            </w:pPr>
            <w:r>
              <w:t xml:space="preserve">Professional investigative journalism services – research, reporting, and editorial writing for the Uganda Kampala metropolitan desk (60 articles per quarter)</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Live broadcast reporting and on-air commentary for EAMG Television – Uganda Kampala newsroom (120 hours total)</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3</w:t>
            </w:r>
          </w:p>
        </w:tc>
        <w:tc>
          <w:tcPr/>
          <w:p>
            <w:pPr>
              <w:pStyle w:val="Compact"/>
              <w:jc w:val="left"/>
            </w:pPr>
            <w:r>
              <w:t xml:space="preserve">Professional-grade digital camera (Sony A7 IV) with 24-70mm f/2.8 lens for field journalism assignments in Uganda Kampala</w:t>
            </w:r>
          </w:p>
        </w:tc>
        <w:tc>
          <w:tcPr/>
          <w:p>
            <w:pPr>
              <w:pStyle w:val="Compact"/>
              <w:jc w:val="left"/>
            </w:pPr>
            <w:r>
              <w:t xml:space="preserve">1</w:t>
            </w:r>
          </w:p>
        </w:tc>
        <w:tc>
          <w:tcPr/>
          <w:p>
            <w:pPr>
              <w:pStyle w:val="Compact"/>
              <w:jc w:val="left"/>
            </w:pPr>
            <w:r>
              <w:t xml:space="preserve">Unit</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4</w:t>
            </w:r>
          </w:p>
        </w:tc>
        <w:tc>
          <w:tcPr/>
          <w:p>
            <w:pPr>
              <w:pStyle w:val="Compact"/>
              <w:jc w:val="left"/>
            </w:pPr>
            <w:r>
              <w:t xml:space="preserve">Professional audio recording kit (Zoom H6 + Rode NTG5 shotgun microphone) for the Journalist's field reporting operations</w:t>
            </w:r>
          </w:p>
        </w:tc>
        <w:tc>
          <w:tcPr/>
          <w:p>
            <w:pPr>
              <w:pStyle w:val="Compact"/>
              <w:jc w:val="left"/>
            </w:pPr>
            <w:r>
              <w:t xml:space="preserve">1</w:t>
            </w:r>
          </w:p>
        </w:tc>
        <w:tc>
          <w:tcPr/>
          <w:p>
            <w:pPr>
              <w:pStyle w:val="Compact"/>
              <w:jc w:val="left"/>
            </w:pPr>
            <w:r>
              <w:t xml:space="preserve">Set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Encrypted laptop (Dell XPS 15, 32GB RAM, 1TB SSD) for secure data handling and editorial workflow</w:t>
            </w:r>
          </w:p>
        </w:tc>
        <w:tc>
          <w:tcPr/>
          <w:p>
            <w:pPr>
              <w:pStyle w:val="Compact"/>
              <w:jc w:val="left"/>
            </w:pPr>
            <w:r>
              <w:t xml:space="preserve">1</w:t>
            </w:r>
          </w:p>
        </w:tc>
        <w:tc>
          <w:tcPr/>
          <w:p>
            <w:pPr>
              <w:pStyle w:val="Compact"/>
              <w:jc w:val="left"/>
            </w:pPr>
            <w:r>
              <w:t xml:space="preserve">Unit</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6</w:t>
            </w:r>
          </w:p>
        </w:tc>
        <w:tc>
          <w:tcPr/>
          <w:p>
            <w:pPr>
              <w:pStyle w:val="Compact"/>
              <w:jc w:val="left"/>
            </w:pPr>
            <w:r>
              <w:t xml:space="preserve">Monthly transportation and field travel allowance for the Journalist covering Uganda Kampala and surrounding districts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7</w:t>
            </w:r>
          </w:p>
        </w:tc>
        <w:tc>
          <w:tcPr/>
          <w:p>
            <w:pPr>
              <w:pStyle w:val="Compact"/>
              <w:jc w:val="left"/>
            </w:pPr>
            <w:r>
              <w:t xml:space="preserve">Professional liability insurance coverage for the Journalist during field assignments (6-month policy)</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Urgent breaking-news response retainer – on-call availability for the Journalist within Uganda Kampala (24/7 standby)</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600,000</w:t>
            </w:r>
          </w:p>
        </w:tc>
        <w:tc>
          <w:tcPr/>
          <w:p>
            <w:pPr>
              <w:pStyle w:val="Compact"/>
              <w:jc w:val="left"/>
            </w:pPr>
            <w:r>
              <w:t xml:space="preserve">3,600,000</w:t>
            </w:r>
          </w:p>
        </w:tc>
      </w:tr>
      <w:tr>
        <w:tc>
          <w:tcPr>
            <w:gridSpan w:val="5"/>
          </w:tcPr>
          <w:p>
            <w:pPr>
              <w:pStyle w:val="Compact"/>
              <w:jc w:val="right"/>
            </w:pPr>
            <w:r>
              <w:t xml:space="preserve">Subtotal:</w:t>
            </w:r>
          </w:p>
        </w:tc>
        <w:tc>
          <w:tcPr/>
          <w:p>
            <w:pPr>
              <w:pStyle w:val="Compact"/>
              <w:jc w:val="left"/>
            </w:pPr>
            <w:r>
              <w:t xml:space="preserve">60,250,000</w:t>
            </w:r>
          </w:p>
        </w:tc>
      </w:tr>
      <w:tr>
        <w:tc>
          <w:tcPr>
            <w:gridSpan w:val="5"/>
          </w:tcPr>
          <w:p>
            <w:pPr>
              <w:pStyle w:val="Compact"/>
              <w:jc w:val="right"/>
            </w:pPr>
            <w:r>
              <w:t xml:space="preserve">Uganda VAT (18%):</w:t>
            </w:r>
          </w:p>
        </w:tc>
        <w:tc>
          <w:tcPr/>
          <w:p>
            <w:pPr>
              <w:pStyle w:val="Compact"/>
              <w:jc w:val="left"/>
            </w:pPr>
            <w:r>
              <w:t xml:space="preserve">10,845,000</w:t>
            </w:r>
          </w:p>
        </w:tc>
      </w:tr>
      <w:tr>
        <w:tc>
          <w:tcPr>
            <w:gridSpan w:val="5"/>
          </w:tcPr>
          <w:p>
            <w:pPr>
              <w:pStyle w:val="Compact"/>
              <w:jc w:val="right"/>
            </w:pPr>
            <w:r>
              <w:t xml:space="preserve">GRAND TOTAL (UGX):</w:t>
            </w:r>
          </w:p>
        </w:tc>
        <w:tc>
          <w:tcPr/>
          <w:p>
            <w:pPr>
              <w:pStyle w:val="Compact"/>
              <w:jc w:val="left"/>
            </w:pPr>
            <w:r>
              <w:t xml:space="preserve">71,095,000</w:t>
            </w:r>
          </w:p>
        </w:tc>
      </w:tr>
    </w:tbl>
    <w:p>
      <w:pPr>
        <w:pStyle w:val="BodyText"/>
      </w:pPr>
      <w:r>
        <w:t xml:space="preserve">Terms and Conditions</w:t>
      </w:r>
    </w:p>
    <w:p>
      <w:pPr>
        <w:numPr>
          <w:ilvl w:val="0"/>
          <w:numId w:val="1001"/>
        </w:numPr>
        <w:pStyle w:val="Compact"/>
      </w:pPr>
      <w:r>
        <w:t xml:space="preserve">This Purchase Order is issued by East African Media Group Ltd., Kampala, Uganda, and constitutes a binding agreement for the procurement of journalism services and professional equipment as detailed above. The Journalist, Mr. David Okello Mutesa, accepts the terms herein by signing this document.</w:t>
      </w:r>
    </w:p>
    <w:p>
      <w:pPr>
        <w:numPr>
          <w:ilvl w:val="0"/>
          <w:numId w:val="1001"/>
        </w:numPr>
        <w:pStyle w:val="Compact"/>
      </w:pPr>
      <w:r>
        <w:t xml:space="preserve">All services rendered by the Journalist shall be conducted in full compliance with the Uganda Media Council Code of Ethics, the Uganda Press and Journalists Act (Cap 230), and all applicable laws of the Republic of Uganda. The Journalist shall maintain valid professional registration throughout the service period.</w:t>
      </w:r>
    </w:p>
    <w:p>
      <w:pPr>
        <w:numPr>
          <w:ilvl w:val="0"/>
          <w:numId w:val="1001"/>
        </w:numPr>
        <w:pStyle w:val="Compact"/>
      </w:pPr>
      <w:r>
        <w:t xml:space="preserve">Equipment items listed in this Purchase Order (items 3, 4, and 5) shall be delivered to the East African Media Group premises on Kampala Road, Uganda Kampala, no later than 28 June 2025. All equipment shall be new, unused, and accompanied by manufacturer warranties of no less than twelve (12) months.</w:t>
      </w:r>
    </w:p>
    <w:p>
      <w:pPr>
        <w:numPr>
          <w:ilvl w:val="0"/>
          <w:numId w:val="1001"/>
        </w:numPr>
        <w:pStyle w:val="Compact"/>
      </w:pPr>
      <w:r>
        <w:t xml:space="preserve">Payment shall be processed via bank transfer to the Journalist's designated account at Stanbic Bank Uganda, Kampala branch, within thirty (30) calendar days of receipt of a valid tax invoice. Late payments shall attract interest at the rate of 2% per month as stipulated under Uganda commercial law.</w:t>
      </w:r>
    </w:p>
    <w:p>
      <w:pPr>
        <w:numPr>
          <w:ilvl w:val="0"/>
          <w:numId w:val="1001"/>
        </w:numPr>
        <w:pStyle w:val="Compact"/>
      </w:pPr>
      <w:r>
        <w:t xml:space="preserve">The Journalist shall submit a detailed monthly activity report to the Managing Editor, Uganda Kampala newsroom, by the 5th business day of each subsequent month. Failure to submit reports for two consecutive months may result in suspension of this Purchase Order at the sole discretion of East African Media Group Ltd.</w:t>
      </w:r>
    </w:p>
    <w:p>
      <w:pPr>
        <w:numPr>
          <w:ilvl w:val="0"/>
          <w:numId w:val="1001"/>
        </w:numPr>
        <w:pStyle w:val="Compact"/>
      </w:pPr>
      <w:r>
        <w:t xml:space="preserve">All intellectual property, including but not limited to written articles, photographs, audio recordings, and video footage produced by the Journalist under this Purchase Order, shall be the exclusive property of East African Media Group Ltd. The Journalist retains the right to use such material for personal portfolio purposes with prior written consent.</w:t>
      </w:r>
    </w:p>
    <w:p>
      <w:pPr>
        <w:numPr>
          <w:ilvl w:val="0"/>
          <w:numId w:val="1001"/>
        </w:numPr>
        <w:pStyle w:val="Compact"/>
      </w:pPr>
      <w:r>
        <w:t xml:space="preserve">This Purchase Order may be terminated by either party with thirty (30) days' written notice. In the event of termination, all equipment procured under this Purchase Order shall be returned to East African Media Group Ltd. in Uganda Kampala in the condition received, subject to normal wear and tear.</w:t>
      </w:r>
    </w:p>
    <w:p>
      <w:pPr>
        <w:numPr>
          <w:ilvl w:val="0"/>
          <w:numId w:val="1001"/>
        </w:numPr>
        <w:pStyle w:val="Compact"/>
      </w:pPr>
      <w:r>
        <w:t xml:space="preserve">Any disputes arising from this Purchase Order shall be resolved through mediation in Kampala, Uganda, in accordance with the Uganda Arbitration Act. The courts of Uganda Kampala shall have exclusive jurisdiction.</w:t>
      </w:r>
    </w:p>
    <w:p>
      <w:pPr>
        <w:numPr>
          <w:ilvl w:val="0"/>
          <w:numId w:val="1001"/>
        </w:numPr>
        <w:pStyle w:val="Compact"/>
      </w:pPr>
      <w:r>
        <w:t xml:space="preserve">This Purchase Order is governed by and shall be interpreted in accordance with the laws of the Republic of Uganda. All communications related to this Purchase Order shall be directed to the Procurement Department, East African Media Group Ltd., Kampala Road, Uganda Kampala.</w:t>
      </w:r>
    </w:p>
    <w:p>
      <w:pPr>
        <w:pStyle w:val="FirstParagraph"/>
      </w:pPr>
      <w:r>
        <w:t xml:space="preserve">Authorization and Acceptance</w:t>
      </w:r>
    </w:p>
    <w:p>
      <w:pPr>
        <w:pStyle w:val="BodyText"/>
      </w:pPr>
      <w:r>
        <w:rPr>
          <w:bCs/>
          <w:b/>
        </w:rPr>
        <w:t xml:space="preserve">For and on behalf of East African Media Group Ltd.:</w:t>
      </w:r>
    </w:p>
    <w:p>
      <w:pPr>
        <w:pStyle w:val="BodyText"/>
      </w:pPr>
      <w:r>
        <w:t xml:space="preserve">Grace Namuli – Head of Procurement</w:t>
      </w:r>
    </w:p>
    <w:p>
      <w:pPr>
        <w:pStyle w:val="BodyText"/>
      </w:pPr>
      <w:r>
        <w:t xml:space="preserve">Signature: ______________________________</w:t>
      </w:r>
      <w:r>
        <w:br/>
      </w:r>
      <w:r>
        <w:t xml:space="preserve">Name: Grace Namuli</w:t>
      </w:r>
      <w:r>
        <w:br/>
      </w:r>
      <w:r>
        <w:t xml:space="preserve">Date: 15 June 2025</w:t>
      </w:r>
      <w:r>
        <w:br/>
      </w:r>
      <w:r>
        <w:t xml:space="preserve">Company Stamp:</w:t>
      </w:r>
    </w:p>
    <w:p>
      <w:pPr>
        <w:pStyle w:val="BodyText"/>
      </w:pPr>
      <w:r>
        <w:rPr>
          <w:bCs/>
          <w:b/>
        </w:rPr>
        <w:t xml:space="preserve">Accepted by the Journalist / Service Provider:</w:t>
      </w:r>
    </w:p>
    <w:p>
      <w:pPr>
        <w:pStyle w:val="BodyText"/>
      </w:pPr>
      <w:r>
        <w:t xml:space="preserve">David Okello Mutesa – Senior Journalist</w:t>
      </w:r>
    </w:p>
    <w:p>
      <w:pPr>
        <w:pStyle w:val="BodyText"/>
      </w:pPr>
      <w:r>
        <w:t xml:space="preserve">Signature: ______________________________</w:t>
      </w:r>
      <w:r>
        <w:br/>
      </w:r>
      <w:r>
        <w:t xml:space="preserve">Name: David Okello Mutesa</w:t>
      </w:r>
      <w:r>
        <w:br/>
      </w:r>
      <w:r>
        <w:t xml:space="preserve">Date: ______________________</w:t>
      </w:r>
      <w:r>
        <w:br/>
      </w:r>
      <w:r>
        <w:t xml:space="preserve">Professional License No.: UMC/2019/00842</w:t>
      </w:r>
    </w:p>
    <w:p>
      <w:pPr>
        <w:pStyle w:val="BodyText"/>
      </w:pPr>
      <w:r>
        <w:t xml:space="preserve">This Purchase Order (EAMG-2025-00487) is a controlled document of East African Media Group Ltd., Kampala, Uganda. Unauthorized reproduction or distribution is prohibited. For queries, contact the Procurement Department at procurement@eamg.co.ug or visit our offices on Kampala Road, Uganda Kampala. This document is valid only when signed and stamped by both parties. Total value: UGX 71,095,000 (Seventy-One Million, Ninety-Five Thousand Ugandan Shillings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Uganda Kampala</dc:title>
  <dc:creator/>
  <dc:language>en</dc:language>
  <cp:keywords/>
  <dcterms:created xsi:type="dcterms:W3CDTF">2026-10-10T06:48:33Z</dcterms:created>
  <dcterms:modified xsi:type="dcterms:W3CDTF">2026-10-10T06:48:33Z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