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Procurement Document for Judicial Services and Equipment</w:t>
      </w:r>
    </w:p>
    <w:p>
      <w:pPr>
        <w:pStyle w:val="BodyText"/>
      </w:pPr>
      <w:r>
        <w:t xml:space="preserve">Republic of Afghanistan — Capital Region, Kabul</w:t>
      </w:r>
    </w:p>
    <w:bookmarkEnd w:id="20"/>
    <w:p>
      <w:pPr>
        <w:pStyle w:val="BodyText"/>
      </w:pPr>
      <w:r>
        <w:rPr>
          <w:bCs/>
          <w:b/>
        </w:rPr>
        <w:t xml:space="preserve">Purchase Order No.:</w:t>
      </w:r>
      <w:r>
        <w:t xml:space="preserve"> </w:t>
      </w:r>
      <w:r>
        <w:t xml:space="preserve">PO-AFK-2025-0047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Official — Government Use</w:t>
      </w:r>
      <w:r>
        <w:br/>
      </w:r>
      <w:r>
        <w:rPr>
          <w:bCs/>
          <w:b/>
        </w:rPr>
        <w:t xml:space="preserve">Department:</w:t>
      </w:r>
      <w:r>
        <w:t xml:space="preserve"> </w:t>
      </w:r>
      <w:r>
        <w:t xml:space="preserve">Ministry of Justice, Judicial Affairs Division</w:t>
      </w:r>
      <w:r>
        <w:br/>
      </w:r>
      <w:r>
        <w:rPr>
          <w:bCs/>
          <w:b/>
        </w:rPr>
        <w:t xml:space="preserve">Location of Use:</w:t>
      </w:r>
      <w:r>
        <w:t xml:space="preserve"> </w:t>
      </w:r>
      <w:r>
        <w:t xml:space="preserve">Afghanistan Kabul</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Purchasing Authority (Buyer)</w:t>
            </w:r>
          </w:p>
        </w:tc>
        <w:tc>
          <w:tcPr/>
          <w:p>
            <w:pPr>
              <w:pStyle w:val="Compact"/>
              <w:jc w:val="left"/>
            </w:pPr>
            <w:r>
              <w:t xml:space="preserve">Ministry of Justice, Republic of Afghanistan — Judicial Procurement Office</w:t>
            </w:r>
          </w:p>
        </w:tc>
        <w:tc>
          <w:tcPr/>
          <w:p>
            <w:pPr>
              <w:pStyle w:val="Compact"/>
              <w:jc w:val="left"/>
            </w:pPr>
            <w:r>
              <w:t xml:space="preserve">Government Compound, Darul Aman, Kabul, Afghanistan</w:t>
            </w:r>
          </w:p>
        </w:tc>
      </w:tr>
      <w:tr>
        <w:tc>
          <w:tcPr/>
          <w:p>
            <w:pPr>
              <w:pStyle w:val="Compact"/>
              <w:jc w:val="left"/>
            </w:pPr>
            <w:r>
              <w:rPr>
                <w:bCs/>
                <w:b/>
              </w:rPr>
              <w:t xml:space="preserve">Supplier / Vendor</w:t>
            </w:r>
          </w:p>
        </w:tc>
        <w:tc>
          <w:tcPr/>
          <w:p>
            <w:pPr>
              <w:pStyle w:val="Compact"/>
              <w:jc w:val="left"/>
            </w:pPr>
            <w:r>
              <w:t xml:space="preserve">International Judicial Support Consortium (IJSC)</w:t>
            </w:r>
          </w:p>
        </w:tc>
        <w:tc>
          <w:tcPr/>
          <w:p>
            <w:pPr>
              <w:pStyle w:val="Compact"/>
              <w:jc w:val="left"/>
            </w:pPr>
            <w:r>
              <w:t xml:space="preserve">1420 Commerce Avenue, Suite 300, Geneva, Switzerland</w:t>
            </w:r>
          </w:p>
        </w:tc>
      </w:tr>
      <w:tr>
        <w:tc>
          <w:tcPr/>
          <w:p>
            <w:pPr>
              <w:pStyle w:val="Compact"/>
              <w:jc w:val="left"/>
            </w:pPr>
            <w:r>
              <w:rPr>
                <w:bCs/>
                <w:b/>
              </w:rPr>
              <w:t xml:space="preserve">End-User / Recipient</w:t>
            </w:r>
          </w:p>
        </w:tc>
        <w:tc>
          <w:tcPr/>
          <w:p>
            <w:pPr>
              <w:pStyle w:val="Compact"/>
              <w:jc w:val="left"/>
            </w:pPr>
            <w:r>
              <w:t xml:space="preserve">Supreme Court of Afghanistan — Judicial Panel, Kabul District</w:t>
            </w:r>
          </w:p>
        </w:tc>
        <w:tc>
          <w:tcPr/>
          <w:p>
            <w:pPr>
              <w:pStyle w:val="Compact"/>
              <w:jc w:val="left"/>
            </w:pPr>
            <w:r>
              <w:t xml:space="preserve">Supreme Court Building, Wazir Akbar Khan Road, Kabul, Afghanistan</w:t>
            </w:r>
          </w:p>
        </w:tc>
      </w:tr>
    </w:tbl>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the Ministry of Justice of the Republic of Afghanistan to formally authorize the procurement of judicial services, specialized equipment, and professional support required for the appointment, onboarding, and operational deployment of a</w:t>
      </w:r>
      <w:r>
        <w:t xml:space="preserve"> </w:t>
      </w:r>
      <w:r>
        <w:t xml:space="preserve">Judge</w:t>
      </w:r>
      <w:r>
        <w:t xml:space="preserve"> </w:t>
      </w:r>
      <w:r>
        <w:t xml:space="preserve">to the Supreme Court of Afghanistan, Kabul District. The</w:t>
      </w:r>
      <w:r>
        <w:t xml:space="preserve"> </w:t>
      </w:r>
      <w:r>
        <w:t xml:space="preserve">Judge</w:t>
      </w:r>
      <w:r>
        <w:t xml:space="preserve"> </w:t>
      </w:r>
      <w:r>
        <w:t xml:space="preserve">referenced in this document shall serve in a senior adjudicatory capacity within the judicial framework of</w:t>
      </w:r>
      <w:r>
        <w:t xml:space="preserve"> </w:t>
      </w:r>
      <w:r>
        <w:t xml:space="preserve">Afghanistan Kabul</w:t>
      </w:r>
      <w:r>
        <w:t xml:space="preserve">, presiding over civil, commercial, and administrative matters as designated by the Chief Justice. All goods, services, and materials procured under this</w:t>
      </w:r>
      <w:r>
        <w:t xml:space="preserve"> </w:t>
      </w:r>
      <w:r>
        <w:t xml:space="preserve">Purchase Order</w:t>
      </w:r>
      <w:r>
        <w:t xml:space="preserve"> </w:t>
      </w:r>
      <w:r>
        <w:t xml:space="preserve">are exclusively intended for use within the jurisdiction of</w:t>
      </w:r>
      <w:r>
        <w:t xml:space="preserve"> </w:t>
      </w:r>
      <w:r>
        <w:t xml:space="preserve">Afghanistan Kabul</w:t>
      </w:r>
      <w:r>
        <w:t xml:space="preserve"> </w:t>
      </w:r>
      <w:r>
        <w:t xml:space="preserve">and shall not be transferred, resold, or redeployed outside the designated court facilities without prior written authorization from the Judicial Procurement Office.</w:t>
      </w:r>
    </w:p>
    <w:p>
      <w:pPr>
        <w:pStyle w:val="BodyText"/>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Professional recruitment, vetting, and credential verification services for the appointment of a qualified</w:t>
            </w:r>
            <w:r>
              <w:t xml:space="preserve"> </w:t>
            </w:r>
            <w:r>
              <w:rPr>
                <w:bCs/>
                <w:b/>
              </w:rPr>
              <w:t xml:space="preserve">Judge</w:t>
            </w:r>
            <w:r>
              <w:t xml:space="preserve"> </w:t>
            </w:r>
            <w:r>
              <w:t xml:space="preserve">to the Supreme Court,</w:t>
            </w:r>
            <w:r>
              <w:t xml:space="preserve"> </w:t>
            </w:r>
            <w:r>
              <w:rPr>
                <w:bCs/>
                <w:b/>
              </w:rPr>
              <w:t xml:space="preserve">Afghanistan Kabul</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Official judicial robe, insignia, gavel, and ceremonial accessories for the</w:t>
            </w:r>
            <w:r>
              <w:t xml:space="preserve"> </w:t>
            </w:r>
            <w:r>
              <w:rPr>
                <w:bCs/>
                <w:b/>
              </w:rPr>
              <w:t xml:space="preserve">Judge</w:t>
            </w:r>
            <w:r>
              <w:t xml:space="preserve">, conforming to the dress code of the</w:t>
            </w:r>
            <w:r>
              <w:t xml:space="preserve"> </w:t>
            </w:r>
            <w:r>
              <w:rPr>
                <w:bCs/>
                <w:b/>
              </w:rPr>
              <w:t xml:space="preserve">Afghanistan Kabul</w:t>
            </w:r>
            <w:r>
              <w:t xml:space="preserve"> </w:t>
            </w:r>
            <w:r>
              <w:t xml:space="preserve">court system</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10 August 2025</w:t>
            </w:r>
          </w:p>
        </w:tc>
      </w:tr>
      <w:tr>
        <w:tc>
          <w:tcPr/>
          <w:p>
            <w:pPr>
              <w:pStyle w:val="Compact"/>
              <w:jc w:val="left"/>
            </w:pPr>
            <w:r>
              <w:t xml:space="preserve">3</w:t>
            </w:r>
          </w:p>
        </w:tc>
        <w:tc>
          <w:tcPr/>
          <w:p>
            <w:pPr>
              <w:pStyle w:val="Compact"/>
              <w:jc w:val="left"/>
            </w:pPr>
            <w:r>
              <w:t xml:space="preserve">Fully furnished judicial chamber including desk, seating, document storage, and secure filing systems for the</w:t>
            </w:r>
            <w:r>
              <w:t xml:space="preserve"> </w:t>
            </w:r>
            <w:r>
              <w:rPr>
                <w:bCs/>
                <w:b/>
              </w:rPr>
              <w:t xml:space="preserve">Judge</w:t>
            </w:r>
            <w:r>
              <w:t xml:space="preserve">'s office in</w:t>
            </w:r>
            <w:r>
              <w:t xml:space="preserve"> </w:t>
            </w:r>
            <w:r>
              <w:rPr>
                <w:bCs/>
                <w:b/>
              </w:rPr>
              <w:t xml:space="preserve">Afghanistan Kabul</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20 August 2025</w:t>
            </w:r>
          </w:p>
        </w:tc>
      </w:tr>
      <w:tr>
        <w:tc>
          <w:tcPr/>
          <w:p>
            <w:pPr>
              <w:pStyle w:val="Compact"/>
              <w:jc w:val="left"/>
            </w:pPr>
            <w:r>
              <w:t xml:space="preserve">4</w:t>
            </w:r>
          </w:p>
        </w:tc>
        <w:tc>
          <w:tcPr/>
          <w:p>
            <w:pPr>
              <w:pStyle w:val="Compact"/>
              <w:jc w:val="left"/>
            </w:pPr>
            <w:r>
              <w:t xml:space="preserve">Legal research database subscription (5-year license) with offline access capability for the</w:t>
            </w:r>
            <w:r>
              <w:t xml:space="preserve"> </w:t>
            </w:r>
            <w:r>
              <w:rPr>
                <w:bCs/>
                <w:b/>
              </w:rPr>
              <w:t xml:space="preserve">Judge</w:t>
            </w:r>
            <w:r>
              <w:t xml:space="preserve"> </w:t>
            </w:r>
            <w:r>
              <w:t xml:space="preserve">in</w:t>
            </w:r>
            <w:r>
              <w:t xml:space="preserve"> </w:t>
            </w:r>
            <w:r>
              <w:rPr>
                <w:bCs/>
                <w:b/>
              </w:rPr>
              <w:t xml:space="preserve">Afghanistan Kabul</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 August 2025</w:t>
            </w:r>
          </w:p>
        </w:tc>
      </w:tr>
      <w:tr>
        <w:tc>
          <w:tcPr/>
          <w:p>
            <w:pPr>
              <w:pStyle w:val="Compact"/>
              <w:jc w:val="left"/>
            </w:pPr>
            <w:r>
              <w:t xml:space="preserve">5</w:t>
            </w:r>
          </w:p>
        </w:tc>
        <w:tc>
          <w:tcPr/>
          <w:p>
            <w:pPr>
              <w:pStyle w:val="Compact"/>
              <w:jc w:val="left"/>
            </w:pPr>
            <w:r>
              <w:t xml:space="preserve">Security and logistical support package for the</w:t>
            </w:r>
            <w:r>
              <w:t xml:space="preserve"> </w:t>
            </w:r>
            <w:r>
              <w:rPr>
                <w:bCs/>
                <w:b/>
              </w:rPr>
              <w:t xml:space="preserve">Judge</w:t>
            </w:r>
            <w:r>
              <w:t xml:space="preserve"> </w:t>
            </w:r>
            <w:r>
              <w:t xml:space="preserve">during the first 12 months of service in</w:t>
            </w:r>
            <w:r>
              <w:t xml:space="preserve"> </w:t>
            </w:r>
            <w:r>
              <w:rPr>
                <w:bCs/>
                <w:b/>
              </w:rPr>
              <w:t xml:space="preserve">Afghanistan Kabul</w:t>
            </w:r>
            <w:r>
              <w:t xml:space="preserve">, including transport, personal security detail, and safe housing</w:t>
            </w:r>
          </w:p>
        </w:tc>
        <w:tc>
          <w:tcPr/>
          <w:p>
            <w:pPr>
              <w:pStyle w:val="Compact"/>
              <w:jc w:val="left"/>
            </w:pPr>
            <w:r>
              <w:t xml:space="preserve">12 months</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Ongoing from 1 Aug 2025</w:t>
            </w:r>
          </w:p>
        </w:tc>
      </w:tr>
      <w:tr>
        <w:tc>
          <w:tcPr/>
          <w:p>
            <w:pPr>
              <w:pStyle w:val="Compact"/>
              <w:jc w:val="left"/>
            </w:pPr>
            <w:r>
              <w:t xml:space="preserve">6</w:t>
            </w:r>
          </w:p>
        </w:tc>
        <w:tc>
          <w:tcPr/>
          <w:p>
            <w:pPr>
              <w:pStyle w:val="Compact"/>
              <w:jc w:val="left"/>
            </w:pPr>
            <w:r>
              <w:t xml:space="preserve">Professional development and continuing legal education program for the</w:t>
            </w:r>
            <w:r>
              <w:t xml:space="preserve"> </w:t>
            </w:r>
            <w:r>
              <w:rPr>
                <w:bCs/>
                <w:b/>
              </w:rPr>
              <w:t xml:space="preserve">Judge</w:t>
            </w:r>
            <w:r>
              <w:t xml:space="preserve">, including two international seminars and one domestic training in</w:t>
            </w:r>
            <w:r>
              <w:t xml:space="preserve"> </w:t>
            </w:r>
            <w:r>
              <w:rPr>
                <w:bCs/>
                <w:b/>
              </w:rPr>
              <w:t xml:space="preserve">Afghanistan Kabul</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By 31 Dec 2025</w:t>
            </w:r>
          </w:p>
        </w:tc>
      </w:tr>
      <w:tr>
        <w:tc>
          <w:tcPr/>
          <w:p>
            <w:pPr>
              <w:pStyle w:val="Compact"/>
              <w:jc w:val="left"/>
            </w:pPr>
            <w:r>
              <w:t xml:space="preserve">7</w:t>
            </w:r>
          </w:p>
        </w:tc>
        <w:tc>
          <w:tcPr/>
          <w:p>
            <w:pPr>
              <w:pStyle w:val="Compact"/>
              <w:jc w:val="left"/>
            </w:pPr>
            <w:r>
              <w:t xml:space="preserve">Translation and interpretation services (Dari, Pashto, English) for court proceedings presided over by the</w:t>
            </w:r>
            <w:r>
              <w:t xml:space="preserve"> </w:t>
            </w:r>
            <w:r>
              <w:rPr>
                <w:bCs/>
                <w:b/>
              </w:rPr>
              <w:t xml:space="preserve">Judge</w:t>
            </w:r>
            <w:r>
              <w:t xml:space="preserve"> </w:t>
            </w:r>
            <w:r>
              <w:t xml:space="preserve">in</w:t>
            </w:r>
            <w:r>
              <w:t xml:space="preserve"> </w:t>
            </w:r>
            <w:r>
              <w:rPr>
                <w:bCs/>
                <w:b/>
              </w:rPr>
              <w:t xml:space="preserve">Afghanistan Kabul</w:t>
            </w:r>
          </w:p>
        </w:tc>
        <w:tc>
          <w:tcPr/>
          <w:p>
            <w:pPr>
              <w:pStyle w:val="Compact"/>
              <w:jc w:val="left"/>
            </w:pPr>
            <w:r>
              <w:t xml:space="preserve">12 months</w:t>
            </w:r>
          </w:p>
        </w:tc>
        <w:tc>
          <w:tcPr/>
          <w:p>
            <w:pPr>
              <w:pStyle w:val="Compact"/>
              <w:jc w:val="left"/>
            </w:pPr>
            <w:r>
              <w:t xml:space="preserve">36,000.00</w:t>
            </w:r>
          </w:p>
        </w:tc>
        <w:tc>
          <w:tcPr/>
          <w:p>
            <w:pPr>
              <w:pStyle w:val="Compact"/>
              <w:jc w:val="left"/>
            </w:pPr>
            <w:r>
              <w:t xml:space="preserve">36,000.00</w:t>
            </w:r>
          </w:p>
        </w:tc>
        <w:tc>
          <w:tcPr/>
          <w:p>
            <w:pPr>
              <w:pStyle w:val="Compact"/>
              <w:jc w:val="left"/>
            </w:pPr>
            <w:r>
              <w:t xml:space="preserve">Ongoing from 1 Aug 2025</w:t>
            </w:r>
          </w:p>
        </w:tc>
      </w:tr>
      <w:tr>
        <w:tc>
          <w:tcPr/>
          <w:p>
            <w:pPr>
              <w:pStyle w:val="Compact"/>
              <w:jc w:val="left"/>
            </w:pPr>
            <w:r>
              <w:t xml:space="preserve">8</w:t>
            </w:r>
          </w:p>
        </w:tc>
        <w:tc>
          <w:tcPr/>
          <w:p>
            <w:pPr>
              <w:pStyle w:val="Compact"/>
              <w:jc w:val="left"/>
            </w:pPr>
            <w:r>
              <w:t xml:space="preserve">IT infrastructure: secure workstation, encrypted communication devices, and case management software for the</w:t>
            </w:r>
            <w:r>
              <w:t xml:space="preserve"> </w:t>
            </w:r>
            <w:r>
              <w:rPr>
                <w:bCs/>
                <w:b/>
              </w:rPr>
              <w:t xml:space="preserve">Judge</w:t>
            </w:r>
            <w:r>
              <w:t xml:space="preserve">'s office in</w:t>
            </w:r>
            <w:r>
              <w:t xml:space="preserve"> </w:t>
            </w:r>
            <w:r>
              <w:rPr>
                <w:bCs/>
                <w:b/>
              </w:rPr>
              <w:t xml:space="preserve">Afghanistan Kabul</w:t>
            </w:r>
          </w:p>
        </w:tc>
        <w:tc>
          <w:tcPr/>
          <w:p>
            <w:pPr>
              <w:pStyle w:val="Compact"/>
              <w:jc w:val="left"/>
            </w:pPr>
            <w:r>
              <w:t xml:space="preserve">1 set</w:t>
            </w:r>
          </w:p>
        </w:tc>
        <w:tc>
          <w:tcPr/>
          <w:p>
            <w:pPr>
              <w:pStyle w:val="Compact"/>
              <w:jc w:val="left"/>
            </w:pPr>
            <w:r>
              <w:t xml:space="preserve">14,500.00</w:t>
            </w:r>
          </w:p>
        </w:tc>
        <w:tc>
          <w:tcPr/>
          <w:p>
            <w:pPr>
              <w:pStyle w:val="Compact"/>
              <w:jc w:val="left"/>
            </w:pPr>
            <w:r>
              <w:t xml:space="preserve">14,500.00</w:t>
            </w:r>
          </w:p>
        </w:tc>
        <w:tc>
          <w:tcPr/>
          <w:p>
            <w:pPr>
              <w:pStyle w:val="Compact"/>
              <w:jc w:val="left"/>
            </w:pPr>
            <w:r>
              <w:t xml:space="preserve">15 August 2025</w:t>
            </w:r>
          </w:p>
        </w:tc>
      </w:tr>
      <w:tr>
        <w:tc>
          <w:tcPr>
            <w:gridSpan w:val="4"/>
          </w:tcPr>
          <w:p>
            <w:pPr>
              <w:pStyle w:val="Compact"/>
              <w:jc w:val="right"/>
            </w:pPr>
            <w:r>
              <w:t xml:space="preserve">GRAND TOTAL (USD):</w:t>
            </w:r>
          </w:p>
        </w:tc>
        <w:tc>
          <w:tcPr/>
          <w:p>
            <w:pPr>
              <w:pStyle w:val="Compact"/>
              <w:jc w:val="left"/>
            </w:pPr>
            <w:r>
              <w:t xml:space="preserve">254,500.00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Afghanistan, with supplementary reference to the United Nations Convention on Contracts for the International Sale of Goods (CISG) where applicable to cross-border procurement.</w:t>
      </w:r>
    </w:p>
    <w:p>
      <w:pPr>
        <w:numPr>
          <w:ilvl w:val="0"/>
          <w:numId w:val="1001"/>
        </w:numPr>
        <w:pStyle w:val="Compact"/>
      </w:pPr>
      <w:r>
        <w:rPr>
          <w:bCs/>
          <w:b/>
        </w:rPr>
        <w:t xml:space="preserve">Payment Terms:</w:t>
      </w:r>
      <w:r>
        <w:t xml:space="preserve"> </w:t>
      </w:r>
      <w:r>
        <w:t xml:space="preserve">Payment shall be made in three installments: 40% upon execution of this</w:t>
      </w:r>
      <w:r>
        <w:t xml:space="preserve"> </w:t>
      </w:r>
      <w:r>
        <w:t xml:space="preserve">Purchase Order</w:t>
      </w:r>
      <w:r>
        <w:t xml:space="preserve">, 40% upon verified delivery and installation of all physical goods in</w:t>
      </w:r>
      <w:r>
        <w:t xml:space="preserve"> </w:t>
      </w:r>
      <w:r>
        <w:t xml:space="preserve">Afghanistan Kabul</w:t>
      </w:r>
      <w:r>
        <w:t xml:space="preserve">, and 20% upon successful completion of the 90-day performance period for all services rendered to the</w:t>
      </w:r>
      <w:r>
        <w:t xml:space="preserve"> </w:t>
      </w:r>
      <w:r>
        <w:t xml:space="preserve">Judge</w:t>
      </w:r>
      <w:r>
        <w:t xml:space="preserve">.</w:t>
      </w:r>
    </w:p>
    <w:p>
      <w:pPr>
        <w:numPr>
          <w:ilvl w:val="0"/>
          <w:numId w:val="1001"/>
        </w:numPr>
        <w:pStyle w:val="Compact"/>
      </w:pPr>
      <w:r>
        <w:rPr>
          <w:bCs/>
          <w:b/>
        </w:rPr>
        <w:t xml:space="preserve">Delivery and Acceptance:</w:t>
      </w:r>
      <w:r>
        <w:t xml:space="preserve"> </w:t>
      </w:r>
      <w:r>
        <w:t xml:space="preserve">All goods shall be delivered to the Supreme Court of Afghanistan, Kabul District,</w:t>
      </w:r>
      <w:r>
        <w:t xml:space="preserve"> </w:t>
      </w:r>
      <w:r>
        <w:t xml:space="preserve">Afghanistan Kabul</w:t>
      </w:r>
      <w:r>
        <w:t xml:space="preserve">. A formal acceptance inspection shall be conducted by the Judicial Procurement Office within five (5) business days of delivery. The</w:t>
      </w:r>
      <w:r>
        <w:t xml:space="preserve"> </w:t>
      </w:r>
      <w:r>
        <w:t xml:space="preserve">Judge</w:t>
      </w:r>
      <w:r>
        <w:t xml:space="preserve"> </w:t>
      </w:r>
      <w:r>
        <w:t xml:space="preserve">or a designated court administrator shall sign the acceptance certificate.</w:t>
      </w:r>
    </w:p>
    <w:p>
      <w:pPr>
        <w:numPr>
          <w:ilvl w:val="0"/>
          <w:numId w:val="1001"/>
        </w:numPr>
        <w:pStyle w:val="Compact"/>
      </w:pPr>
      <w:r>
        <w:rPr>
          <w:bCs/>
          <w:b/>
        </w:rPr>
        <w:t xml:space="preserve">Warranty and Support:</w:t>
      </w:r>
      <w:r>
        <w:t xml:space="preserve"> </w:t>
      </w:r>
      <w:r>
        <w:t xml:space="preserve">The supplier warrants that all equipment and services procured under this</w:t>
      </w:r>
      <w:r>
        <w:t xml:space="preserve"> </w:t>
      </w:r>
      <w:r>
        <w:t xml:space="preserve">Purchase Order</w:t>
      </w:r>
      <w:r>
        <w:t xml:space="preserve"> </w:t>
      </w:r>
      <w:r>
        <w:t xml:space="preserve">shall be free from defects for a minimum period of twenty-four (24) months from the date of acceptance in</w:t>
      </w:r>
      <w:r>
        <w:t xml:space="preserve"> </w:t>
      </w:r>
      <w:r>
        <w:t xml:space="preserve">Afghanistan Kabul</w:t>
      </w:r>
      <w:r>
        <w:t xml:space="preserve">.</w:t>
      </w:r>
    </w:p>
    <w:p>
      <w:pPr>
        <w:numPr>
          <w:ilvl w:val="0"/>
          <w:numId w:val="1001"/>
        </w:numPr>
        <w:pStyle w:val="Compact"/>
      </w:pPr>
      <w:r>
        <w:rPr>
          <w:bCs/>
          <w:b/>
        </w:rPr>
        <w:t xml:space="preserve">Confidentiality:</w:t>
      </w:r>
      <w:r>
        <w:t xml:space="preserve"> </w:t>
      </w:r>
      <w:r>
        <w:t xml:space="preserve">All information pertaining to the identity, credentials, and operational details of the</w:t>
      </w:r>
      <w:r>
        <w:t xml:space="preserve"> </w:t>
      </w:r>
      <w:r>
        <w:t xml:space="preserve">Judge</w:t>
      </w:r>
      <w:r>
        <w:t xml:space="preserve"> </w:t>
      </w:r>
      <w:r>
        <w:t xml:space="preserve">shall be treated as strictly confidential. The supplier shall not disclose any information related to this</w:t>
      </w:r>
      <w:r>
        <w:t xml:space="preserve"> </w:t>
      </w:r>
      <w:r>
        <w:t xml:space="preserve">Purchase Order</w:t>
      </w:r>
      <w:r>
        <w:t xml:space="preserve"> </w:t>
      </w:r>
      <w:r>
        <w:t xml:space="preserve">to third parties without written consent from the Ministry of Justice.</w:t>
      </w:r>
    </w:p>
    <w:p>
      <w:pPr>
        <w:numPr>
          <w:ilvl w:val="0"/>
          <w:numId w:val="1001"/>
        </w:numPr>
        <w:pStyle w:val="Compact"/>
      </w:pPr>
      <w:r>
        <w:rPr>
          <w:bCs/>
          <w:b/>
        </w:rPr>
        <w:t xml:space="preserve">Compliance:</w:t>
      </w:r>
      <w:r>
        <w:t xml:space="preserve"> </w:t>
      </w:r>
      <w:r>
        <w:t xml:space="preserve">The supplier certifies that all services and goods provided under this</w:t>
      </w:r>
      <w:r>
        <w:t xml:space="preserve"> </w:t>
      </w:r>
      <w:r>
        <w:t xml:space="preserve">Purchase Order</w:t>
      </w:r>
      <w:r>
        <w:t xml:space="preserve"> </w:t>
      </w:r>
      <w:r>
        <w:t xml:space="preserve">comply with the judicial ethics standards of</w:t>
      </w:r>
      <w:r>
        <w:t xml:space="preserve"> </w:t>
      </w:r>
      <w:r>
        <w:t xml:space="preserve">Afghanistan Kabul</w:t>
      </w:r>
      <w:r>
        <w:t xml:space="preserve"> </w:t>
      </w:r>
      <w:r>
        <w:t xml:space="preserve">and applicable international human rights frameworks.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political instability, natural disasters, or security disruptions in</w:t>
      </w:r>
      <w:r>
        <w:t xml:space="preserve"> </w:t>
      </w:r>
      <w:r>
        <w:t xml:space="preserve">Afghanistan Kabul</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If unresolved within thirty (30) days, the matter shall be referred to arbitration under the rules of the International Chamber of Commerce (ICC), with the seat of arbitration in Geneva, Switzerland.</w:t>
      </w:r>
    </w:p>
    <w:p>
      <w:pPr>
        <w:pStyle w:val="FirstParagraph"/>
      </w:pPr>
      <w:r>
        <w:t xml:space="preserve">5. Authorization and Signatures</w:t>
      </w:r>
    </w:p>
    <w:p>
      <w:pPr>
        <w:pStyle w:val="BodyText"/>
      </w:pPr>
      <w:r>
        <w:t xml:space="preserve">By signing below, the authorized representatives of each party confirm their agreement to all terms, conditions, and line items specified in this</w:t>
      </w:r>
      <w:r>
        <w:t xml:space="preserve"> </w:t>
      </w:r>
      <w:r>
        <w:t xml:space="preserve">Purchase Order</w:t>
      </w:r>
      <w:r>
        <w:t xml:space="preserve"> </w:t>
      </w:r>
      <w:r>
        <w:t xml:space="preserve">for the procurement of judicial services and equipment for the</w:t>
      </w:r>
      <w:r>
        <w:t xml:space="preserve"> </w:t>
      </w:r>
      <w:r>
        <w:t xml:space="preserve">Judge</w:t>
      </w:r>
      <w:r>
        <w:t xml:space="preserve"> </w:t>
      </w:r>
      <w:r>
        <w:t xml:space="preserve">in</w:t>
      </w:r>
      <w:r>
        <w:t xml:space="preserve"> </w:t>
      </w:r>
      <w:r>
        <w:t xml:space="preserve">Afghanistan Kabul</w:t>
      </w:r>
      <w:r>
        <w:t xml:space="preserve">.</w:t>
      </w:r>
    </w:p>
    <w:p>
      <w:pPr>
        <w:pStyle w:val="BodyText"/>
      </w:pPr>
      <w:r>
        <w:rPr>
          <w:bCs/>
          <w:b/>
        </w:rPr>
        <w:t xml:space="preserve">For the Purchasing Authority</w:t>
      </w:r>
      <w:r>
        <w:br/>
      </w:r>
      <w:r>
        <w:t xml:space="preserve">Ministry of Justice, Republic of Afghanistan</w:t>
      </w:r>
      <w:r>
        <w:br/>
      </w:r>
      <w:r>
        <w:t xml:space="preserve">Name: ___________________________</w:t>
      </w:r>
      <w:r>
        <w:br/>
      </w:r>
      <w:r>
        <w:t xml:space="preserve">Title: Director, Judicial Procurement Office</w:t>
      </w:r>
      <w:r>
        <w:br/>
      </w:r>
      <w:r>
        <w:t xml:space="preserve">Date: ___________________________</w:t>
      </w:r>
    </w:p>
    <w:p>
      <w:pPr>
        <w:pStyle w:val="BodyText"/>
      </w:pPr>
      <w:r>
        <w:rPr>
          <w:bCs/>
          <w:b/>
        </w:rPr>
        <w:t xml:space="preserve">For the Supplier / Vendor</w:t>
      </w:r>
      <w:r>
        <w:br/>
      </w:r>
      <w:r>
        <w:t xml:space="preserve">International Judicial Support Consortium (IJSC)</w:t>
      </w:r>
      <w:r>
        <w:br/>
      </w:r>
      <w:r>
        <w:t xml:space="preserve">Name: ___________________________</w:t>
      </w:r>
      <w:r>
        <w:br/>
      </w:r>
      <w:r>
        <w:t xml:space="preserve">Title: Chief Executive Officer</w:t>
      </w:r>
      <w:r>
        <w:br/>
      </w:r>
      <w:r>
        <w:t xml:space="preserve">Date: ___________________________</w:t>
      </w:r>
    </w:p>
    <w:p>
      <w:pPr>
        <w:pStyle w:val="BodyText"/>
      </w:pPr>
      <w:r>
        <w:rPr>
          <w:bCs/>
          <w:b/>
        </w:rPr>
        <w:t xml:space="preserve">Purchase Order No. PO-AFK-2025-0047</w:t>
      </w:r>
      <w:r>
        <w:t xml:space="preserve"> </w:t>
      </w:r>
      <w:r>
        <w:t xml:space="preserve">| Issued by the Ministry of Justice, Republic of Afghanistan | For use in Afghanistan Kabul</w:t>
      </w:r>
    </w:p>
    <w:p>
      <w:pPr>
        <w:pStyle w:val="BodyText"/>
      </w:pPr>
      <w:r>
        <w:t xml:space="preserve">This document is the property of the Government of Afghanistan.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Services - Afghanistan Kabul</dc:title>
  <dc:creator/>
  <dc:language>en</dc:language>
  <cp:keywords/>
  <dcterms:created xsi:type="dcterms:W3CDTF">2026-10-10T11:30:33Z</dcterms:created>
  <dcterms:modified xsi:type="dcterms:W3CDTF">2026-10-10T11:30:33Z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