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Office</w:t>
      </w:r>
      <w:r>
        <w:t xml:space="preserve"> </w:t>
      </w:r>
      <w:r>
        <w:t xml:space="preserve">-</w:t>
      </w:r>
      <w:r>
        <w:t xml:space="preserve"> </w:t>
      </w:r>
      <w:r>
        <w:t xml:space="preserve">Zimbabwe</w:t>
      </w:r>
      <w:r>
        <w:t xml:space="preserve"> </w:t>
      </w:r>
      <w:r>
        <w:t xml:space="preserve">Harare</w:t>
      </w:r>
    </w:p>
    <w:bookmarkStart w:id="21" w:name="purchase-order"/>
    <w:p>
      <w:pPr>
        <w:pStyle w:val="Heading1"/>
      </w:pPr>
      <w:r>
        <w:t xml:space="preserve">PURCHASE ORDER</w:t>
      </w:r>
    </w:p>
    <w:bookmarkStart w:id="20" w:name="Xbb7ce2f9837e12e8a4c0339b187b50b98c0b8fb"/>
    <w:p>
      <w:pPr>
        <w:pStyle w:val="Heading2"/>
      </w:pPr>
      <w:r>
        <w:t xml:space="preserve">Office of the Judge, High Court of Zimbabwe</w:t>
      </w:r>
    </w:p>
    <w:p>
      <w:pPr>
        <w:pStyle w:val="FirstParagraph"/>
      </w:pPr>
      <w:r>
        <w:t xml:space="preserve">Harare, Zimbabwe</w:t>
      </w:r>
    </w:p>
    <w:p>
      <w:pPr>
        <w:pStyle w:val="BodyText"/>
      </w:pPr>
      <w:r>
        <w:t xml:space="preserve">Constitutional Avenue, Harare Central, Zimbabwe</w:t>
      </w:r>
    </w:p>
    <w:p>
      <w:pPr>
        <w:pStyle w:val="BodyText"/>
      </w:pPr>
      <w:r>
        <w:t xml:space="preserve">Telephone: +263-242-700-000 | Email: procurement@judiciary.zw</w:t>
      </w:r>
    </w:p>
    <w:p>
      <w:pPr>
        <w:pStyle w:val="BodyText"/>
      </w:pPr>
      <w:r>
        <w:t xml:space="preserve">PO No: ZW-HC-2025-04782</w:t>
      </w:r>
    </w:p>
    <w:bookmarkEnd w:id="20"/>
    <w:bookmarkEnd w:id="21"/>
    <w:bookmarkStart w:id="22" w:name="purchase-order-details"/>
    <w:p>
      <w:pPr>
        <w:pStyle w:val="Heading3"/>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ZW-HC-2025-04782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Delivery Location:</w:t>
            </w:r>
          </w:p>
        </w:tc>
        <w:tc>
          <w:tcPr/>
          <w:p>
            <w:pPr>
              <w:pStyle w:val="Compact"/>
              <w:jc w:val="left"/>
            </w:pPr>
            <w:r>
              <w:t xml:space="preserve">High Court of Zimbabwe, Harare, Zimbabwe</w:t>
            </w:r>
          </w:p>
        </w:tc>
      </w:tr>
      <w:tr>
        <w:tc>
          <w:tcPr/>
          <w:p>
            <w:pPr>
              <w:pStyle w:val="Compact"/>
              <w:jc w:val="left"/>
            </w:pPr>
            <w:r>
              <w:rPr>
                <w:bCs/>
                <w:b/>
              </w:rPr>
              <w:t xml:space="preserve">Requisitioning Department:</w:t>
            </w:r>
          </w:p>
        </w:tc>
        <w:tc>
          <w:tcPr/>
          <w:p>
            <w:pPr>
              <w:pStyle w:val="Compact"/>
              <w:jc w:val="left"/>
            </w:pPr>
            <w:r>
              <w:t xml:space="preserve">Office of the Judge, Civil Division, Harare</w:t>
            </w:r>
          </w:p>
        </w:tc>
      </w:tr>
      <w:tr>
        <w:tc>
          <w:tcPr/>
          <w:p>
            <w:pPr>
              <w:pStyle w:val="Compact"/>
              <w:jc w:val="left"/>
            </w:pPr>
            <w:r>
              <w:rPr>
                <w:bCs/>
                <w:b/>
              </w:rPr>
              <w:t xml:space="preserve">Authorized Official:</w:t>
            </w:r>
          </w:p>
        </w:tc>
        <w:tc>
          <w:tcPr/>
          <w:p>
            <w:pPr>
              <w:pStyle w:val="Compact"/>
              <w:jc w:val="left"/>
            </w:pPr>
            <w:r>
              <w:t xml:space="preserve">The Hon. Judge M. T. Chikafu, High Court, Zimbabwe Harare</w:t>
            </w:r>
          </w:p>
        </w:tc>
      </w:tr>
      <w:tr>
        <w:tc>
          <w:tcPr/>
          <w:p>
            <w:pPr>
              <w:pStyle w:val="Compact"/>
              <w:jc w:val="left"/>
            </w:pPr>
            <w:r>
              <w:rPr>
                <w:bCs/>
                <w:b/>
              </w:rPr>
              <w:t xml:space="preserve">Payment Terms:</w:t>
            </w:r>
          </w:p>
        </w:tc>
        <w:tc>
          <w:tcPr/>
          <w:p>
            <w:pPr>
              <w:pStyle w:val="Compact"/>
              <w:jc w:val="left"/>
            </w:pPr>
            <w:r>
              <w:t xml:space="preserve">Net 30 days from date of invoice, payable in Zimbabwean Dollar (ZWL) or USD</w:t>
            </w:r>
          </w:p>
        </w:tc>
      </w:tr>
      <w:tr>
        <w:tc>
          <w:tcPr/>
          <w:p>
            <w:pPr>
              <w:pStyle w:val="Compact"/>
              <w:jc w:val="left"/>
            </w:pPr>
            <w:r>
              <w:rPr>
                <w:bCs/>
                <w:b/>
              </w:rPr>
              <w:t xml:space="preserve">Payment Method:</w:t>
            </w:r>
          </w:p>
        </w:tc>
        <w:tc>
          <w:tcPr/>
          <w:p>
            <w:pPr>
              <w:pStyle w:val="Compact"/>
              <w:jc w:val="left"/>
            </w:pPr>
            <w:r>
              <w:t xml:space="preserve">Bank Transfer – Reserve Bank of Zimbabwe, Harare Branch</w:t>
            </w:r>
          </w:p>
        </w:tc>
      </w:tr>
    </w:tbl>
    <w:bookmarkEnd w:id="22"/>
    <w:bookmarkStart w:id="23" w:name="supplier-information"/>
    <w:p>
      <w:pPr>
        <w:pStyle w:val="Heading3"/>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Harare Judicial Supplies &amp; Equipment (Pvt) Ltd</w:t>
            </w:r>
          </w:p>
        </w:tc>
      </w:tr>
      <w:tr>
        <w:tc>
          <w:tcPr/>
          <w:p>
            <w:pPr>
              <w:pStyle w:val="Compact"/>
              <w:jc w:val="left"/>
            </w:pPr>
            <w:r>
              <w:rPr>
                <w:bCs/>
                <w:b/>
              </w:rPr>
              <w:t xml:space="preserve">Supplier Address:</w:t>
            </w:r>
          </w:p>
        </w:tc>
        <w:tc>
          <w:tcPr/>
          <w:p>
            <w:pPr>
              <w:pStyle w:val="Compact"/>
              <w:jc w:val="left"/>
            </w:pPr>
            <w:r>
              <w:t xml:space="preserve">12 Samora Machel Avenue, Harare, Zimbabwe</w:t>
            </w:r>
          </w:p>
        </w:tc>
      </w:tr>
      <w:tr>
        <w:tc>
          <w:tcPr/>
          <w:p>
            <w:pPr>
              <w:pStyle w:val="Compact"/>
              <w:jc w:val="left"/>
            </w:pPr>
            <w:r>
              <w:rPr>
                <w:bCs/>
                <w:b/>
              </w:rPr>
              <w:t xml:space="preserve">Supplier Contact:</w:t>
            </w:r>
          </w:p>
        </w:tc>
        <w:tc>
          <w:tcPr/>
          <w:p>
            <w:pPr>
              <w:pStyle w:val="Compact"/>
              <w:jc w:val="left"/>
            </w:pPr>
            <w:r>
              <w:t xml:space="preserve">Mr. T. Ncube – Procurement Manager</w:t>
            </w:r>
          </w:p>
        </w:tc>
      </w:tr>
      <w:tr>
        <w:tc>
          <w:tcPr/>
          <w:p>
            <w:pPr>
              <w:pStyle w:val="Compact"/>
              <w:jc w:val="left"/>
            </w:pPr>
            <w:r>
              <w:rPr>
                <w:bCs/>
                <w:b/>
              </w:rPr>
              <w:t xml:space="preserve">Supplier Phone:</w:t>
            </w:r>
          </w:p>
        </w:tc>
        <w:tc>
          <w:tcPr/>
          <w:p>
            <w:pPr>
              <w:pStyle w:val="Compact"/>
              <w:jc w:val="left"/>
            </w:pPr>
            <w:r>
              <w:t xml:space="preserve">+263-242-555-7821</w:t>
            </w:r>
          </w:p>
        </w:tc>
      </w:tr>
      <w:tr>
        <w:tc>
          <w:tcPr/>
          <w:p>
            <w:pPr>
              <w:pStyle w:val="Compact"/>
              <w:jc w:val="left"/>
            </w:pPr>
            <w:r>
              <w:rPr>
                <w:bCs/>
                <w:b/>
              </w:rPr>
              <w:t xml:space="preserve">Supplier Email:</w:t>
            </w:r>
          </w:p>
        </w:tc>
        <w:tc>
          <w:tcPr/>
          <w:p>
            <w:pPr>
              <w:pStyle w:val="Compact"/>
              <w:jc w:val="left"/>
            </w:pPr>
            <w:r>
              <w:t xml:space="preserve">orders@hararejudicialsupplies.co.zw</w:t>
            </w:r>
          </w:p>
        </w:tc>
      </w:tr>
      <w:tr>
        <w:tc>
          <w:tcPr/>
          <w:p>
            <w:pPr>
              <w:pStyle w:val="Compact"/>
              <w:jc w:val="left"/>
            </w:pPr>
            <w:r>
              <w:rPr>
                <w:bCs/>
                <w:b/>
              </w:rPr>
              <w:t xml:space="preserve">Supplier Tax ID:</w:t>
            </w:r>
          </w:p>
        </w:tc>
        <w:tc>
          <w:tcPr/>
          <w:p>
            <w:pPr>
              <w:pStyle w:val="Compact"/>
              <w:jc w:val="left"/>
            </w:pPr>
            <w:r>
              <w:t xml:space="preserve">ZZ123456789</w:t>
            </w:r>
          </w:p>
        </w:tc>
      </w:tr>
    </w:tbl>
    <w:bookmarkEnd w:id="23"/>
    <w:bookmarkStart w:id="24" w:name="X12a0a8cd64931af36e5b064b1830715d7557e6d"/>
    <w:p>
      <w:pPr>
        <w:pStyle w:val="Heading3"/>
      </w:pPr>
      <w:r>
        <w:t xml:space="preserve">3. Description of Goods and Services for the Judge</w:t>
      </w:r>
    </w:p>
    <w:p>
      <w:pPr>
        <w:pStyle w:val="FirstParagraph"/>
      </w:pPr>
      <w:r>
        <w:t xml:space="preserve">This Purchase Order is issued by the Office of the Judge at the High Court of Zimbabwe, Harare, to procure essential office equipment, legal reference materials, and administrative supplies required for the daily judicial functions of the Judge presiding over civil and commercial matters in Zimbabwe Harare. The items listed below have been specifically selected to support the Judge in the discharge of judicial duties within the Zimbabwean legal framework.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Executive Judge's Desk – Solid Mahogany, 2200mm x 1100mm, with built-in document storage and cable management, suitable for the Judge's courtroom in Harare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Official Judge's Bench Seating – Upholstered leather chair with armrests, ergonomic design for extended courtroom sessions in Zimbabwe Harare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Complete Set of Zimbabwean Statutes and Case Law Reports (2020–2025 Edition), bound volumes for the Judge's personal reference library</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04</w:t>
            </w:r>
          </w:p>
        </w:tc>
        <w:tc>
          <w:tcPr/>
          <w:p>
            <w:pPr>
              <w:pStyle w:val="Compact"/>
              <w:jc w:val="left"/>
            </w:pPr>
            <w:r>
              <w:t xml:space="preserve">Digital Audio-Visual Recording System for Courtroom Proceedings – 4-channel digital recorder with 512GB storage, for the Judge's use in documenting rulings in Zimbabwe Harare</w:t>
            </w:r>
          </w:p>
        </w:tc>
        <w:tc>
          <w:tcPr/>
          <w:p>
            <w:pPr>
              <w:pStyle w:val="Compact"/>
              <w:jc w:val="left"/>
            </w:pPr>
            <w:r>
              <w:t xml:space="preserve">1</w:t>
            </w:r>
          </w:p>
        </w:tc>
        <w:tc>
          <w:tcPr/>
          <w:p>
            <w:pPr>
              <w:pStyle w:val="Compact"/>
              <w:jc w:val="left"/>
            </w:pPr>
            <w:r>
              <w:t xml:space="preserve">4,780.00</w:t>
            </w:r>
          </w:p>
        </w:tc>
        <w:tc>
          <w:tcPr/>
          <w:p>
            <w:pPr>
              <w:pStyle w:val="Compact"/>
              <w:jc w:val="left"/>
            </w:pPr>
            <w:r>
              <w:t xml:space="preserve">4,780.00</w:t>
            </w:r>
          </w:p>
        </w:tc>
      </w:tr>
      <w:tr>
        <w:tc>
          <w:tcPr/>
          <w:p>
            <w:pPr>
              <w:pStyle w:val="Compact"/>
              <w:jc w:val="left"/>
            </w:pPr>
            <w:r>
              <w:t xml:space="preserve">05</w:t>
            </w:r>
          </w:p>
        </w:tc>
        <w:tc>
          <w:tcPr/>
          <w:p>
            <w:pPr>
              <w:pStyle w:val="Compact"/>
              <w:jc w:val="left"/>
            </w:pPr>
            <w:r>
              <w:t xml:space="preserve">Secure Document Filing Cabinet – Fire-resistant, 6-drawer, with biometric lock, for the Judge's confidential case files in Harare</w:t>
            </w:r>
          </w:p>
        </w:tc>
        <w:tc>
          <w:tcPr/>
          <w:p>
            <w:pPr>
              <w:pStyle w:val="Compact"/>
              <w:jc w:val="left"/>
            </w:pPr>
            <w:r>
              <w:t xml:space="preserve">2</w:t>
            </w:r>
          </w:p>
        </w:tc>
        <w:tc>
          <w:tcPr/>
          <w:p>
            <w:pPr>
              <w:pStyle w:val="Compact"/>
              <w:jc w:val="left"/>
            </w:pPr>
            <w:r>
              <w:t xml:space="preserve">1,650.00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Official Judge's Gavel and Mallet Set – Handcrafted Zimbabwean hardwood with brass fittings, engraved with the coat of arms of Zimbabwe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Legal Research Software License – Annual subscription for comprehensive Zimbabwean and Commonwealth legal database access for the Judge's office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Office Stationery and Administrative Supplies – Annual bulk pack including legal pads, file folders, ink, and correspondence materials for the Judge's chambers in Zimbabwe Harare</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09</w:t>
            </w:r>
          </w:p>
        </w:tc>
        <w:tc>
          <w:tcPr/>
          <w:p>
            <w:pPr>
              <w:pStyle w:val="Compact"/>
              <w:jc w:val="left"/>
            </w:pPr>
            <w:r>
              <w:t xml:space="preserve">Climate-Controlled Air Conditioning Unit – 5HP split system for the Judge's private chambers, ensuring optimal working conditions in Harare's climate</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10</w:t>
            </w:r>
          </w:p>
        </w:tc>
        <w:tc>
          <w:tcPr/>
          <w:p>
            <w:pPr>
              <w:pStyle w:val="Compact"/>
              <w:jc w:val="left"/>
            </w:pPr>
            <w:r>
              <w:t xml:space="preserve">Professional Installation, Delivery, and Setup Services – All items delivered, installed, and configured at the High Court premises in Zimbabwe Harare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rPr>
                <w:bCs/>
                <w:b/>
              </w:rPr>
              <w:t xml:space="preserve">TOTAL PURCHASE ORDER VALUE:</w:t>
            </w:r>
          </w:p>
        </w:tc>
        <w:tc>
          <w:tcPr/>
          <w:p>
            <w:pPr>
              <w:pStyle w:val="Compact"/>
              <w:jc w:val="left"/>
            </w:pPr>
            <w:r>
              <w:rPr>
                <w:bCs/>
                <w:b/>
              </w:rPr>
              <w:t xml:space="preserve">25,920.00</w:t>
            </w:r>
          </w:p>
        </w:tc>
      </w:tr>
    </w:tbl>
    <w:bookmarkEnd w:id="24"/>
    <w:bookmarkStart w:id="25" w:name="terms-and-conditions"/>
    <w:p>
      <w:pPr>
        <w:pStyle w:val="Heading3"/>
      </w:pPr>
      <w:r>
        <w:t xml:space="preserve">4. Terms and Conditions</w:t>
      </w:r>
    </w:p>
    <w:p>
      <w:pPr>
        <w:pStyle w:val="FirstParagraph"/>
      </w:pPr>
      <w:r>
        <w:t xml:space="preserve">All goods and services procured under this Purchase Order shall be delivered to the High Court of Zimbabwe, Harare, Zimbabwe, at the address specified herein. The supplier shall ensure that all items meet the quality standards prescribed by the Zimbabwean Judiciary Procurement Policy. The Judge's office reserves the right to inspect all delivered goods upon arrival and to reject any items that do not conform to the specifications outlined in this Purchase Order.</w:t>
      </w:r>
    </w:p>
    <w:p>
      <w:pPr>
        <w:pStyle w:val="BodyText"/>
      </w:pPr>
      <w:r>
        <w:t xml:space="preserve">Delivery shall be completed no later than 28 June 2025. Late delivery shall incur a penalty of 1% of the total Purchase Order value per day of delay, as stipulated under the Zimbabwe Public Procurement Act. All goods shall be warranted for a minimum period of twelve (12) months from the date of delivery in Zimbabwe Harare.</w:t>
      </w:r>
    </w:p>
    <w:p>
      <w:pPr>
        <w:pStyle w:val="BodyText"/>
      </w:pPr>
      <w:r>
        <w:t xml:space="preserve">The supplier acknowledges that all items procured under this Purchase Order are for the exclusive use of the Judge of the High Court in Zimbabwe Harare and shall not be resold, transferred, or repurposed without written authorization from the Office of the Judge.</w:t>
      </w:r>
    </w:p>
    <w:bookmarkEnd w:id="25"/>
    <w:p>
      <w:pPr>
        <w:pStyle w:val="BodyText"/>
      </w:pPr>
      <w:r>
        <w:rPr>
          <w:bCs/>
          <w:b/>
        </w:rPr>
        <w:t xml:space="preserve">Notes:</w:t>
      </w:r>
      <w:r>
        <w:t xml:space="preserve"> </w:t>
      </w:r>
      <w:r>
        <w:t xml:space="preserve">This Purchase Order is issued in accordance with the Zimbabwe Public Procurement Act [Chapter 22:24] and the Judicial Service Commission Procurement Guidelines. All transactions are subject to audit by the Auditor-General of Zimbabwe. The Judge's office in Harare shall coordinate with the supplier's logistics team to schedule delivery at a time that does not disrupt ongoing court proceedings.</w:t>
      </w:r>
    </w:p>
    <w:bookmarkStart w:id="26" w:name="authorization-and-signatures"/>
    <w:p>
      <w:pPr>
        <w:pStyle w:val="Heading3"/>
      </w:pPr>
      <w:r>
        <w:t xml:space="preserve">5. Authorization and Signatures</w:t>
      </w:r>
    </w:p>
    <w:p>
      <w:pPr>
        <w:pStyle w:val="FirstParagraph"/>
      </w:pPr>
      <w:r>
        <w:t xml:space="preserve">This Purchase Order is hereby authorized and approved for execution. The undersigned confirm that the items listed are necessary for the proper administration of justice by the Judge in Zimbabwe Harare and that funds have been allocated from the Zimbabwean Judiciary budget for this fiscal year.</w:t>
      </w:r>
    </w:p>
    <w:bookmarkEnd w:id="26"/>
    <w:p>
      <w:pPr>
        <w:pStyle w:val="BodyText"/>
      </w:pPr>
      <w:r>
        <w:rPr>
          <w:bCs/>
          <w:b/>
        </w:rPr>
        <w:t xml:space="preserve">Prepared By:</w:t>
      </w:r>
      <w:r>
        <w:br/>
      </w:r>
      <w:r>
        <w:t xml:space="preserve">Procurement Officer, Office of the Judge</w:t>
      </w:r>
      <w:r>
        <w:br/>
      </w:r>
      <w:r>
        <w:t xml:space="preserve">High Court of Zimbabwe, Harare</w:t>
      </w:r>
      <w:r>
        <w:br/>
      </w:r>
      <w:r>
        <w:t xml:space="preserve">Name: Mrs. R. Moyo</w:t>
      </w:r>
      <w:r>
        <w:br/>
      </w:r>
      <w:r>
        <w:t xml:space="preserve">Date: 14 June 2025</w:t>
      </w:r>
    </w:p>
    <w:p>
      <w:pPr>
        <w:pStyle w:val="BodyText"/>
      </w:pPr>
      <w:r>
        <w:rPr>
          <w:bCs/>
          <w:b/>
        </w:rPr>
        <w:t xml:space="preserve">Authorized By:</w:t>
      </w:r>
      <w:r>
        <w:br/>
      </w:r>
      <w:r>
        <w:t xml:space="preserve">The Hon. Judge M. T. Chikafu</w:t>
      </w:r>
      <w:r>
        <w:br/>
      </w:r>
      <w:r>
        <w:t xml:space="preserve">High Court of Zimbabwe, Harare</w:t>
      </w:r>
      <w:r>
        <w:br/>
      </w:r>
      <w:r>
        <w:t xml:space="preserve">Name: The Hon. Judge M. T. Chikafu</w:t>
      </w:r>
      <w:r>
        <w:br/>
      </w:r>
      <w:r>
        <w:t xml:space="preserve">Date: 14 June 2025</w:t>
      </w:r>
    </w:p>
    <w:p>
      <w:pPr>
        <w:pStyle w:val="BodyText"/>
      </w:pPr>
      <w:r>
        <w:rPr>
          <w:bCs/>
          <w:b/>
        </w:rPr>
        <w:t xml:space="preserve">Approved By (Finance):</w:t>
      </w:r>
      <w:r>
        <w:br/>
      </w:r>
      <w:r>
        <w:t xml:space="preserve">Chief Finance Officer, Judiciary of Zimbabwe</w:t>
      </w:r>
      <w:r>
        <w:br/>
      </w:r>
      <w:r>
        <w:t xml:space="preserve">Harare, Zimbabwe</w:t>
      </w:r>
      <w:r>
        <w:br/>
      </w:r>
      <w:r>
        <w:t xml:space="preserve">Name: Mr. D. Chirwa</w:t>
      </w:r>
      <w:r>
        <w:br/>
      </w:r>
      <w:r>
        <w:t xml:space="preserve">Date: 15 June 2025</w:t>
      </w:r>
    </w:p>
    <w:p>
      <w:pPr>
        <w:pStyle w:val="BodyText"/>
      </w:pPr>
      <w:r>
        <w:rPr>
          <w:bCs/>
          <w:b/>
        </w:rPr>
        <w:t xml:space="preserve">Accepted By (Supplier):</w:t>
      </w:r>
      <w:r>
        <w:br/>
      </w:r>
      <w:r>
        <w:t xml:space="preserve">Harare Judicial Supplies &amp; Equipment (Pvt) Ltd</w:t>
      </w:r>
      <w:r>
        <w:br/>
      </w:r>
      <w:r>
        <w:t xml:space="preserve">Harare, Zimbabwe</w:t>
      </w:r>
      <w:r>
        <w:br/>
      </w:r>
      <w:r>
        <w:t xml:space="preserve">Name: Mr. T. Ncube</w:t>
      </w:r>
      <w:r>
        <w:br/>
      </w:r>
      <w:r>
        <w:t xml:space="preserve">Date: 16 June 2025</w:t>
      </w:r>
    </w:p>
    <w:p>
      <w:pPr>
        <w:pStyle w:val="BodyText"/>
      </w:pPr>
      <w:r>
        <w:t xml:space="preserve">Purchase Order No: ZW-HC-2025-04782 | Office of the Judge, High Court of Zimbabwe, Harare | Page 1 of 1</w:t>
      </w:r>
    </w:p>
    <w:p>
      <w:pPr>
        <w:pStyle w:val="BodyText"/>
      </w:pPr>
      <w:r>
        <w:t xml:space="preserve">This document is the property of the Judiciary of Zimbabwe. Unauthorized reproduction or distribution is prohibited under Zimbabwean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Office - Zimbabwe Harare</dc:title>
  <dc:creator/>
  <dc:language>en</dc:language>
  <cp:keywords/>
  <dcterms:created xsi:type="dcterms:W3CDTF">2026-10-10T06:26:40Z</dcterms:created>
  <dcterms:modified xsi:type="dcterms:W3CDTF">2026-10-10T06:26:40Z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