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rPr>
          <w:bCs/>
          <w:b/>
        </w:rPr>
        <w:t xml:space="preserve">Andes Diagnostics &amp; Research Laboratories SpA</w:t>
      </w:r>
    </w:p>
    <w:p>
      <w:pPr>
        <w:pStyle w:val="BodyText"/>
      </w:pPr>
      <w:r>
        <w:t xml:space="preserve">Av. Providencia 1250, Of. 801, Providencia, Chile Santiago, Región Metropolitana</w:t>
      </w:r>
    </w:p>
    <w:p>
      <w:pPr>
        <w:pStyle w:val="BodyText"/>
      </w:pPr>
      <w:r>
        <w:t xml:space="preserve">RUT: 76.543.210-K | Tel: +56 2 2345 6789 | Email: procurement@andesdiagnostics.cl</w:t>
      </w:r>
    </w:p>
    <w:p>
      <w:pPr>
        <w:pStyle w:val="BodyText"/>
      </w:pPr>
      <w:r>
        <w:t xml:space="preserve">Chile Santiago, Región Metropolitana de Santiago</w:t>
      </w:r>
    </w:p>
    <w:bookmarkEnd w:id="20"/>
    <w:p>
      <w:pPr>
        <w:pStyle w:val="BodyText"/>
      </w:pPr>
      <w:r>
        <w:t xml:space="preserve">Purchase Order No.</w:t>
      </w:r>
    </w:p>
    <w:p>
      <w:pPr>
        <w:pStyle w:val="BodyText"/>
      </w:pPr>
      <w:r>
        <w:t xml:space="preserve">PO-2025-04871</w:t>
      </w:r>
    </w:p>
    <w:p>
      <w:pPr>
        <w:pStyle w:val="BodyText"/>
      </w:pPr>
      <w:r>
        <w:t xml:space="preserve">Date of Issue</w:t>
      </w:r>
    </w:p>
    <w:p>
      <w:pPr>
        <w:pStyle w:val="BodyText"/>
      </w:pPr>
      <w:r>
        <w:t xml:space="preserve">14 June 2025</w:t>
      </w:r>
    </w:p>
    <w:p>
      <w:pPr>
        <w:pStyle w:val="BodyText"/>
      </w:pPr>
      <w:r>
        <w:t xml:space="preserve">Required Start Date</w:t>
      </w:r>
    </w:p>
    <w:p>
      <w:pPr>
        <w:pStyle w:val="BodyText"/>
      </w:pPr>
      <w:r>
        <w:t xml:space="preserve">01 July 2025</w:t>
      </w:r>
    </w:p>
    <w:p>
      <w:pPr>
        <w:pStyle w:val="BodyText"/>
      </w:pPr>
      <w:r>
        <w:t xml:space="preserve">Currency</w:t>
      </w:r>
    </w:p>
    <w:p>
      <w:pPr>
        <w:pStyle w:val="BodyText"/>
      </w:pPr>
      <w:r>
        <w:t xml:space="preserve">CLP (Chilean Peso)</w:t>
      </w:r>
    </w:p>
    <w:p>
      <w:pPr>
        <w:pStyle w:val="BodyText"/>
      </w:pPr>
      <w:r>
        <w:t xml:space="preserve">Validity</w:t>
      </w:r>
    </w:p>
    <w:p>
      <w:pPr>
        <w:pStyle w:val="BodyText"/>
      </w:pPr>
      <w:r>
        <w:t xml:space="preserve">30 Days</w:t>
      </w:r>
    </w:p>
    <w:p>
      <w:pPr>
        <w:pStyle w:val="BodyText"/>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Profesional Laboral Consultores SpA</w:t>
            </w:r>
          </w:p>
        </w:tc>
      </w:tr>
      <w:tr>
        <w:tc>
          <w:tcPr/>
          <w:p>
            <w:pPr>
              <w:pStyle w:val="Compact"/>
              <w:jc w:val="left"/>
            </w:pPr>
            <w:r>
              <w:rPr>
                <w:bCs/>
                <w:b/>
              </w:rPr>
              <w:t xml:space="preserve">RUT</w:t>
            </w:r>
          </w:p>
        </w:tc>
        <w:tc>
          <w:tcPr/>
          <w:p>
            <w:pPr>
              <w:pStyle w:val="Compact"/>
              <w:jc w:val="left"/>
            </w:pPr>
            <w:r>
              <w:t xml:space="preserve">78.123.456-7</w:t>
            </w:r>
          </w:p>
        </w:tc>
      </w:tr>
      <w:tr>
        <w:tc>
          <w:tcPr/>
          <w:p>
            <w:pPr>
              <w:pStyle w:val="Compact"/>
              <w:jc w:val="left"/>
            </w:pPr>
            <w:r>
              <w:rPr>
                <w:bCs/>
                <w:b/>
              </w:rPr>
              <w:t xml:space="preserve">Address</w:t>
            </w:r>
          </w:p>
        </w:tc>
        <w:tc>
          <w:tcPr/>
          <w:p>
            <w:pPr>
              <w:pStyle w:val="Compact"/>
              <w:jc w:val="left"/>
            </w:pPr>
            <w:r>
              <w:t xml:space="preserve">Av. Apoquindo 4500, Piso 12, Las Condes, Chile Santiago, Región Metropolitana</w:t>
            </w:r>
          </w:p>
        </w:tc>
      </w:tr>
      <w:tr>
        <w:tc>
          <w:tcPr/>
          <w:p>
            <w:pPr>
              <w:pStyle w:val="Compact"/>
              <w:jc w:val="left"/>
            </w:pPr>
            <w:r>
              <w:rPr>
                <w:bCs/>
                <w:b/>
              </w:rPr>
              <w:t xml:space="preserve">Contact Person</w:t>
            </w:r>
          </w:p>
        </w:tc>
        <w:tc>
          <w:tcPr/>
          <w:p>
            <w:pPr>
              <w:pStyle w:val="Compact"/>
              <w:jc w:val="left"/>
            </w:pPr>
            <w:r>
              <w:t xml:space="preserve">Ing. Carolina Fuentes Rojas – Director of Technical Staffing</w:t>
            </w:r>
          </w:p>
        </w:tc>
      </w:tr>
      <w:tr>
        <w:tc>
          <w:tcPr/>
          <w:p>
            <w:pPr>
              <w:pStyle w:val="Compact"/>
              <w:jc w:val="left"/>
            </w:pPr>
            <w:r>
              <w:rPr>
                <w:bCs/>
                <w:b/>
              </w:rPr>
              <w:t xml:space="preserve">Email / Phone</w:t>
            </w:r>
          </w:p>
        </w:tc>
        <w:tc>
          <w:tcPr/>
          <w:p>
            <w:pPr>
              <w:pStyle w:val="Compact"/>
              <w:jc w:val="left"/>
            </w:pPr>
            <w:r>
              <w:t xml:space="preserve">c.fuentes@profesionalaboral.cl / +56 9 8765 4321</w:t>
            </w:r>
          </w:p>
        </w:tc>
      </w:tr>
      <w:tr>
        <w:tc>
          <w:tcPr/>
          <w:p>
            <w:pPr>
              <w:pStyle w:val="Compact"/>
              <w:jc w:val="left"/>
            </w:pPr>
            <w:r>
              <w:rPr>
                <w:bCs/>
                <w:b/>
              </w:rPr>
              <w:t xml:space="preserve">Bank Account</w:t>
            </w:r>
          </w:p>
        </w:tc>
        <w:tc>
          <w:tcPr/>
          <w:p>
            <w:pPr>
              <w:pStyle w:val="Compact"/>
              <w:jc w:val="left"/>
            </w:pPr>
            <w:r>
              <w:t xml:space="preserve">Banco de Chile, Cta. Corriente 12-345678-9, RUT 78.123.456-7</w:t>
            </w:r>
          </w:p>
        </w:tc>
      </w:tr>
    </w:tbl>
    <w:p>
      <w:pPr>
        <w:pStyle w:val="BodyText"/>
      </w:pPr>
      <w:r>
        <w:t xml:space="preserve">2. Description of Procurement – Laboratory Technician Services</w:t>
      </w:r>
    </w:p>
    <w:p>
      <w:pPr>
        <w:pStyle w:val="BodyText"/>
      </w:pPr>
      <w:r>
        <w:t xml:space="preserve">This</w:t>
      </w:r>
      <w:r>
        <w:t xml:space="preserve"> </w:t>
      </w:r>
      <w:r>
        <w:t xml:space="preserve">Purchase Order</w:t>
      </w:r>
      <w:r>
        <w:t xml:space="preserve"> </w:t>
      </w:r>
      <w:r>
        <w:t xml:space="preserve">is issued by Andes Diagnostics &amp; Research Laboratories SpA, headquartered in</w:t>
      </w:r>
      <w:r>
        <w:t xml:space="preserve"> </w:t>
      </w:r>
      <w:r>
        <w:t xml:space="preserve">Chile Santiago</w:t>
      </w:r>
      <w:r>
        <w:t xml:space="preserve">, to formally request the recruitment, placement, and ongoing provision of qualified</w:t>
      </w:r>
      <w:r>
        <w:t xml:space="preserve"> </w:t>
      </w:r>
      <w:r>
        <w:t xml:space="preserve">Laboratory Technician</w:t>
      </w:r>
      <w:r>
        <w:t xml:space="preserve"> </w:t>
      </w:r>
      <w:r>
        <w:t xml:space="preserve">personnel for our clinical and research operations. The</w:t>
      </w:r>
      <w:r>
        <w:t xml:space="preserve"> </w:t>
      </w:r>
      <w:r>
        <w:t xml:space="preserve">Laboratory Technician</w:t>
      </w:r>
      <w:r>
        <w:t xml:space="preserve"> </w:t>
      </w:r>
      <w:r>
        <w:t xml:space="preserve">role is critical to maintaining the quality, accuracy, and regulatory compliance of all diagnostic assays, histopathology preparations, microbiological cultures, and molecular biology procedures conducted at our facilities in</w:t>
      </w:r>
      <w:r>
        <w:t xml:space="preserve"> </w:t>
      </w:r>
      <w:r>
        <w:t xml:space="preserve">Chile Santiago</w:t>
      </w:r>
      <w:r>
        <w:t xml:space="preserve">.</w:t>
      </w:r>
    </w:p>
    <w:p>
      <w:pPr>
        <w:pStyle w:val="BodyText"/>
      </w:pPr>
      <w:r>
        <w:t xml:space="preserve">The selected</w:t>
      </w:r>
      <w:r>
        <w:t xml:space="preserve"> </w:t>
      </w:r>
      <w:r>
        <w:t xml:space="preserve">Laboratory Technician</w:t>
      </w:r>
      <w:r>
        <w:t xml:space="preserve"> </w:t>
      </w:r>
      <w:r>
        <w:t xml:space="preserve">must hold a minimum of a Técnico en Análisis Clínico (TAC) degree issued by a recognized Chilean institution, possess at least three (3) years of documented experience in clinical or research laboratory environments, and demonstrate proficiency in ISO 15189:2022 laboratory accreditation standards. The</w:t>
      </w:r>
      <w:r>
        <w:t xml:space="preserve"> </w:t>
      </w:r>
      <w:r>
        <w:t xml:space="preserve">Laboratory Technician</w:t>
      </w:r>
      <w:r>
        <w:t xml:space="preserve"> </w:t>
      </w:r>
      <w:r>
        <w:t xml:space="preserve">will be assigned to the central laboratory located at Av. Providencia 1250, Providencia,</w:t>
      </w:r>
      <w:r>
        <w:t xml:space="preserve"> </w:t>
      </w:r>
      <w:r>
        <w:t xml:space="preserve">Chile Santiago</w:t>
      </w:r>
      <w:r>
        <w:t xml:space="preserve">, and will report directly to the Laboratory Operations Manager.</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Recruitment and placement of one (1) full-time</w:t>
            </w:r>
            <w:r>
              <w:t xml:space="preserve"> </w:t>
            </w:r>
            <w:r>
              <w:rPr>
                <w:bCs/>
                <w:b/>
              </w:rPr>
              <w:t xml:space="preserve">Laboratory Technician</w:t>
            </w:r>
            <w:r>
              <w:t xml:space="preserve"> </w:t>
            </w:r>
            <w:r>
              <w:t xml:space="preserve">(TAC) for the clinical diagnostics division in</w:t>
            </w:r>
            <w:r>
              <w:t xml:space="preserve"> </w:t>
            </w:r>
            <w:r>
              <w:rPr>
                <w:bCs/>
                <w:b/>
              </w:rPr>
              <w:t xml:space="preserve">Chile Santiago</w:t>
            </w:r>
            <w:r>
              <w:t xml:space="preserve">. Includes CV screening, technical interviews, practical competency assessments, and background verification.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Monthly management and supervision fee for the</w:t>
            </w:r>
            <w:r>
              <w:t xml:space="preserve"> </w:t>
            </w:r>
            <w:r>
              <w:rPr>
                <w:bCs/>
                <w:b/>
              </w:rPr>
              <w:t xml:space="preserve">Laboratory Technician</w:t>
            </w:r>
            <w:r>
              <w:t xml:space="preserve"> </w:t>
            </w:r>
            <w:r>
              <w:t xml:space="preserve">assignment, covering HR administration, payroll processing, social security (AFP, salud, seguro de cesantía) compliance, and performance monitoring for the first 12 months in</w:t>
            </w:r>
            <w:r>
              <w:t xml:space="preserve"> </w:t>
            </w:r>
            <w:r>
              <w:rPr>
                <w:bCs/>
                <w:b/>
              </w:rPr>
              <w:t xml:space="preserve">Chile Santiago</w:t>
            </w:r>
            <w:r>
              <w:t xml:space="preserv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Onboarding and orientation program for the</w:t>
            </w:r>
            <w:r>
              <w:t xml:space="preserve"> </w:t>
            </w:r>
            <w:r>
              <w:rPr>
                <w:bCs/>
                <w:b/>
              </w:rPr>
              <w:t xml:space="preserve">Laboratory Technician</w:t>
            </w:r>
            <w:r>
              <w:t xml:space="preserve">, including GMP/GLP training, biosafety certification (Nivel 2), equipment familiarization (HPLC, PCR, spectrophotometry), and regulatory orientation per MINSA and ISP Chile Santiago directives.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Annual competency re-evaluation and continuing professional development (CPD) plan for the</w:t>
            </w:r>
            <w:r>
              <w:t xml:space="preserve"> </w:t>
            </w:r>
            <w:r>
              <w:rPr>
                <w:bCs/>
                <w:b/>
              </w:rPr>
              <w:t xml:space="preserve">Laboratory Technician</w:t>
            </w:r>
            <w:r>
              <w:t xml:space="preserve">, aligned with ISO 15189:2022 and Chilean Ministry of Health (MINSA) requirements, conducted in</w:t>
            </w:r>
            <w:r>
              <w:t xml:space="preserve"> </w:t>
            </w:r>
            <w:r>
              <w:rPr>
                <w:bCs/>
                <w:b/>
              </w:rPr>
              <w:t xml:space="preserve">Chile Santiago</w:t>
            </w:r>
            <w:r>
              <w:t xml:space="preserve">.</w:t>
            </w:r>
          </w:p>
        </w:tc>
        <w:tc>
          <w:tcPr/>
          <w:p>
            <w:pPr>
              <w:pStyle w:val="Compact"/>
              <w:jc w:val="left"/>
            </w:pPr>
            <w:r>
              <w:t xml:space="preserve">1</w:t>
            </w:r>
          </w:p>
        </w:tc>
        <w:tc>
          <w:tcPr/>
          <w:p>
            <w:pPr>
              <w:pStyle w:val="Compact"/>
              <w:jc w:val="left"/>
            </w:pPr>
            <w:r>
              <w:t xml:space="preserve">Year</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Contingency replacement guarantee: In the event the</w:t>
            </w:r>
            <w:r>
              <w:t xml:space="preserve"> </w:t>
            </w:r>
            <w:r>
              <w:rPr>
                <w:bCs/>
                <w:b/>
              </w:rPr>
              <w:t xml:space="preserve">Laboratory Technician</w:t>
            </w:r>
            <w:r>
              <w:t xml:space="preserve"> </w:t>
            </w:r>
            <w:r>
              <w:t xml:space="preserve">resigns or is terminated within the first 90 days, the vendor shall provide a replacement</w:t>
            </w:r>
            <w:r>
              <w:t xml:space="preserve"> </w:t>
            </w:r>
            <w:r>
              <w:rPr>
                <w:bCs/>
                <w:b/>
              </w:rPr>
              <w:t xml:space="preserve">Laboratory Technician</w:t>
            </w:r>
            <w:r>
              <w:t xml:space="preserve"> </w:t>
            </w:r>
            <w:r>
              <w:t xml:space="preserve">of equivalent qualifications at no additional recruitment cost, based in</w:t>
            </w:r>
            <w:r>
              <w:t xml:space="preserve"> </w:t>
            </w:r>
            <w:r>
              <w:rPr>
                <w:bCs/>
                <w:b/>
              </w:rPr>
              <w:t xml:space="preserve">Chile Santiago</w:t>
            </w:r>
            <w:r>
              <w:t xml:space="preserve">.</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Subtotal (CLP)</w:t>
            </w:r>
          </w:p>
        </w:tc>
        <w:tc>
          <w:tcPr/>
          <w:p>
            <w:pPr>
              <w:pStyle w:val="Compact"/>
              <w:jc w:val="left"/>
            </w:pPr>
            <w:r>
              <w:t xml:space="preserve">16,380,000</w:t>
            </w:r>
          </w:p>
        </w:tc>
      </w:tr>
      <w:tr>
        <w:tc>
          <w:tcPr>
            <w:gridSpan w:val="5"/>
          </w:tcPr>
          <w:p>
            <w:pPr>
              <w:pStyle w:val="Compact"/>
              <w:jc w:val="right"/>
            </w:pPr>
            <w:r>
              <w:t xml:space="preserve">IVA 19% (CLP)</w:t>
            </w:r>
          </w:p>
        </w:tc>
        <w:tc>
          <w:tcPr/>
          <w:p>
            <w:pPr>
              <w:pStyle w:val="Compact"/>
              <w:jc w:val="left"/>
            </w:pPr>
            <w:r>
              <w:t xml:space="preserve">3,112,200</w:t>
            </w:r>
          </w:p>
        </w:tc>
      </w:tr>
      <w:tr>
        <w:tc>
          <w:tcPr>
            <w:gridSpan w:val="5"/>
          </w:tcPr>
          <w:p>
            <w:pPr>
              <w:pStyle w:val="Compact"/>
              <w:jc w:val="right"/>
            </w:pPr>
            <w:r>
              <w:t xml:space="preserve">TOTAL PURCHASE ORDER (CLP)</w:t>
            </w:r>
          </w:p>
        </w:tc>
        <w:tc>
          <w:tcPr/>
          <w:p>
            <w:pPr>
              <w:pStyle w:val="Compact"/>
              <w:jc w:val="left"/>
            </w:pPr>
            <w:r>
              <w:t xml:space="preserve">19,492,200</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Civil Code of the Republic of Chile and applicable labor regulations (Código del Trabajo, Ley 20.087). All disputes shall be resolved in the competent courts of Chile Santiago, Región Metropolitana.</w:t>
      </w:r>
    </w:p>
    <w:p>
      <w:pPr>
        <w:numPr>
          <w:ilvl w:val="0"/>
          <w:numId w:val="1001"/>
        </w:numPr>
        <w:pStyle w:val="Compact"/>
      </w:pPr>
      <w:r>
        <w:rPr>
          <w:bCs/>
          <w:b/>
        </w:rPr>
        <w:t xml:space="preserve">Payment Terms:</w:t>
      </w:r>
      <w:r>
        <w:t xml:space="preserve"> </w:t>
      </w:r>
      <w:r>
        <w:t xml:space="preserve">Payment shall be made via electronic transfer (transferencia electrónica) to the bank account specified above within thirty (30) calendar days from the date of receipt of a valid factura (invoice) issued in accordance with Chilean tax regulations (SII). The initial recruitment fee (Line Item 1) is due upon successful placement of the Laboratory Technician. Monthly management fees (Line Item 2) are invoiced on the 1st of each month.</w:t>
      </w:r>
    </w:p>
    <w:p>
      <w:pPr>
        <w:numPr>
          <w:ilvl w:val="0"/>
          <w:numId w:val="1001"/>
        </w:numPr>
        <w:pStyle w:val="Compact"/>
      </w:pPr>
      <w:r>
        <w:rPr>
          <w:bCs/>
          <w:b/>
        </w:rPr>
        <w:t xml:space="preserve">Service Location:</w:t>
      </w:r>
      <w:r>
        <w:t xml:space="preserve"> </w:t>
      </w:r>
      <w:r>
        <w:t xml:space="preserve">All services under this Purchase Order shall be performed at the Andes Diagnostics facility located in Chile Santiago, specifically at Av. Providencia 1250, Providencia. The Laboratory Technician shall work a standard schedule of Monday to Friday, 08:00–17:00, with a one-hour lunch break, in compliance with Chilean labor law.</w:t>
      </w:r>
    </w:p>
    <w:p>
      <w:pPr>
        <w:numPr>
          <w:ilvl w:val="0"/>
          <w:numId w:val="1001"/>
        </w:numPr>
        <w:pStyle w:val="Compact"/>
      </w:pPr>
      <w:r>
        <w:rPr>
          <w:bCs/>
          <w:b/>
        </w:rPr>
        <w:t xml:space="preserve">Confidentiality and Data Protection:</w:t>
      </w:r>
      <w:r>
        <w:t xml:space="preserve"> </w:t>
      </w:r>
      <w:r>
        <w:t xml:space="preserve">The Laboratory Technician shall be bound by a strict non-disclosure agreement (NDA) and shall comply with Chile's Ley 19.628 on data protection. All patient data, research findings, and proprietary methodologies accessed during the assignment in Chile Santiago are classified as confidential.</w:t>
      </w:r>
    </w:p>
    <w:p>
      <w:pPr>
        <w:numPr>
          <w:ilvl w:val="0"/>
          <w:numId w:val="1001"/>
        </w:numPr>
        <w:pStyle w:val="Compact"/>
      </w:pPr>
      <w:r>
        <w:rPr>
          <w:bCs/>
          <w:b/>
        </w:rPr>
        <w:t xml:space="preserve">Regulatory Compliance:</w:t>
      </w:r>
      <w:r>
        <w:t xml:space="preserve"> </w:t>
      </w:r>
      <w:r>
        <w:t xml:space="preserve">The vendor guarantees that the Laboratory Technician placed under this Purchase Order meets all requirements established by the Instituto de Salud Pública (ISP) of Chile Santiago, the Superintendencia de Seguridad Social (SUSESO), and the applicable MINSA resolutions for clinical laboratory personnel.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ensure an orderly transition of the Laboratory Technician's duties and provide all necessary documentation to the Chilean labor authorities.</w:t>
      </w:r>
    </w:p>
    <w:p>
      <w:pPr>
        <w:numPr>
          <w:ilvl w:val="0"/>
          <w:numId w:val="1001"/>
        </w:numPr>
        <w:pStyle w:val="Compact"/>
      </w:pPr>
      <w:r>
        <w:rPr>
          <w:bCs/>
          <w:b/>
        </w:rPr>
        <w:t xml:space="preserve">Warranty:</w:t>
      </w:r>
      <w:r>
        <w:t xml:space="preserve"> </w:t>
      </w:r>
      <w:r>
        <w:t xml:space="preserve">The vendor warrants that the Laboratory Technician shall possess all qualifications, certifications, and competencies stated in this Purchase Order. Any misrepresentation shall entitle Andes Diagnostics to a full refund of the recruitment fee and immediate replacement at no cost.</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pandemics, or government-mandated closures in Chile Santiago.</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provision of Laboratory Technician services in Chile Santiago. This document constitutes a binding agreement upon execution by both authorized representatives.</w:t>
      </w:r>
    </w:p>
    <w:p>
      <w:pPr>
        <w:pStyle w:val="BodyText"/>
      </w:pPr>
      <w:r>
        <w:rPr>
          <w:bCs/>
          <w:b/>
        </w:rPr>
        <w:t xml:space="preserve">For Andes Diagnostics &amp; Research Laboratories SpA</w:t>
      </w:r>
    </w:p>
    <w:p>
      <w:pPr>
        <w:pStyle w:val="BodyText"/>
      </w:pPr>
      <w:r>
        <w:t xml:space="preserve">Buyer / Requisitioning Party</w:t>
      </w:r>
    </w:p>
    <w:p>
      <w:pPr>
        <w:pStyle w:val="BodyText"/>
      </w:pPr>
      <w:r>
        <w:rPr>
          <w:bCs/>
          <w:b/>
        </w:rPr>
        <w:t xml:space="preserve">Dr. Roberto Salazar M.</w:t>
      </w:r>
      <w:r>
        <w:br/>
      </w:r>
      <w:r>
        <w:t xml:space="preserve">Director General</w:t>
      </w:r>
      <w:r>
        <w:br/>
      </w:r>
      <w:r>
        <w:t xml:space="preserve">RUT: 12.345.678-9</w:t>
      </w:r>
      <w:r>
        <w:br/>
      </w:r>
      <w:r>
        <w:t xml:space="preserve">Date: _______________</w:t>
      </w:r>
    </w:p>
    <w:p>
      <w:pPr>
        <w:pStyle w:val="BodyText"/>
      </w:pPr>
      <w:r>
        <w:rPr>
          <w:bCs/>
          <w:b/>
        </w:rPr>
        <w:t xml:space="preserve">For Profesional Laboral Consultores SpA</w:t>
      </w:r>
    </w:p>
    <w:p>
      <w:pPr>
        <w:pStyle w:val="BodyText"/>
      </w:pPr>
      <w:r>
        <w:t xml:space="preserve">Vendor / Service Provider</w:t>
      </w:r>
    </w:p>
    <w:p>
      <w:pPr>
        <w:pStyle w:val="BodyText"/>
      </w:pPr>
      <w:r>
        <w:rPr>
          <w:bCs/>
          <w:b/>
        </w:rPr>
        <w:t xml:space="preserve">Ing. Carolina Fuentes Rojas</w:t>
      </w:r>
      <w:r>
        <w:br/>
      </w:r>
      <w:r>
        <w:t xml:space="preserve">Director of Technical Staffing</w:t>
      </w:r>
      <w:r>
        <w:br/>
      </w:r>
      <w:r>
        <w:t xml:space="preserve">RUT: 15.678.901-3</w:t>
      </w:r>
      <w:r>
        <w:br/>
      </w:r>
      <w:r>
        <w:t xml:space="preserve">Date: _______________</w:t>
      </w:r>
    </w:p>
    <w:p>
      <w:pPr>
        <w:pStyle w:val="BodyText"/>
      </w:pPr>
      <w:r>
        <w:t xml:space="preserve">This Purchase Order (PO-2025-04871) is issued by Andes Diagnostics &amp; Research Laboratories SpA, Chile Santiago. It is valid for thirty (30) days from the date of issue. Any modifications must be made in writing and signed by both parties. This document is printed in duplicate, one copy for each party. For inquiries regarding this Purchase Order or the Laboratory Technician assignment, contact the Procurement Department at procurement@andesdiagnostics.cl or +56 2 2345 6789,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Chile Santiago</dc:title>
  <dc:creator/>
  <dc:language>en</dc:language>
  <cp:keywords/>
  <dcterms:created xsi:type="dcterms:W3CDTF">2026-10-10T08:34:05Z</dcterms:created>
  <dcterms:modified xsi:type="dcterms:W3CDTF">2026-10-10T08:34:05Z</dcterms:modified>
</cp:coreProperties>
</file>

<file path=docProps/custom.xml><?xml version="1.0" encoding="utf-8"?>
<Properties xmlns="http://schemas.openxmlformats.org/officeDocument/2006/custom-properties" xmlns:vt="http://schemas.openxmlformats.org/officeDocument/2006/docPropsVTypes"/>
</file>