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Procurement of Professional Laboratory Technician Services</w:t>
      </w:r>
    </w:p>
    <w:p>
      <w:pPr>
        <w:pStyle w:val="BodyText"/>
      </w:pPr>
      <w:r>
        <w:t xml:space="preserve">Jurisdiction: India New Delhi</w:t>
      </w:r>
    </w:p>
    <w:bookmarkEnd w:id="20"/>
    <w:p>
      <w:pPr>
        <w:pStyle w:val="BodyText"/>
      </w:pPr>
      <w:r>
        <w:t xml:space="preserve">PO No: IND/NDL/LAB/2025/00472</w:t>
      </w:r>
      <w:r>
        <w:br/>
      </w:r>
      <w:r>
        <w:t xml:space="preserve">Date of Issue: 15 June 2025</w:t>
      </w:r>
      <w:r>
        <w:br/>
      </w:r>
      <w:r>
        <w:t xml:space="preserve">Valid Until: 15 September 2025</w:t>
      </w:r>
    </w:p>
    <w:bookmarkStart w:id="21" w:name="purchasing-party-buyer"/>
    <w:p>
      <w:pPr>
        <w:pStyle w:val="Heading3"/>
      </w:pPr>
      <w:r>
        <w:t xml:space="preserve">Purchasing Party (Buyer)</w:t>
      </w:r>
    </w:p>
    <w:p>
      <w:pPr>
        <w:pStyle w:val="FirstParagraph"/>
      </w:pPr>
      <w:r>
        <w:rPr>
          <w:bCs/>
          <w:b/>
        </w:rPr>
        <w:t xml:space="preserve">Organization:</w:t>
      </w:r>
      <w:r>
        <w:t xml:space="preserve"> </w:t>
      </w:r>
      <w:r>
        <w:t xml:space="preserve">Delhi Metropolitan Diagnostics &amp; Research Institute Pvt. Ltd.</w:t>
      </w:r>
    </w:p>
    <w:p>
      <w:pPr>
        <w:pStyle w:val="BodyText"/>
      </w:pPr>
      <w:r>
        <w:rPr>
          <w:bCs/>
          <w:b/>
        </w:rPr>
        <w:t xml:space="preserve">Address:</w:t>
      </w:r>
      <w:r>
        <w:t xml:space="preserve"> </w:t>
      </w:r>
      <w:r>
        <w:t xml:space="preserve">42, Institutional Area, Sector 32, New Delhi, India – 110025</w:t>
      </w:r>
    </w:p>
    <w:p>
      <w:pPr>
        <w:pStyle w:val="BodyText"/>
      </w:pPr>
      <w:r>
        <w:rPr>
          <w:bCs/>
          <w:b/>
        </w:rPr>
        <w:t xml:space="preserve">GSTIN:</w:t>
      </w:r>
      <w:r>
        <w:t xml:space="preserve"> </w:t>
      </w:r>
      <w:r>
        <w:t xml:space="preserve">07AABCD1234E1Z5</w:t>
      </w:r>
    </w:p>
    <w:p>
      <w:pPr>
        <w:pStyle w:val="BodyText"/>
      </w:pPr>
      <w:r>
        <w:rPr>
          <w:bCs/>
          <w:b/>
        </w:rPr>
        <w:t xml:space="preserve">Contact:</w:t>
      </w:r>
      <w:r>
        <w:t xml:space="preserve"> </w:t>
      </w:r>
      <w:r>
        <w:t xml:space="preserve">procurement@dm德里diagnostics.in</w:t>
      </w:r>
    </w:p>
    <w:p>
      <w:pPr>
        <w:pStyle w:val="BodyText"/>
      </w:pPr>
      <w:r>
        <w:rPr>
          <w:bCs/>
          <w:b/>
        </w:rPr>
        <w:t xml:space="preserve">Authorized Signatory:</w:t>
      </w:r>
      <w:r>
        <w:t xml:space="preserve"> </w:t>
      </w:r>
      <w:r>
        <w:t xml:space="preserve">Dr. Rajesh Kumar, Chief Operating Officer</w:t>
      </w:r>
    </w:p>
    <w:bookmarkEnd w:id="21"/>
    <w:bookmarkStart w:id="22" w:name="supplier-service-provider"/>
    <w:p>
      <w:pPr>
        <w:pStyle w:val="Heading3"/>
      </w:pPr>
      <w:r>
        <w:t xml:space="preserve">Supplier / Service Provider</w:t>
      </w:r>
    </w:p>
    <w:p>
      <w:pPr>
        <w:pStyle w:val="FirstParagraph"/>
      </w:pPr>
      <w:r>
        <w:rPr>
          <w:bCs/>
          <w:b/>
        </w:rPr>
        <w:t xml:space="preserve">Organization:</w:t>
      </w:r>
      <w:r>
        <w:t xml:space="preserve"> </w:t>
      </w:r>
      <w:r>
        <w:t xml:space="preserve">MedTech Professional Staffing Solutions LLP</w:t>
      </w:r>
    </w:p>
    <w:p>
      <w:pPr>
        <w:pStyle w:val="BodyText"/>
      </w:pPr>
      <w:r>
        <w:rPr>
          <w:bCs/>
          <w:b/>
        </w:rPr>
        <w:t xml:space="preserve">Address:</w:t>
      </w:r>
      <w:r>
        <w:t xml:space="preserve"> </w:t>
      </w:r>
      <w:r>
        <w:t xml:space="preserve">18, Connaught Place, New Delhi, India – 110001</w:t>
      </w:r>
    </w:p>
    <w:p>
      <w:pPr>
        <w:pStyle w:val="BodyText"/>
      </w:pPr>
      <w:r>
        <w:rPr>
          <w:bCs/>
          <w:b/>
        </w:rPr>
        <w:t xml:space="preserve">GSTIN:</w:t>
      </w:r>
      <w:r>
        <w:t xml:space="preserve"> </w:t>
      </w:r>
      <w:r>
        <w:t xml:space="preserve">07AABCD5678F1Z2</w:t>
      </w:r>
    </w:p>
    <w:p>
      <w:pPr>
        <w:pStyle w:val="BodyText"/>
      </w:pPr>
      <w:r>
        <w:rPr>
          <w:bCs/>
          <w:b/>
        </w:rPr>
        <w:t xml:space="preserve">Contact:</w:t>
      </w:r>
      <w:r>
        <w:t xml:space="preserve"> </w:t>
      </w:r>
      <w:r>
        <w:t xml:space="preserve">contracts@medtechstaffing.in</w:t>
      </w:r>
    </w:p>
    <w:p>
      <w:pPr>
        <w:pStyle w:val="BodyText"/>
      </w:pPr>
      <w:r>
        <w:rPr>
          <w:bCs/>
          <w:b/>
        </w:rPr>
        <w:t xml:space="preserve">Authorized Signatory:</w:t>
      </w:r>
      <w:r>
        <w:t xml:space="preserve"> </w:t>
      </w:r>
      <w:r>
        <w:t xml:space="preserve">Ms. Ananya Sharma, Director of Operations</w:t>
      </w:r>
    </w:p>
    <w:bookmarkEnd w:id="22"/>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Delhi Metropolitan Diagnostics &amp; Research Institute Pvt. Ltd. (hereinafter referred to as the "Buyer") to MedTech Professional Staffing Solutions LLP (hereinafter referred to as the "Supplier") for the procurement and deployment of qualified</w:t>
      </w:r>
      <w:r>
        <w:t xml:space="preserve"> </w:t>
      </w:r>
      <w:r>
        <w:t xml:space="preserve">Laboratory Technician</w:t>
      </w:r>
      <w:r>
        <w:t xml:space="preserve"> </w:t>
      </w:r>
      <w:r>
        <w:t xml:space="preserve">personnel to support the Buyer's clinical and research laboratory operations located in</w:t>
      </w:r>
      <w:r>
        <w:t xml:space="preserve"> </w:t>
      </w:r>
      <w:r>
        <w:t xml:space="preserve">India New Delhi</w:t>
      </w:r>
      <w:r>
        <w:t xml:space="preserve">. The scope of this</w:t>
      </w:r>
      <w:r>
        <w:t xml:space="preserve"> </w:t>
      </w:r>
      <w:r>
        <w:t xml:space="preserve">Purchase Order</w:t>
      </w:r>
      <w:r>
        <w:t xml:space="preserve"> </w:t>
      </w:r>
      <w:r>
        <w:t xml:space="preserve">encompasses the recruitment, onboarding, training, and continuous professional engagement of</w:t>
      </w:r>
      <w:r>
        <w:t xml:space="preserve"> </w:t>
      </w:r>
      <w:r>
        <w:t xml:space="preserve">Laboratory Technician</w:t>
      </w:r>
      <w:r>
        <w:t xml:space="preserve"> </w:t>
      </w:r>
      <w:r>
        <w:t xml:space="preserve">professionals who shall perform diagnostic testing, sample processing, quality control, and equipment maintenance duties within the Buyer's facilities in</w:t>
      </w:r>
      <w:r>
        <w:t xml:space="preserve"> </w:t>
      </w:r>
      <w:r>
        <w:t xml:space="preserve">India New Delhi</w:t>
      </w:r>
      <w:r>
        <w:t xml:space="preserve">.</w:t>
      </w:r>
    </w:p>
    <w:p>
      <w:pPr>
        <w:pStyle w:val="BodyText"/>
      </w:pPr>
      <w:r>
        <w:t xml:space="preserve">2. Scope of Work and Deliverables</w:t>
      </w:r>
    </w:p>
    <w:p>
      <w:pPr>
        <w:pStyle w:val="BodyText"/>
      </w:pPr>
      <w:r>
        <w:t xml:space="preserve">The</w:t>
      </w:r>
      <w:r>
        <w:t xml:space="preserve"> </w:t>
      </w:r>
      <w:r>
        <w:t xml:space="preserve">Laboratory Technician</w:t>
      </w:r>
      <w:r>
        <w:t xml:space="preserve"> </w:t>
      </w:r>
      <w:r>
        <w:t xml:space="preserve">personnel procured under this</w:t>
      </w:r>
      <w:r>
        <w:t xml:space="preserve"> </w:t>
      </w:r>
      <w:r>
        <w:t xml:space="preserve">Purchase Order</w:t>
      </w:r>
      <w:r>
        <w:t xml:space="preserve"> </w:t>
      </w:r>
      <w:r>
        <w:t xml:space="preserve">shall be responsible for the following duties within the</w:t>
      </w:r>
      <w:r>
        <w:t xml:space="preserve"> </w:t>
      </w:r>
      <w:r>
        <w:t xml:space="preserve">India New Delhi</w:t>
      </w:r>
      <w:r>
        <w:t xml:space="preserve"> </w:t>
      </w:r>
      <w:r>
        <w:t xml:space="preserve">laboratory premises: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Senior</w:t>
            </w:r>
            <w:r>
              <w:t xml:space="preserve"> </w:t>
            </w:r>
            <w:r>
              <w:t xml:space="preserve">Laboratory Technician</w:t>
            </w:r>
            <w:r>
              <w:t xml:space="preserve"> </w:t>
            </w:r>
            <w:r>
              <w:t xml:space="preserve">– Clinical Pathology Division</w:t>
            </w:r>
          </w:p>
        </w:tc>
        <w:tc>
          <w:tcPr/>
          <w:p>
            <w:pPr>
              <w:pStyle w:val="Compact"/>
              <w:jc w:val="left"/>
            </w:pPr>
            <w:r>
              <w:t xml:space="preserve">Minimum 5 years experience; B.Sc. in Medical Laboratory Technology; NABL-certified; deployed at New Delhi, India facility</w:t>
            </w:r>
          </w:p>
        </w:tc>
        <w:tc>
          <w:tcPr/>
          <w:p>
            <w:pPr>
              <w:pStyle w:val="Compact"/>
              <w:jc w:val="left"/>
            </w:pPr>
            <w:r>
              <w:t xml:space="preserve">3</w:t>
            </w:r>
          </w:p>
        </w:tc>
        <w:tc>
          <w:tcPr/>
          <w:p>
            <w:pPr>
              <w:pStyle w:val="Compact"/>
              <w:jc w:val="left"/>
            </w:pPr>
            <w:r>
              <w:t xml:space="preserve">Positions / 12 months</w:t>
            </w:r>
          </w:p>
        </w:tc>
        <w:tc>
          <w:tcPr/>
          <w:p>
            <w:pPr>
              <w:pStyle w:val="Compact"/>
              <w:jc w:val="left"/>
            </w:pPr>
            <w:r>
              <w:t xml:space="preserve">1,80,000</w:t>
            </w:r>
          </w:p>
        </w:tc>
        <w:tc>
          <w:tcPr/>
          <w:p>
            <w:pPr>
              <w:pStyle w:val="Compact"/>
              <w:jc w:val="left"/>
            </w:pPr>
            <w:r>
              <w:t xml:space="preserve">6,48,000</w:t>
            </w:r>
          </w:p>
        </w:tc>
      </w:tr>
      <w:tr>
        <w:tc>
          <w:tcPr/>
          <w:p>
            <w:pPr>
              <w:pStyle w:val="Compact"/>
              <w:jc w:val="left"/>
            </w:pPr>
            <w:r>
              <w:t xml:space="preserve">2</w:t>
            </w:r>
          </w:p>
        </w:tc>
        <w:tc>
          <w:tcPr/>
          <w:p>
            <w:pPr>
              <w:pStyle w:val="Compact"/>
              <w:jc w:val="left"/>
            </w:pPr>
            <w:r>
              <w:t xml:space="preserve">Junior</w:t>
            </w:r>
            <w:r>
              <w:t xml:space="preserve"> </w:t>
            </w:r>
            <w:r>
              <w:t xml:space="preserve">Laboratory Technician</w:t>
            </w:r>
            <w:r>
              <w:t xml:space="preserve"> </w:t>
            </w:r>
            <w:r>
              <w:t xml:space="preserve">– Microbiology &amp; Serology Lab</w:t>
            </w:r>
          </w:p>
        </w:tc>
        <w:tc>
          <w:tcPr/>
          <w:p>
            <w:pPr>
              <w:pStyle w:val="Compact"/>
              <w:jc w:val="left"/>
            </w:pPr>
            <w:r>
              <w:t xml:space="preserve">Minimum 2 years experience; DMLT or B.Sc. MLT; trained in PCR and culture techniques; based in India New Delhi</w:t>
            </w:r>
          </w:p>
        </w:tc>
        <w:tc>
          <w:tcPr/>
          <w:p>
            <w:pPr>
              <w:pStyle w:val="Compact"/>
              <w:jc w:val="left"/>
            </w:pPr>
            <w:r>
              <w:t xml:space="preserve">5</w:t>
            </w:r>
          </w:p>
        </w:tc>
        <w:tc>
          <w:tcPr/>
          <w:p>
            <w:pPr>
              <w:pStyle w:val="Compact"/>
              <w:jc w:val="left"/>
            </w:pPr>
            <w:r>
              <w:t xml:space="preserve">Positions / 12 months</w:t>
            </w:r>
          </w:p>
        </w:tc>
        <w:tc>
          <w:tcPr/>
          <w:p>
            <w:pPr>
              <w:pStyle w:val="Compact"/>
              <w:jc w:val="left"/>
            </w:pPr>
            <w:r>
              <w:t xml:space="preserve">1,20,000</w:t>
            </w:r>
          </w:p>
        </w:tc>
        <w:tc>
          <w:tcPr/>
          <w:p>
            <w:pPr>
              <w:pStyle w:val="Compact"/>
              <w:jc w:val="left"/>
            </w:pPr>
            <w:r>
              <w:t xml:space="preserve">6,00,000</w:t>
            </w:r>
          </w:p>
        </w:tc>
      </w:tr>
      <w:tr>
        <w:tc>
          <w:tcPr/>
          <w:p>
            <w:pPr>
              <w:pStyle w:val="Compact"/>
              <w:jc w:val="left"/>
            </w:pPr>
            <w:r>
              <w:t xml:space="preserve">3</w:t>
            </w:r>
          </w:p>
        </w:tc>
        <w:tc>
          <w:tcPr/>
          <w:p>
            <w:pPr>
              <w:pStyle w:val="Compact"/>
              <w:jc w:val="left"/>
            </w:pPr>
            <w:r>
              <w:t xml:space="preserve">Laboratory Technician</w:t>
            </w:r>
            <w:r>
              <w:t xml:space="preserve"> </w:t>
            </w:r>
            <w:r>
              <w:t xml:space="preserve">– Quality Assurance &amp; Equipment Maintenance</w:t>
            </w:r>
          </w:p>
        </w:tc>
        <w:tc>
          <w:tcPr/>
          <w:p>
            <w:pPr>
              <w:pStyle w:val="Compact"/>
              <w:jc w:val="left"/>
            </w:pPr>
            <w:r>
              <w:t xml:space="preserve">Minimum 3 years experience; proficiency in ISO 15189:2022 compliance; assigned to India New Delhi central lab</w:t>
            </w:r>
          </w:p>
        </w:tc>
        <w:tc>
          <w:tcPr/>
          <w:p>
            <w:pPr>
              <w:pStyle w:val="Compact"/>
              <w:jc w:val="left"/>
            </w:pPr>
            <w:r>
              <w:t xml:space="preserve">2</w:t>
            </w:r>
          </w:p>
        </w:tc>
        <w:tc>
          <w:tcPr/>
          <w:p>
            <w:pPr>
              <w:pStyle w:val="Compact"/>
              <w:jc w:val="left"/>
            </w:pPr>
            <w:r>
              <w:t xml:space="preserve">Positions / 12 months</w:t>
            </w:r>
          </w:p>
        </w:tc>
        <w:tc>
          <w:tcPr/>
          <w:p>
            <w:pPr>
              <w:pStyle w:val="Compact"/>
              <w:jc w:val="left"/>
            </w:pPr>
            <w:r>
              <w:t xml:space="preserve">1,50,000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Onboarding, Training &amp; Certification Support for all</w:t>
            </w:r>
            <w:r>
              <w:t xml:space="preserve"> </w:t>
            </w:r>
            <w:r>
              <w:t xml:space="preserve">Laboratory Technician</w:t>
            </w:r>
            <w:r>
              <w:t xml:space="preserve"> </w:t>
            </w:r>
            <w:r>
              <w:t xml:space="preserve">staff</w:t>
            </w:r>
          </w:p>
        </w:tc>
        <w:tc>
          <w:tcPr/>
          <w:p>
            <w:pPr>
              <w:pStyle w:val="Compact"/>
              <w:jc w:val="left"/>
            </w:pPr>
            <w:r>
              <w:t xml:space="preserve">In-house orientation, NABL audit preparation, biosafety training; conducted in India New Delhi</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Statutory Compliance &amp; Labour Law Administration (India New Delhi jurisdiction)</w:t>
            </w:r>
          </w:p>
        </w:tc>
        <w:tc>
          <w:tcPr/>
          <w:p>
            <w:pPr>
              <w:pStyle w:val="Compact"/>
              <w:jc w:val="left"/>
            </w:pPr>
            <w:r>
              <w:t xml:space="preserve">EPF, ESI, Professional Tax, and minimum wage compliance as per Delhi Labour Department regulations</w:t>
            </w:r>
          </w:p>
        </w:tc>
        <w:tc>
          <w:tcPr/>
          <w:p>
            <w:pPr>
              <w:pStyle w:val="Compact"/>
              <w:jc w:val="left"/>
            </w:pPr>
            <w:r>
              <w:t xml:space="preserve">1</w:t>
            </w:r>
          </w:p>
        </w:tc>
        <w:tc>
          <w:tcPr/>
          <w:p>
            <w:pPr>
              <w:pStyle w:val="Compact"/>
              <w:jc w:val="left"/>
            </w:pPr>
            <w:r>
              <w:t xml:space="preserve">Annual</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16,68,000</w:t>
            </w:r>
          </w:p>
        </w:tc>
      </w:tr>
      <w:tr>
        <w:tc>
          <w:tcPr/>
          <w:p>
            <w:pPr>
              <w:pStyle w:val="Compact"/>
              <w:jc w:val="left"/>
            </w:pPr>
            <w:r>
              <w:t xml:space="preserve">GST @ 18% (INR)</w:t>
            </w:r>
          </w:p>
        </w:tc>
        <w:tc>
          <w:tcPr/>
          <w:p>
            <w:pPr>
              <w:pStyle w:val="Compact"/>
              <w:jc w:val="left"/>
            </w:pPr>
            <w:r>
              <w:t xml:space="preserve">3,00,240</w:t>
            </w:r>
          </w:p>
        </w:tc>
      </w:tr>
      <w:tr>
        <w:tc>
          <w:tcPr/>
          <w:p>
            <w:pPr>
              <w:pStyle w:val="Compact"/>
              <w:jc w:val="left"/>
            </w:pPr>
            <w:r>
              <w:t xml:space="preserve">Grand Total (INR)</w:t>
            </w:r>
          </w:p>
        </w:tc>
        <w:tc>
          <w:tcPr/>
          <w:p>
            <w:pPr>
              <w:pStyle w:val="Compact"/>
              <w:jc w:val="left"/>
            </w:pPr>
            <w:r>
              <w:t xml:space="preserve">19,68,240</w:t>
            </w:r>
          </w:p>
        </w:tc>
      </w:tr>
    </w:tbl>
    <w:p>
      <w:pPr>
        <w:pStyle w:val="BodyText"/>
      </w:pPr>
      <w:r>
        <w:t xml:space="preserve">Amount in words: Nineteen Lakh Sixty-Eight Thousand Two Hundred and Forty Indian Rupees Only.</w:t>
      </w:r>
    </w:p>
    <w:p>
      <w:pPr>
        <w:pStyle w:val="BodyText"/>
      </w:pPr>
      <w:r>
        <w:t xml:space="preserve">3. Terms and Conditions</w:t>
      </w:r>
    </w:p>
    <w:p>
      <w:pPr>
        <w:numPr>
          <w:ilvl w:val="0"/>
          <w:numId w:val="1001"/>
        </w:numPr>
        <w:pStyle w:val="Compact"/>
      </w:pPr>
      <w:r>
        <w:rPr>
          <w:bCs/>
          <w:b/>
        </w:rPr>
        <w:t xml:space="preserve">Place of Performance:</w:t>
      </w:r>
      <w:r>
        <w:t xml:space="preserve"> </w:t>
      </w:r>
      <w:r>
        <w:t xml:space="preserve">All services under this</w:t>
      </w:r>
      <w:r>
        <w:t xml:space="preserve"> </w:t>
      </w:r>
      <w:r>
        <w:t xml:space="preserve">Purchase Order</w:t>
      </w:r>
      <w:r>
        <w:t xml:space="preserve"> </w:t>
      </w:r>
      <w:r>
        <w:t xml:space="preserve">shall be rendered exclusively at the Buyer's laboratory premises located in</w:t>
      </w:r>
      <w:r>
        <w:t xml:space="preserve"> </w:t>
      </w:r>
      <w:r>
        <w:t xml:space="preserve">India New Delhi</w:t>
      </w:r>
      <w:r>
        <w:t xml:space="preserve">, specifically at the address stated above. The</w:t>
      </w:r>
      <w:r>
        <w:t xml:space="preserve"> </w:t>
      </w:r>
      <w:r>
        <w:t xml:space="preserve">Laboratory Technician</w:t>
      </w:r>
      <w:r>
        <w:t xml:space="preserve"> </w:t>
      </w:r>
      <w:r>
        <w:t xml:space="preserve">personnel shall report to the designated work location in New Delhi, India, and shall not be redeployed to any other city or state without prior written consent from the Buyer.</w:t>
      </w:r>
    </w:p>
    <w:p>
      <w:pPr>
        <w:numPr>
          <w:ilvl w:val="0"/>
          <w:numId w:val="1001"/>
        </w:numPr>
        <w:pStyle w:val="Compact"/>
      </w:pPr>
      <w:r>
        <w:rPr>
          <w:bCs/>
          <w:b/>
        </w:rPr>
        <w:t xml:space="preserve">Qualification Requirements:</w:t>
      </w:r>
      <w:r>
        <w:t xml:space="preserve"> </w:t>
      </w:r>
      <w:r>
        <w:t xml:space="preserve">Every</w:t>
      </w:r>
      <w:r>
        <w:t xml:space="preserve"> </w:t>
      </w:r>
      <w:r>
        <w:t xml:space="preserve">Laboratory Technician</w:t>
      </w:r>
      <w:r>
        <w:t xml:space="preserve"> </w:t>
      </w:r>
      <w:r>
        <w:t xml:space="preserve">deployed under this</w:t>
      </w:r>
      <w:r>
        <w:t xml:space="preserve"> </w:t>
      </w:r>
      <w:r>
        <w:t xml:space="preserve">Purchase Order</w:t>
      </w:r>
      <w:r>
        <w:t xml:space="preserve"> </w:t>
      </w:r>
      <w:r>
        <w:t xml:space="preserve">must hold a valid degree or diploma in Medical Laboratory Technology (MLT) or an equivalent qualification recognized by the Indian Council of Medical Research (ICMR) and the National Accreditation Board for Testing and Calibration Laboratories (NABL). The Supplier shall submit copies of all educational certificates, professional registrations, and experience letters prior to the commencement of services.</w:t>
      </w:r>
    </w:p>
    <w:p>
      <w:pPr>
        <w:numPr>
          <w:ilvl w:val="0"/>
          <w:numId w:val="1001"/>
        </w:numPr>
        <w:pStyle w:val="Compact"/>
      </w:pPr>
      <w:r>
        <w:rPr>
          <w:bCs/>
          <w:b/>
        </w:rPr>
        <w:t xml:space="preserve">Payment Terms:</w:t>
      </w:r>
      <w:r>
        <w:t xml:space="preserve"> </w:t>
      </w:r>
      <w:r>
        <w:t xml:space="preserve">Payment shall be made in monthly installments within 30 days of receipt of a valid tax invoice from the Supplier. The first installment shall be due within 15 days of the successful onboarding of all</w:t>
      </w:r>
      <w:r>
        <w:t xml:space="preserve"> </w:t>
      </w:r>
      <w:r>
        <w:t xml:space="preserve">Laboratory Technician</w:t>
      </w:r>
      <w:r>
        <w:t xml:space="preserve"> </w:t>
      </w:r>
      <w:r>
        <w:t xml:space="preserve">personnel at the</w:t>
      </w:r>
      <w:r>
        <w:t xml:space="preserve"> </w:t>
      </w:r>
      <w:r>
        <w:t xml:space="preserve">India New Delhi</w:t>
      </w:r>
      <w:r>
        <w:t xml:space="preserve"> </w:t>
      </w:r>
      <w:r>
        <w:t xml:space="preserve">facility. Payments shall be processed via NEFT/RTGS to the Supplier's designated bank account in India.</w:t>
      </w:r>
    </w:p>
    <w:p>
      <w:pPr>
        <w:numPr>
          <w:ilvl w:val="0"/>
          <w:numId w:val="1001"/>
        </w:numPr>
        <w:pStyle w:val="Compact"/>
      </w:pPr>
      <w:r>
        <w:rPr>
          <w:bCs/>
          <w:b/>
        </w:rPr>
        <w:t xml:space="preserve">Performance Standards:</w:t>
      </w:r>
      <w:r>
        <w:t xml:space="preserve"> </w:t>
      </w:r>
      <w:r>
        <w:t xml:space="preserve">The</w:t>
      </w:r>
      <w:r>
        <w:t xml:space="preserve"> </w:t>
      </w:r>
      <w:r>
        <w:t xml:space="preserve">Laboratory Technician</w:t>
      </w:r>
      <w:r>
        <w:t xml:space="preserve"> </w:t>
      </w:r>
      <w:r>
        <w:t xml:space="preserve">staff shall adhere to all Standard Operating Procedures (SOPs) of the Buyer's laboratory, comply with the Clinical Establishments Act, 2010, and maintain full compliance with NABL ISO 15189:2022 standards. Any deviation shall be reported to the Buyer's Quality Assurance Manager within 24 hours.</w:t>
      </w:r>
    </w:p>
    <w:p>
      <w:pPr>
        <w:numPr>
          <w:ilvl w:val="0"/>
          <w:numId w:val="1001"/>
        </w:numPr>
        <w:pStyle w:val="Compact"/>
      </w:pPr>
      <w:r>
        <w:rPr>
          <w:bCs/>
          <w:b/>
        </w:rPr>
        <w:t xml:space="preserve">Substitution Clause:</w:t>
      </w:r>
      <w:r>
        <w:t xml:space="preserve"> </w:t>
      </w:r>
      <w:r>
        <w:t xml:space="preserve">In the event a</w:t>
      </w:r>
      <w:r>
        <w:t xml:space="preserve"> </w:t>
      </w:r>
      <w:r>
        <w:t xml:space="preserve">Laboratory Technician</w:t>
      </w:r>
      <w:r>
        <w:t xml:space="preserve"> </w:t>
      </w:r>
      <w:r>
        <w:t xml:space="preserve">is unable to continue service due to resignation, medical leave, or termination, the Supplier shall replace the individual with a qualified</w:t>
      </w:r>
      <w:r>
        <w:t xml:space="preserve"> </w:t>
      </w:r>
      <w:r>
        <w:t xml:space="preserve">Laboratory Technician</w:t>
      </w:r>
      <w:r>
        <w:t xml:space="preserve"> </w:t>
      </w:r>
      <w:r>
        <w:t xml:space="preserve">of equivalent or superior qualification within 14 calendar days, at no additional cost to the Buyer.</w:t>
      </w:r>
    </w:p>
    <w:p>
      <w:pPr>
        <w:numPr>
          <w:ilvl w:val="0"/>
          <w:numId w:val="1001"/>
        </w:numPr>
        <w:pStyle w:val="Compact"/>
      </w:pPr>
      <w:r>
        <w:rPr>
          <w:bCs/>
          <w:b/>
        </w:rPr>
        <w:t xml:space="preserve">Confidentiality and Data Protection:</w:t>
      </w:r>
      <w:r>
        <w:t xml:space="preserve"> </w:t>
      </w:r>
      <w:r>
        <w:t xml:space="preserve">All</w:t>
      </w:r>
      <w:r>
        <w:t xml:space="preserve"> </w:t>
      </w:r>
      <w:r>
        <w:t xml:space="preserve">Laboratory Technician</w:t>
      </w:r>
      <w:r>
        <w:t xml:space="preserve"> </w:t>
      </w:r>
      <w:r>
        <w:t xml:space="preserve">personnel shall sign a Non-Disclosure Agreement (NDA) and shall comply with the Information Technology Act, 2000, and the Digital Personal Data Protection Act, 2023, as applicable in</w:t>
      </w:r>
      <w:r>
        <w:t xml:space="preserve"> </w:t>
      </w:r>
      <w:r>
        <w:t xml:space="preserve">India New Delhi</w:t>
      </w:r>
      <w:r>
        <w:t xml:space="preserve">. Patient data and proprietary research information shall remain the exclusive property of the Buyer.</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60 days' written notice. In cases of material breach, termination may be effected with 15 days' notice. Upon termination, the Supplier shall ensure an orderly handover of all</w:t>
      </w:r>
      <w:r>
        <w:t xml:space="preserve"> </w:t>
      </w:r>
      <w:r>
        <w:t xml:space="preserve">Laboratory Technician</w:t>
      </w:r>
      <w:r>
        <w:t xml:space="preserve"> </w:t>
      </w:r>
      <w:r>
        <w:t xml:space="preserve">duties and laboratory records at the</w:t>
      </w:r>
      <w:r>
        <w:t xml:space="preserve"> </w:t>
      </w:r>
      <w:r>
        <w:t xml:space="preserve">India New Delhi</w:t>
      </w:r>
      <w:r>
        <w:t xml:space="preserve"> </w:t>
      </w:r>
      <w:r>
        <w:t xml:space="preserve">site.</w:t>
      </w:r>
    </w:p>
    <w:p>
      <w:pPr>
        <w:numPr>
          <w:ilvl w:val="0"/>
          <w:numId w:val="1001"/>
        </w:numPr>
        <w:pStyle w:val="Compact"/>
      </w:pPr>
      <w:r>
        <w:rPr>
          <w:bCs/>
          <w:b/>
        </w:rPr>
        <w:t xml:space="preserve">Governing Law and Jurisdiction:</w:t>
      </w:r>
      <w:r>
        <w:t xml:space="preserve"> </w:t>
      </w:r>
      <w:r>
        <w:t xml:space="preserve">This</w:t>
      </w:r>
      <w:r>
        <w:t xml:space="preserve"> </w:t>
      </w:r>
      <w:r>
        <w:t xml:space="preserve">Purchase Order</w:t>
      </w:r>
      <w:r>
        <w:t xml:space="preserve"> </w:t>
      </w:r>
      <w:r>
        <w:t xml:space="preserve">shall be governed by and construed in accordance with the laws of India. Any disputes arising hereunder shall be subject to the exclusive jurisdiction of the competent courts in</w:t>
      </w:r>
      <w:r>
        <w:t xml:space="preserve"> </w:t>
      </w:r>
      <w:r>
        <w:t xml:space="preserve">India New Delhi</w:t>
      </w:r>
      <w:r>
        <w:t xml:space="preserve">.</w:t>
      </w:r>
    </w:p>
    <w:p>
      <w:pPr>
        <w:numPr>
          <w:ilvl w:val="0"/>
          <w:numId w:val="1001"/>
        </w:numPr>
        <w:pStyle w:val="Compact"/>
      </w:pPr>
      <w:r>
        <w:rPr>
          <w:bCs/>
          <w:b/>
        </w:rPr>
        <w:t xml:space="preserve">Force Majeure:</w:t>
      </w:r>
      <w:r>
        <w:t xml:space="preserve"> </w:t>
      </w:r>
      <w:r>
        <w:t xml:space="preserve">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government-imposed lockdowns in</w:t>
      </w:r>
      <w:r>
        <w:t xml:space="preserve"> </w:t>
      </w:r>
      <w:r>
        <w:t xml:space="preserve">India New Delhi</w:t>
      </w:r>
      <w:r>
        <w:t xml:space="preserve">, or pandemics, provided that the affected party notifies the other within 48 hours.</w:t>
      </w:r>
    </w:p>
    <w:p>
      <w:pPr>
        <w:pStyle w:val="FirstParagraph"/>
      </w:pPr>
      <w:r>
        <w:t xml:space="preserve">4. Acceptance and Authorization</w:t>
      </w:r>
    </w:p>
    <w:p>
      <w:pPr>
        <w:pStyle w:val="BodyText"/>
      </w:pPr>
      <w:r>
        <w:t xml:space="preserve">This</w:t>
      </w:r>
      <w:r>
        <w:t xml:space="preserve"> </w:t>
      </w:r>
      <w:r>
        <w:t xml:space="preserve">Purchase Order</w:t>
      </w:r>
      <w:r>
        <w:t xml:space="preserve"> </w:t>
      </w:r>
      <w:r>
        <w:t xml:space="preserve">becomes effective upon signature by both parties. The Supplier acknowledges receipt of this</w:t>
      </w:r>
      <w:r>
        <w:t xml:space="preserve"> </w:t>
      </w:r>
      <w:r>
        <w:t xml:space="preserve">Purchase Order</w:t>
      </w:r>
      <w:r>
        <w:t xml:space="preserve"> </w:t>
      </w:r>
      <w:r>
        <w:t xml:space="preserve">and confirms its ability to furnish qualified</w:t>
      </w:r>
      <w:r>
        <w:t xml:space="preserve"> </w:t>
      </w:r>
      <w:r>
        <w:t xml:space="preserve">Laboratory Technician</w:t>
      </w:r>
      <w:r>
        <w:t xml:space="preserve"> </w:t>
      </w:r>
      <w:r>
        <w:t xml:space="preserve">personnel at the</w:t>
      </w:r>
      <w:r>
        <w:t xml:space="preserve"> </w:t>
      </w:r>
      <w:r>
        <w:t xml:space="preserve">India New Delhi</w:t>
      </w:r>
      <w:r>
        <w:t xml:space="preserve"> </w:t>
      </w:r>
      <w:r>
        <w:t xml:space="preserve">location within 21 calendar days of the effective date.</w:t>
      </w:r>
    </w:p>
    <w:p>
      <w:pPr>
        <w:pStyle w:val="BodyText"/>
      </w:pPr>
      <w:r>
        <w:rPr>
          <w:bCs/>
          <w:b/>
        </w:rPr>
        <w:t xml:space="preserve">For and on behalf of the Buyer</w:t>
      </w:r>
    </w:p>
    <w:p>
      <w:pPr>
        <w:pStyle w:val="BodyText"/>
      </w:pPr>
      <w:r>
        <w:t xml:space="preserve">Delhi Metropolitan Diagnostics &amp; Research Institute Pvt. Ltd.</w:t>
      </w:r>
    </w:p>
    <w:p>
      <w:pPr>
        <w:pStyle w:val="BodyText"/>
      </w:pPr>
      <w:r>
        <w:rPr>
          <w:bCs/>
          <w:b/>
        </w:rPr>
        <w:t xml:space="preserve">Dr. Rajesh Kumar</w:t>
      </w:r>
      <w:r>
        <w:br/>
      </w:r>
      <w:r>
        <w:t xml:space="preserve">Chief Operating Officer</w:t>
      </w:r>
      <w:r>
        <w:br/>
      </w:r>
      <w:r>
        <w:t xml:space="preserve">Date: _______________</w:t>
      </w:r>
    </w:p>
    <w:p>
      <w:pPr>
        <w:pStyle w:val="BodyText"/>
      </w:pPr>
      <w:r>
        <w:rPr>
          <w:bCs/>
          <w:b/>
        </w:rPr>
        <w:t xml:space="preserve">For and on behalf of the Supplier</w:t>
      </w:r>
    </w:p>
    <w:p>
      <w:pPr>
        <w:pStyle w:val="BodyText"/>
      </w:pPr>
      <w:r>
        <w:t xml:space="preserve">MedTech Professional Staffing Solutions LLP</w:t>
      </w:r>
    </w:p>
    <w:p>
      <w:pPr>
        <w:pStyle w:val="BodyText"/>
      </w:pPr>
      <w:r>
        <w:rPr>
          <w:bCs/>
          <w:b/>
        </w:rPr>
        <w:t xml:space="preserve">Ms. Ananya Sharma</w:t>
      </w:r>
      <w:r>
        <w:br/>
      </w:r>
      <w:r>
        <w:t xml:space="preserve">Director of Operations</w:t>
      </w:r>
      <w:r>
        <w:br/>
      </w:r>
      <w:r>
        <w:t xml:space="preserve">Date: _______________</w:t>
      </w:r>
    </w:p>
    <w:p>
      <w:pPr>
        <w:pStyle w:val="BodyText"/>
      </w:pPr>
      <w:r>
        <w:t xml:space="preserve">This</w:t>
      </w:r>
      <w:r>
        <w:t xml:space="preserve"> </w:t>
      </w:r>
      <w:r>
        <w:t xml:space="preserve">Purchase Order</w:t>
      </w:r>
      <w:r>
        <w:t xml:space="preserve"> </w:t>
      </w:r>
      <w:r>
        <w:t xml:space="preserve">document (PO No: IND/NDL/LAB/2025/00472) is issued for the procurement of</w:t>
      </w:r>
      <w:r>
        <w:t xml:space="preserve"> </w:t>
      </w:r>
      <w:r>
        <w:t xml:space="preserve">Laboratory Technician</w:t>
      </w:r>
      <w:r>
        <w:t xml:space="preserve"> </w:t>
      </w:r>
      <w:r>
        <w:t xml:space="preserve">services in</w:t>
      </w:r>
      <w:r>
        <w:t xml:space="preserve"> </w:t>
      </w:r>
      <w:r>
        <w:t xml:space="preserve">India New Delhi</w:t>
      </w:r>
      <w:r>
        <w:t xml:space="preserve">. This document is valid only when signed and stamped by both parties. Unauthorized reproduction or distribution is prohibited. All communications regarding this</w:t>
      </w:r>
      <w:r>
        <w:t xml:space="preserve"> </w:t>
      </w:r>
      <w:r>
        <w:t xml:space="preserve">Purchase Order</w:t>
      </w:r>
      <w:r>
        <w:t xml:space="preserve"> </w:t>
      </w:r>
      <w:r>
        <w:t xml:space="preserve">shall be directed to the procurement department at the addresses listed above.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 India New Delhi</dc:title>
  <dc:creator/>
  <dc:language>en</dc:language>
  <cp:keywords/>
  <dcterms:created xsi:type="dcterms:W3CDTF">2026-10-10T05:50:12Z</dcterms:created>
  <dcterms:modified xsi:type="dcterms:W3CDTF">2026-10-10T05:50:12Z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