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t xml:space="preserve">Procurement of Professional Laboratory Technician Services</w:t>
      </w:r>
    </w:p>
    <w:p>
      <w:pPr>
        <w:pStyle w:val="BodyText"/>
      </w:pPr>
      <w:r>
        <w:t xml:space="preserve">Issued for Operations in Ivory Coast Abidjan</w:t>
      </w:r>
    </w:p>
    <w:bookmarkEnd w:id="20"/>
    <w:p>
      <w:pPr>
        <w:pStyle w:val="BodyText"/>
      </w:pPr>
      <w:r>
        <w:rPr>
          <w:bCs/>
          <w:b/>
        </w:rPr>
        <w:t xml:space="preserve">Purchase Order No.:</w:t>
      </w:r>
      <w:r>
        <w:t xml:space="preserve"> </w:t>
      </w:r>
      <w:r>
        <w:t xml:space="preserve">PO-2025-IVC-04782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XOF (West African CFA Franc)</w:t>
      </w:r>
      <w:r>
        <w:br/>
      </w:r>
      <w:r>
        <w:rPr>
          <w:bCs/>
          <w:b/>
        </w:rPr>
        <w:t xml:space="preserve">Incoterms:</w:t>
      </w:r>
      <w:r>
        <w:t xml:space="preserve"> </w:t>
      </w:r>
      <w:r>
        <w:t xml:space="preserve">DAP Abidjan</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(Procuring Entity)</w:t>
            </w:r>
          </w:p>
        </w:tc>
        <w:tc>
          <w:tcPr/>
          <w:p>
            <w:pPr>
              <w:pStyle w:val="Compact"/>
              <w:jc w:val="left"/>
            </w:pPr>
            <w:r>
              <w:t xml:space="preserve">Supplier (Service Provider)</w:t>
            </w:r>
          </w:p>
        </w:tc>
      </w:tr>
      <w:tr>
        <w:tc>
          <w:tcPr/>
          <w:p>
            <w:pPr>
              <w:pStyle w:val="Compact"/>
              <w:jc w:val="left"/>
            </w:pPr>
            <w:r>
              <w:rPr>
                <w:bCs/>
                <w:b/>
              </w:rPr>
              <w:t xml:space="preserve">Abidjan Medical Diagnostics &amp; Research Centre (AMDRC)</w:t>
            </w:r>
            <w:r>
              <w:br/>
            </w:r>
            <w:r>
              <w:t xml:space="preserve">Boulevard VGE, Cocody Angré</w:t>
            </w:r>
            <w:r>
              <w:br/>
            </w:r>
            <w:r>
              <w:t xml:space="preserve">Abidjan, Ivory Coast</w:t>
            </w:r>
            <w:r>
              <w:br/>
            </w:r>
            <w:r>
              <w:t xml:space="preserve">Tel: +225 27 22 45 67 89</w:t>
            </w:r>
            <w:r>
              <w:br/>
            </w:r>
            <w:r>
              <w:t xml:space="preserve">Email: procurement@amdr-c.ci</w:t>
            </w:r>
            <w:r>
              <w:br/>
            </w:r>
            <w:r>
              <w:t xml:space="preserve">RC: CI-ABJ-2019-B-04521</w:t>
            </w:r>
          </w:p>
        </w:tc>
        <w:tc>
          <w:tcPr/>
          <w:p>
            <w:pPr>
              <w:pStyle w:val="Compact"/>
              <w:jc w:val="left"/>
            </w:pPr>
            <w:r>
              <w:rPr>
                <w:bCs/>
                <w:b/>
              </w:rPr>
              <w:t xml:space="preserve">West Africa Laboratory Staffing Solutions Ltd.</w:t>
            </w:r>
            <w:r>
              <w:br/>
            </w:r>
            <w:r>
              <w:t xml:space="preserve">Rue du Commerce, Plateau</w:t>
            </w:r>
            <w:r>
              <w:br/>
            </w:r>
            <w:r>
              <w:t xml:space="preserve">Abidjan, Ivory Coast</w:t>
            </w:r>
            <w:r>
              <w:br/>
            </w:r>
            <w:r>
              <w:t xml:space="preserve">Tel: +225 27 21 33 44 55</w:t>
            </w:r>
            <w:r>
              <w:br/>
            </w:r>
            <w:r>
              <w:t xml:space="preserve">Email: contracts@walss.ci</w:t>
            </w:r>
            <w:r>
              <w:br/>
            </w:r>
            <w:r>
              <w:t xml:space="preserve">RC: CI-ABJ-2017-B-08934</w:t>
            </w:r>
          </w:p>
        </w:tc>
      </w:tr>
    </w:tbl>
    <w:p>
      <w:pPr>
        <w:pStyle w:val="BodyText"/>
      </w:pPr>
      <w:r>
        <w:t xml:space="preserve">2. DESCRIPTION OF PROCUREMENT</w:t>
      </w:r>
    </w:p>
    <w:p>
      <w:pPr>
        <w:pStyle w:val="BodyText"/>
      </w:pPr>
      <w:r>
        <w:t xml:space="preserve">This</w:t>
      </w:r>
      <w:r>
        <w:t xml:space="preserve"> </w:t>
      </w:r>
      <w:r>
        <w:t xml:space="preserve">Purchase Order</w:t>
      </w:r>
      <w:r>
        <w:t xml:space="preserve"> </w:t>
      </w:r>
      <w:r>
        <w:t xml:space="preserve">is issued by Abidjan Medical Diagnostics &amp; Research Centre (hereinafter referred to as the "Buyer") to West Africa Laboratory Staffing Solutions Ltd. (hereinafter referred to as the "Supplier") for the recruitment, placement, and ongoing provision of qualified</w:t>
      </w:r>
      <w:r>
        <w:t xml:space="preserve"> </w:t>
      </w:r>
      <w:r>
        <w:t xml:space="preserve">Laboratory Technician</w:t>
      </w:r>
      <w:r>
        <w:t xml:space="preserve"> </w:t>
      </w:r>
      <w:r>
        <w:t xml:space="preserve">professional services. The services described herein shall be rendered exclusively at the Buyer's primary diagnostic facility located in</w:t>
      </w:r>
      <w:r>
        <w:t xml:space="preserve"> </w:t>
      </w:r>
      <w:r>
        <w:t xml:space="preserve">Ivory Coast Abidjan</w:t>
      </w:r>
      <w:r>
        <w:t xml:space="preserve">, specifically at the Boulevard VGE, Cocody Angré premises.</w:t>
      </w:r>
    </w:p>
    <w:p>
      <w:pPr>
        <w:pStyle w:val="BodyText"/>
      </w:pPr>
      <w:r>
        <w:t xml:space="preserve">The</w:t>
      </w:r>
      <w:r>
        <w:t xml:space="preserve"> </w:t>
      </w:r>
      <w:r>
        <w:t xml:space="preserve">Laboratory Technician</w:t>
      </w:r>
      <w:r>
        <w:t xml:space="preserve"> </w:t>
      </w:r>
      <w:r>
        <w:t xml:space="preserve">engaged under this</w:t>
      </w:r>
      <w:r>
        <w:t xml:space="preserve"> </w:t>
      </w:r>
      <w:r>
        <w:t xml:space="preserve">Purchase Order</w:t>
      </w:r>
      <w:r>
        <w:t xml:space="preserve"> </w:t>
      </w:r>
      <w:r>
        <w:t xml:space="preserve">shall be responsible for performing a comprehensive range of diagnostic laboratory procedures, including but not limited to: clinical chemistry analyses, haematology testing, microbiological cultures and sensitivity testing, parasitological examinations, urinalysis, and histopathological sample preparation. The</w:t>
      </w:r>
      <w:r>
        <w:t xml:space="preserve"> </w:t>
      </w:r>
      <w:r>
        <w:t xml:space="preserve">Laboratory Technician</w:t>
      </w:r>
      <w:r>
        <w:t xml:space="preserve"> </w:t>
      </w:r>
      <w:r>
        <w:t xml:space="preserve">must hold a minimum of a Diploma in Medical Laboratory Science (DMLS) or equivalent qualification recognized by the Ivorian Ministry of Health and must possess a valid professional practice licence issued by the Ordre des Biologistes et Techniciens de Laboratoire de Côte d'Ivoire.</w:t>
      </w:r>
    </w:p>
    <w:p>
      <w:pPr>
        <w:pStyle w:val="BodyText"/>
      </w:pPr>
      <w:r>
        <w:t xml:space="preserve">3. SCOPE OF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Recruitment, vetting, and placement of one (1) senior</w:t>
            </w:r>
            <w:r>
              <w:t xml:space="preserve"> </w:t>
            </w:r>
            <w:r>
              <w:t xml:space="preserve">Laboratory Technician</w:t>
            </w:r>
            <w:r>
              <w:t xml:space="preserve"> </w:t>
            </w:r>
            <w:r>
              <w:t xml:space="preserve">with a minimum of five (5) years of post-qualification experience in clinical diagnostics, to be stationed at the Buyer's facility in</w:t>
            </w:r>
            <w:r>
              <w:t xml:space="preserve"> </w:t>
            </w:r>
            <w:r>
              <w:t xml:space="preserve">Ivory Coast Abidjan</w:t>
            </w:r>
            <w:r>
              <w:t xml:space="preserve">.</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02</w:t>
            </w:r>
          </w:p>
        </w:tc>
        <w:tc>
          <w:tcPr/>
          <w:p>
            <w:pPr>
              <w:pStyle w:val="Compact"/>
              <w:jc w:val="left"/>
            </w:pPr>
            <w:r>
              <w:t xml:space="preserve">Monthly professional service fee for the</w:t>
            </w:r>
            <w:r>
              <w:t xml:space="preserve"> </w:t>
            </w:r>
            <w:r>
              <w:t xml:space="preserve">Laboratory Technician</w:t>
            </w:r>
            <w:r>
              <w:t xml:space="preserve">, inclusive of statutory social security contributions (CNSS), professional indemnity insurance, and mandatory health screening as required by Ivorian labour law applicable in</w:t>
            </w:r>
            <w:r>
              <w:t xml:space="preserve"> </w:t>
            </w:r>
            <w:r>
              <w:t xml:space="preserve">Ivory Coast Abidjan</w:t>
            </w:r>
            <w:r>
              <w:t xml:space="preserv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03</w:t>
            </w:r>
          </w:p>
        </w:tc>
        <w:tc>
          <w:tcPr/>
          <w:p>
            <w:pPr>
              <w:pStyle w:val="Compact"/>
              <w:jc w:val="left"/>
            </w:pPr>
            <w:r>
              <w:t xml:space="preserve">Provision of initial on-site training and orientation for the</w:t>
            </w:r>
            <w:r>
              <w:t xml:space="preserve"> </w:t>
            </w:r>
            <w:r>
              <w:t xml:space="preserve">Laboratory Technician</w:t>
            </w:r>
            <w:r>
              <w:t xml:space="preserve"> </w:t>
            </w:r>
            <w:r>
              <w:t xml:space="preserve">on the Buyer's proprietary laboratory information management system (LIMS), quality assurance protocols, and biosafety procedures specific to the</w:t>
            </w:r>
            <w:r>
              <w:t xml:space="preserve"> </w:t>
            </w:r>
            <w:r>
              <w:t xml:space="preserve">Ivory Coast Abidjan</w:t>
            </w:r>
            <w:r>
              <w:t xml:space="preserve"> </w:t>
            </w:r>
            <w:r>
              <w:t xml:space="preserve">facility.</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Quarterly performance appraisal and competency assessment of the</w:t>
            </w:r>
            <w:r>
              <w:t xml:space="preserve"> </w:t>
            </w:r>
            <w:r>
              <w:t xml:space="preserve">Laboratory Technician</w:t>
            </w:r>
            <w:r>
              <w:t xml:space="preserve">, with written reports submitted to the Buyer's Quality Assurance Department in</w:t>
            </w:r>
            <w:r>
              <w:t xml:space="preserve"> </w:t>
            </w:r>
            <w:r>
              <w:t xml:space="preserve">Ivory Coast Abidjan</w:t>
            </w:r>
            <w:r>
              <w:t xml:space="preserve">.</w:t>
            </w:r>
          </w:p>
        </w:tc>
        <w:tc>
          <w:tcPr/>
          <w:p>
            <w:pPr>
              <w:pStyle w:val="Compact"/>
              <w:jc w:val="left"/>
            </w:pPr>
            <w:r>
              <w:t xml:space="preserve">4</w:t>
            </w:r>
          </w:p>
        </w:tc>
        <w:tc>
          <w:tcPr/>
          <w:p>
            <w:pPr>
              <w:pStyle w:val="Compact"/>
              <w:jc w:val="left"/>
            </w:pPr>
            <w:r>
              <w:t xml:space="preserve">Assessments</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Contingency replacement clause: In the event the</w:t>
            </w:r>
            <w:r>
              <w:t xml:space="preserve"> </w:t>
            </w:r>
            <w:r>
              <w:t xml:space="preserve">Laboratory Technician</w:t>
            </w:r>
            <w:r>
              <w:t xml:space="preserve"> </w:t>
            </w:r>
            <w:r>
              <w:t xml:space="preserve">becomes unavailable for a period exceeding ten (10) consecutive working days, the Supplier shall provide a qualified replacement</w:t>
            </w:r>
            <w:r>
              <w:t xml:space="preserve"> </w:t>
            </w:r>
            <w:r>
              <w:t xml:space="preserve">Laboratory Technician</w:t>
            </w:r>
            <w:r>
              <w:t xml:space="preserve"> </w:t>
            </w:r>
            <w:r>
              <w:t xml:space="preserve">within five (5) business days at no additional cost to the Buyer.</w:t>
            </w:r>
          </w:p>
        </w:tc>
        <w:tc>
          <w:tcPr/>
          <w:p>
            <w:pPr>
              <w:pStyle w:val="Compact"/>
              <w:jc w:val="left"/>
            </w:pPr>
            <w:r>
              <w:t xml:space="preserve">1</w:t>
            </w:r>
          </w:p>
        </w:tc>
        <w:tc>
          <w:tcPr/>
          <w:p>
            <w:pPr>
              <w:pStyle w:val="Compact"/>
              <w:jc w:val="left"/>
            </w:pPr>
            <w:r>
              <w:t xml:space="preserve">Clause</w:t>
            </w:r>
          </w:p>
        </w:tc>
        <w:tc>
          <w:tcPr/>
          <w:p>
            <w:pPr>
              <w:pStyle w:val="Compact"/>
              <w:jc w:val="left"/>
            </w:pPr>
            <w:r>
              <w:t xml:space="preserve">0</w:t>
            </w:r>
          </w:p>
        </w:tc>
        <w:tc>
          <w:tcPr/>
          <w:p>
            <w:pPr>
              <w:pStyle w:val="Compact"/>
              <w:jc w:val="left"/>
            </w:pPr>
            <w:r>
              <w:t xml:space="preserve">0</w:t>
            </w:r>
          </w:p>
        </w:tc>
      </w:tr>
      <w:tr>
        <w:tc>
          <w:tcPr>
            <w:gridSpan w:val="5"/>
          </w:tcPr>
          <w:p>
            <w:pPr>
              <w:pStyle w:val="Compact"/>
              <w:jc w:val="right"/>
            </w:pPr>
            <w:r>
              <w:t xml:space="preserve">TOTAL CONTRACT VALUE (XOF)</w:t>
            </w:r>
          </w:p>
        </w:tc>
        <w:tc>
          <w:tcPr/>
          <w:p>
            <w:pPr>
              <w:pStyle w:val="Compact"/>
              <w:jc w:val="left"/>
            </w:pPr>
            <w:r>
              <w:t xml:space="preserve">13,630,000</w:t>
            </w:r>
          </w:p>
        </w:tc>
      </w:tr>
    </w:tbl>
    <w:p>
      <w:pPr>
        <w:pStyle w:val="BodyText"/>
      </w:pPr>
      <w:r>
        <w:t xml:space="preserve">4. 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Côte d'Ivoire, including the Ivorian Labour Code (Code du Travail) and all applicable regulations pertaining to the employment and engagement of</w:t>
      </w:r>
      <w:r>
        <w:t xml:space="preserve"> </w:t>
      </w:r>
      <w:r>
        <w:t xml:space="preserve">Laboratory Technician</w:t>
      </w:r>
      <w:r>
        <w:t xml:space="preserve"> </w:t>
      </w:r>
      <w:r>
        <w:t xml:space="preserve">professionals within the jurisdiction of</w:t>
      </w:r>
      <w:r>
        <w:t xml:space="preserve"> </w:t>
      </w:r>
      <w:r>
        <w:t xml:space="preserve">Ivory Coast Abidjan</w:t>
      </w:r>
      <w:r>
        <w:t xml:space="preserve">.</w:t>
      </w:r>
    </w:p>
    <w:p>
      <w:pPr>
        <w:numPr>
          <w:ilvl w:val="0"/>
          <w:numId w:val="1001"/>
        </w:numPr>
        <w:pStyle w:val="Compact"/>
      </w:pPr>
      <w:r>
        <w:rPr>
          <w:bCs/>
          <w:b/>
        </w:rPr>
        <w:t xml:space="preserve">Commencement Date:</w:t>
      </w:r>
      <w:r>
        <w:t xml:space="preserve"> </w:t>
      </w:r>
      <w:r>
        <w:t xml:space="preserve">The</w:t>
      </w:r>
      <w:r>
        <w:t xml:space="preserve"> </w:t>
      </w:r>
      <w:r>
        <w:t xml:space="preserve">Laboratory Technician</w:t>
      </w:r>
      <w:r>
        <w:t xml:space="preserve"> </w:t>
      </w:r>
      <w:r>
        <w:t xml:space="preserve">shall commence duties at the Buyer's facility in</w:t>
      </w:r>
      <w:r>
        <w:t xml:space="preserve"> </w:t>
      </w:r>
      <w:r>
        <w:t xml:space="preserve">Ivory Coast Abidjan</w:t>
      </w:r>
      <w:r>
        <w:t xml:space="preserve"> </w:t>
      </w:r>
      <w:r>
        <w:t xml:space="preserve">no later than 01 July 2025. The Supplier shall ensure that all onboarding documentation, including the professional practice licence, CNSS registration, and occupational health clearance, is completed prior to the commencement date.</w:t>
      </w:r>
    </w:p>
    <w:p>
      <w:pPr>
        <w:numPr>
          <w:ilvl w:val="0"/>
          <w:numId w:val="1001"/>
        </w:numPr>
        <w:pStyle w:val="Compact"/>
      </w:pPr>
      <w:r>
        <w:rPr>
          <w:bCs/>
          <w:b/>
        </w:rPr>
        <w:t xml:space="preserve">Payment Schedule:</w:t>
      </w:r>
      <w:r>
        <w:t xml:space="preserve"> </w:t>
      </w:r>
      <w:r>
        <w:t xml:space="preserve">The Buyer shall remit payment within thirty (30) calendar days of receipt of a valid invoice from the Supplier. The initial recruitment and placement fee (Item 01) shall be payable in two equal instalments: fifty percent (50%) upon execution of this</w:t>
      </w:r>
      <w:r>
        <w:t xml:space="preserve"> </w:t>
      </w:r>
      <w:r>
        <w:t xml:space="preserve">Purchase Order</w:t>
      </w:r>
      <w:r>
        <w:t xml:space="preserve"> </w:t>
      </w:r>
      <w:r>
        <w:t xml:space="preserve">and fifty percent (50%) upon successful placement and commencement of the</w:t>
      </w:r>
      <w:r>
        <w:t xml:space="preserve"> </w:t>
      </w:r>
      <w:r>
        <w:t xml:space="preserve">Laboratory Technician</w:t>
      </w:r>
      <w:r>
        <w:t xml:space="preserve">.</w:t>
      </w:r>
    </w:p>
    <w:p>
      <w:pPr>
        <w:numPr>
          <w:ilvl w:val="0"/>
          <w:numId w:val="1001"/>
        </w:numPr>
        <w:pStyle w:val="Compact"/>
      </w:pPr>
      <w:r>
        <w:rPr>
          <w:bCs/>
          <w:b/>
        </w:rPr>
        <w:t xml:space="preserve">Quality Assurance:</w:t>
      </w:r>
      <w:r>
        <w:t xml:space="preserve"> </w:t>
      </w:r>
      <w:r>
        <w:t xml:space="preserve">The</w:t>
      </w:r>
      <w:r>
        <w:t xml:space="preserve"> </w:t>
      </w:r>
      <w:r>
        <w:t xml:space="preserve">Laboratory Technician</w:t>
      </w:r>
      <w:r>
        <w:t xml:space="preserve"> </w:t>
      </w:r>
      <w:r>
        <w:t xml:space="preserve">shall adhere to all quality standards set forth by the Ivorian National Agency for Laboratory Quality (ANQUALAB) and shall participate in external quality assessment (EQA) schemes as mandated for all diagnostic laboratories operating in</w:t>
      </w:r>
      <w:r>
        <w:t xml:space="preserve"> </w:t>
      </w:r>
      <w:r>
        <w:t xml:space="preserve">Ivory Coast Abidjan</w:t>
      </w:r>
      <w:r>
        <w:t xml:space="preserve">.</w:t>
      </w:r>
    </w:p>
    <w:p>
      <w:pPr>
        <w:numPr>
          <w:ilvl w:val="0"/>
          <w:numId w:val="1001"/>
        </w:numPr>
        <w:pStyle w:val="Compact"/>
      </w:pPr>
      <w:r>
        <w:rPr>
          <w:bCs/>
          <w:b/>
        </w:rPr>
        <w:t xml:space="preserve">Confidentiality:</w:t>
      </w:r>
      <w:r>
        <w:t xml:space="preserve"> </w:t>
      </w:r>
      <w:r>
        <w:t xml:space="preserve">The Supplier and the</w:t>
      </w:r>
      <w:r>
        <w:t xml:space="preserve"> </w:t>
      </w:r>
      <w:r>
        <w:t xml:space="preserve">Laboratory Technician</w:t>
      </w:r>
      <w:r>
        <w:t xml:space="preserve"> </w:t>
      </w:r>
      <w:r>
        <w:t xml:space="preserve">shall maintain strict confidentiality regarding all patient data, proprietary diagnostic methodologies, and operational information of the Buyer. This obligation shall survive the termination of this</w:t>
      </w:r>
      <w:r>
        <w:t xml:space="preserve"> </w:t>
      </w:r>
      <w:r>
        <w:t xml:space="preserve">Purchase Order</w:t>
      </w:r>
      <w:r>
        <w:t xml:space="preserve"> </w:t>
      </w:r>
      <w:r>
        <w:t xml:space="preserve">for a period of three (3) years.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by providing sixty (60) days' written notice. In the event of material breach, the aggrieved party may terminate upon fourteen (14) days' written notice. Upon termination, the Supplier shall ensure an orderly transition of all</w:t>
      </w:r>
      <w:r>
        <w:t xml:space="preserve"> </w:t>
      </w:r>
      <w:r>
        <w:t xml:space="preserve">Laboratory Technician</w:t>
      </w:r>
      <w:r>
        <w:t xml:space="preserve"> </w:t>
      </w:r>
      <w:r>
        <w:t xml:space="preserve">duties and records to the Buyer or a designated successor in</w:t>
      </w:r>
      <w:r>
        <w:t xml:space="preserve"> </w:t>
      </w:r>
      <w:r>
        <w:t xml:space="preserve">Ivory Coast Abidjan</w:t>
      </w:r>
      <w:r>
        <w:t xml:space="preserve">.</w:t>
      </w:r>
    </w:p>
    <w:p>
      <w:pPr>
        <w:numPr>
          <w:ilvl w:val="0"/>
          <w:numId w:val="1001"/>
        </w:numPr>
        <w:pStyle w:val="Compact"/>
      </w:pPr>
      <w:r>
        <w:rPr>
          <w:bCs/>
          <w:b/>
        </w:rPr>
        <w:t xml:space="preserve">Dispute Resolution:</w:t>
      </w:r>
      <w:r>
        <w:t xml:space="preserve"> </w:t>
      </w:r>
      <w:r>
        <w:t xml:space="preserve">Any dispute arising from or in connection with this</w:t>
      </w:r>
      <w:r>
        <w:t xml:space="preserve"> </w:t>
      </w:r>
      <w:r>
        <w:t xml:space="preserve">Purchase Order</w:t>
      </w:r>
      <w:r>
        <w:t xml:space="preserve"> </w:t>
      </w:r>
      <w:r>
        <w:t xml:space="preserve">shall first be subject to good-faith negotiation. Failing resolution within thirty (30) days, the dispute shall be referred to the competent commercial court of Abidjan,</w:t>
      </w:r>
      <w:r>
        <w:t xml:space="preserve"> </w:t>
      </w:r>
      <w:r>
        <w:t xml:space="preserve">Ivory Coast</w:t>
      </w:r>
      <w:r>
        <w:t xml:space="preserve">.</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epidemics, civil unrest, or government-mandated closures affecting operations in</w:t>
      </w:r>
      <w:r>
        <w:t xml:space="preserve"> </w:t>
      </w:r>
      <w:r>
        <w:t xml:space="preserve">Ivory Coast Abidjan</w:t>
      </w:r>
      <w:r>
        <w:t xml:space="preserve">.</w:t>
      </w:r>
    </w:p>
    <w:p>
      <w:pPr>
        <w:pStyle w:val="FirstParagraph"/>
      </w:pPr>
      <w:r>
        <w:t xml:space="preserve">5. AUTHORIZED SIGNATORIES</w:t>
      </w:r>
    </w:p>
    <w:p>
      <w:pPr>
        <w:pStyle w:val="BodyText"/>
      </w:pPr>
      <w:r>
        <w:rPr>
          <w:bCs/>
          <w:b/>
        </w:rPr>
        <w:t xml:space="preserve">For and on behalf of the Buyer:</w:t>
      </w:r>
    </w:p>
    <w:p>
      <w:pPr>
        <w:pStyle w:val="BodyText"/>
      </w:pPr>
      <w:r>
        <w:t xml:space="preserve">Abidjan Medical Diagnostics &amp; Research Centre</w:t>
      </w:r>
    </w:p>
    <w:p>
      <w:pPr>
        <w:pStyle w:val="BodyText"/>
      </w:pPr>
      <w:r>
        <w:t xml:space="preserve">Name: Dr. Awa Koné</w:t>
      </w:r>
      <w:r>
        <w:br/>
      </w:r>
      <w:r>
        <w:t xml:space="preserve">Title: Director of Procurement &amp; Operations</w:t>
      </w:r>
      <w:r>
        <w:br/>
      </w:r>
      <w:r>
        <w:t xml:space="preserve">Signature: _________________________</w:t>
      </w:r>
      <w:r>
        <w:br/>
      </w:r>
      <w:r>
        <w:t xml:space="preserve">Date: _________________________</w:t>
      </w:r>
    </w:p>
    <w:p>
      <w:pPr>
        <w:pStyle w:val="BodyText"/>
      </w:pPr>
      <w:r>
        <w:rPr>
          <w:bCs/>
          <w:b/>
        </w:rPr>
        <w:t xml:space="preserve">For and on behalf of the Supplier:</w:t>
      </w:r>
    </w:p>
    <w:p>
      <w:pPr>
        <w:pStyle w:val="BodyText"/>
      </w:pPr>
      <w:r>
        <w:t xml:space="preserve">West Africa Laboratory Staffing Solutions Ltd.</w:t>
      </w:r>
    </w:p>
    <w:p>
      <w:pPr>
        <w:pStyle w:val="BodyText"/>
      </w:pPr>
      <w:r>
        <w:t xml:space="preserve">Name: Mr. Jean-Marc Kouassi</w:t>
      </w:r>
      <w:r>
        <w:br/>
      </w:r>
      <w:r>
        <w:t xml:space="preserve">Title: Managing Director</w:t>
      </w:r>
      <w:r>
        <w:br/>
      </w:r>
      <w:r>
        <w:t xml:space="preserve">Signature: _________________________</w:t>
      </w:r>
      <w:r>
        <w:br/>
      </w:r>
      <w:r>
        <w:t xml:space="preserve">Date: _________________________</w:t>
      </w:r>
    </w:p>
    <w:p>
      <w:pPr>
        <w:pStyle w:val="BodyText"/>
      </w:pPr>
      <w:r>
        <w:t xml:space="preserve">This</w:t>
      </w:r>
      <w:r>
        <w:t xml:space="preserve"> </w:t>
      </w:r>
      <w:r>
        <w:t xml:space="preserve">Purchase Order</w:t>
      </w:r>
      <w:r>
        <w:t xml:space="preserve"> </w:t>
      </w:r>
      <w:r>
        <w:t xml:space="preserve">(PO-2025-IVC-04782) constitutes a binding agreement between the parties for the provision of</w:t>
      </w:r>
      <w:r>
        <w:t xml:space="preserve"> </w:t>
      </w:r>
      <w:r>
        <w:t xml:space="preserve">Laboratory Technician</w:t>
      </w:r>
      <w:r>
        <w:t xml:space="preserve"> </w:t>
      </w:r>
      <w:r>
        <w:t xml:space="preserve">services in</w:t>
      </w:r>
      <w:r>
        <w:t xml:space="preserve"> </w:t>
      </w:r>
      <w:r>
        <w:t xml:space="preserve">Ivory Coast Abidjan</w:t>
      </w:r>
      <w:r>
        <w:t xml:space="preserve">. All communications regarding this document shall be directed to the procurement offices listed above. This document is valid for a period of ninety (90) days from the date of issue.</w:t>
      </w:r>
    </w:p>
    <w:p>
      <w:pPr>
        <w:pStyle w:val="BodyText"/>
      </w:pPr>
      <w:r>
        <w:t xml:space="preserve">Document Reference: AMDRC/PROC/2025/04782  |  Page 1 of 1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Services - Ivory Coast Abidjan</dc:title>
  <dc:creator/>
  <dc:language>en</dc:language>
  <cp:keywords/>
  <dcterms:created xsi:type="dcterms:W3CDTF">2026-10-10T07:30:48Z</dcterms:created>
  <dcterms:modified xsi:type="dcterms:W3CDTF">2026-10-10T07:30:48Z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