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Laboratory Technician Services — New Zealand Auckland Region</w:t>
      </w:r>
    </w:p>
    <w:bookmarkEnd w:id="20"/>
    <w:p>
      <w:pPr>
        <w:pStyle w:val="BodyText"/>
      </w:pPr>
      <w:r>
        <w:rPr>
          <w:bCs/>
          <w:b/>
        </w:rPr>
        <w:t xml:space="preserve">Purchase Order No.:</w:t>
      </w:r>
      <w:r>
        <w:t xml:space="preserve"> </w:t>
      </w:r>
      <w:r>
        <w:t xml:space="preserve">PO-AKL-2025-04782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14 September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Auckland Regional Health Laboratories Ltd.</w:t>
            </w:r>
          </w:p>
        </w:tc>
        <w:tc>
          <w:tcPr/>
          <w:p>
            <w:pPr>
              <w:pStyle w:val="Compact"/>
              <w:jc w:val="left"/>
            </w:pPr>
            <w:r>
              <w:t xml:space="preserve">102 K'Road, Ponsonby, Auckland 1011, New Zealand</w:t>
            </w:r>
          </w:p>
        </w:tc>
        <w:tc>
          <w:tcPr/>
          <w:p>
            <w:pPr>
              <w:pStyle w:val="Compact"/>
              <w:jc w:val="left"/>
            </w:pPr>
            <w:r>
              <w:t xml:space="preserve">procurement@arlh.co.nz | +64 9 374 5500</w:t>
            </w:r>
          </w:p>
        </w:tc>
      </w:tr>
      <w:tr>
        <w:tc>
          <w:tcPr/>
          <w:p>
            <w:pPr>
              <w:pStyle w:val="Compact"/>
              <w:jc w:val="left"/>
            </w:pPr>
            <w:r>
              <w:rPr>
                <w:bCs/>
                <w:b/>
              </w:rPr>
              <w:t xml:space="preserve">Supplier (Seller)</w:t>
            </w:r>
          </w:p>
        </w:tc>
        <w:tc>
          <w:tcPr/>
          <w:p>
            <w:pPr>
              <w:pStyle w:val="Compact"/>
              <w:jc w:val="left"/>
            </w:pPr>
            <w:r>
              <w:t xml:space="preserve">Meridian Scientific Staffing Solutions Ltd.</w:t>
            </w:r>
          </w:p>
        </w:tc>
        <w:tc>
          <w:tcPr/>
          <w:p>
            <w:pPr>
              <w:pStyle w:val="Compact"/>
              <w:jc w:val="left"/>
            </w:pPr>
            <w:r>
              <w:t xml:space="preserve">Suite 4, Level 12, 201 Queen Street, Auckland CBD, Auckland 1010, New Zealand</w:t>
            </w:r>
          </w:p>
        </w:tc>
        <w:tc>
          <w:tcPr/>
          <w:p>
            <w:pPr>
              <w:pStyle w:val="Compact"/>
              <w:jc w:val="left"/>
            </w:pPr>
            <w:r>
              <w:t xml:space="preserve">contracts@meridianstaff.co.nz | +64 9 379 2211</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Auckland Regional Health Laboratories Ltd. (hereinafter referred to as the "Purchaser") to Meridian Scientific Staffing Solutions Ltd. (hereinafter referred to as the "Supplier") for the provision of qualified</w:t>
      </w:r>
      <w:r>
        <w:t xml:space="preserve"> </w:t>
      </w:r>
      <w:r>
        <w:t xml:space="preserve">Laboratory Technician</w:t>
      </w:r>
      <w:r>
        <w:t xml:space="preserve"> </w:t>
      </w:r>
      <w:r>
        <w:t xml:space="preserve">professional services to be delivered at the Purchaser's primary facility located in</w:t>
      </w:r>
      <w:r>
        <w:t xml:space="preserve"> </w:t>
      </w:r>
      <w:r>
        <w:t xml:space="preserve">New Zealand Auckland</w:t>
      </w:r>
      <w:r>
        <w:t xml:space="preserve">, specifically at the Ponsonby campus. The Supplier shall recruit, vet, and deploy a fully certified Laboratory Technician who meets all competency standards established by the New Zealand Qualifications Authority (NZQA) and the relevant professional bodies operating within the Auckland region.</w:t>
      </w:r>
    </w:p>
    <w:p>
      <w:pPr>
        <w:pStyle w:val="BodyText"/>
      </w:pPr>
      <w:r>
        <w:t xml:space="preserve">The Laboratory Technician engaged under this Purchase Order shall be responsible for the day-to-day operation of clinical and environmental sample analysis, maintenance of laboratory instrumentation, preparation of reagents and calibration solutions, documentation of experimental results in accordance with ISO 17025:2017 standards, and adherence to all occupational health and safety protocols mandated by WorkSafe New Zealand. The role is to be performed exclusively within the geographic boundaries of the Auckland metropolitan area, New Zealand, unless otherwise agreed in writing by both parties.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Recruitment, screening, and placement of a Level 5 NZQA-certified Laboratory Technician for the Auckland laboratory facility</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professional services fee for the Laboratory Technician (40-hour work week, Monday to Friday, 8:00 AM – 4:30 PM NZST)</w:t>
            </w:r>
          </w:p>
        </w:tc>
        <w:tc>
          <w:tcPr/>
          <w:p>
            <w:pPr>
              <w:pStyle w:val="Compact"/>
              <w:jc w:val="left"/>
            </w:pPr>
            <w:r>
              <w:t xml:space="preserve">12 months</w:t>
            </w:r>
          </w:p>
        </w:tc>
        <w:tc>
          <w:tcPr/>
          <w:p>
            <w:pPr>
              <w:pStyle w:val="Compact"/>
              <w:jc w:val="left"/>
            </w:pPr>
            <w:r>
              <w:t xml:space="preserve">6,850.00</w:t>
            </w:r>
          </w:p>
        </w:tc>
        <w:tc>
          <w:tcPr/>
          <w:p>
            <w:pPr>
              <w:pStyle w:val="Compact"/>
              <w:jc w:val="left"/>
            </w:pPr>
            <w:r>
              <w:t xml:space="preserve">82,200.00</w:t>
            </w:r>
          </w:p>
        </w:tc>
      </w:tr>
      <w:tr>
        <w:tc>
          <w:tcPr/>
          <w:p>
            <w:pPr>
              <w:pStyle w:val="Compact"/>
              <w:jc w:val="left"/>
            </w:pPr>
            <w:r>
              <w:t xml:space="preserve">03</w:t>
            </w:r>
          </w:p>
        </w:tc>
        <w:tc>
          <w:tcPr/>
          <w:p>
            <w:pPr>
              <w:pStyle w:val="Compact"/>
              <w:jc w:val="left"/>
            </w:pPr>
            <w:r>
              <w:t xml:space="preserve">Induction, onboarding, and compliance training specific to New Zealand Auckland laboratory regulations and Purchaser's internal SOPs</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Annual professional development and continuing education for the Laboratory Technician (NZQA CPD compliance)</w:t>
            </w:r>
          </w:p>
        </w:tc>
        <w:tc>
          <w:tcPr/>
          <w:p>
            <w:pPr>
              <w:pStyle w:val="Compact"/>
              <w:jc w:val="left"/>
            </w:pPr>
            <w:r>
              <w:t xml:space="preserve">1 year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Personal protective equipment (PPE) and laboratory consumables allocation for the Laboratory Technician</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Insurance and statutory compliance (ACC, KiwiSaver employer contribution, New Zealand employment law adherence)</w:t>
            </w:r>
          </w:p>
        </w:tc>
        <w:tc>
          <w:tcPr/>
          <w:p>
            <w:pPr>
              <w:pStyle w:val="Compact"/>
              <w:jc w:val="left"/>
            </w:pPr>
            <w:r>
              <w:t xml:space="preserve">12 months</w:t>
            </w:r>
          </w:p>
        </w:tc>
        <w:tc>
          <w:tcPr/>
          <w:p>
            <w:pPr>
              <w:pStyle w:val="Compact"/>
              <w:jc w:val="left"/>
            </w:pPr>
            <w:r>
              <w:t xml:space="preserve">1,120.00</w:t>
            </w:r>
          </w:p>
        </w:tc>
        <w:tc>
          <w:tcPr/>
          <w:p>
            <w:pPr>
              <w:pStyle w:val="Compact"/>
              <w:jc w:val="left"/>
            </w:pPr>
            <w:r>
              <w:t xml:space="preserve">13,440.00</w:t>
            </w:r>
          </w:p>
        </w:tc>
      </w:tr>
      <w:tr>
        <w:tc>
          <w:tcPr>
            <w:gridSpan w:val="4"/>
          </w:tcPr>
          <w:p>
            <w:pPr>
              <w:pStyle w:val="Compact"/>
              <w:jc w:val="left"/>
            </w:pPr>
            <w:r>
              <w:t xml:space="preserve">TOTAL PURCHASE ORDER VALUE (NZD, inclusive of GST)</w:t>
            </w:r>
          </w:p>
        </w:tc>
        <w:tc>
          <w:tcPr/>
          <w:p>
            <w:pPr>
              <w:pStyle w:val="Compact"/>
              <w:jc w:val="left"/>
            </w:pPr>
            <w:r>
              <w:t xml:space="preserve">108,050.00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Auckland region of the North Island. Any disputes arising from this Purchase Order relating to the Laboratory Technician engagement shall be resolved through the Disputes Tribunal or the District Court of Auckland, New Zealand.</w:t>
      </w:r>
    </w:p>
    <w:p>
      <w:pPr>
        <w:numPr>
          <w:ilvl w:val="0"/>
          <w:numId w:val="1001"/>
        </w:numPr>
        <w:pStyle w:val="Compact"/>
      </w:pPr>
      <w:r>
        <w:rPr>
          <w:bCs/>
          <w:b/>
        </w:rPr>
        <w:t xml:space="preserve">Payment Terms:</w:t>
      </w:r>
      <w:r>
        <w:t xml:space="preserve"> </w:t>
      </w:r>
      <w:r>
        <w:t xml:space="preserve">The Purchaser shall remit payment within thirty (30) calendar days of receipt of a valid tax invoice from the Supplier. All payments shall be made in New Zealand Dollars (NZD) via electronic funds transfer to the Supplier's nominated bank account in New Zealand Auckland.</w:t>
      </w:r>
    </w:p>
    <w:p>
      <w:pPr>
        <w:numPr>
          <w:ilvl w:val="0"/>
          <w:numId w:val="1001"/>
        </w:numPr>
        <w:pStyle w:val="Compact"/>
      </w:pPr>
      <w:r>
        <w:rPr>
          <w:bCs/>
          <w:b/>
        </w:rPr>
        <w:t xml:space="preserve">Performance Standards:</w:t>
      </w:r>
      <w:r>
        <w:t xml:space="preserve"> </w:t>
      </w:r>
      <w:r>
        <w:t xml:space="preserve">The Laboratory Technician shall maintain a minimum competency score of 90% on quarterly performance assessments conducted by the Purchaser's Laboratory Manager. Failure to meet this standard for two consecutive quarters shall constitute grounds for termination of this Purchase Order with fourteen (14) days' written notice.</w:t>
      </w:r>
    </w:p>
    <w:p>
      <w:pPr>
        <w:numPr>
          <w:ilvl w:val="0"/>
          <w:numId w:val="1001"/>
        </w:numPr>
        <w:pStyle w:val="Compact"/>
      </w:pPr>
      <w:r>
        <w:rPr>
          <w:bCs/>
          <w:b/>
        </w:rPr>
        <w:t xml:space="preserve">Confidentiality:</w:t>
      </w:r>
      <w:r>
        <w:t xml:space="preserve"> </w:t>
      </w:r>
      <w:r>
        <w:t xml:space="preserve">The Laboratory Technician shall be bound by a Non-Disclosure Agreement (NDA) in compliance with the New Zealand Privacy Act 2020. All patient data, proprietary research, and operational information encountered during the course of duties in the Auckland facility shall remain strictly confidential.</w:t>
      </w:r>
    </w:p>
    <w:p>
      <w:pPr>
        <w:numPr>
          <w:ilvl w:val="0"/>
          <w:numId w:val="1001"/>
        </w:numPr>
        <w:pStyle w:val="Compact"/>
      </w:pPr>
      <w:r>
        <w:rPr>
          <w:bCs/>
          <w:b/>
        </w:rPr>
        <w:t xml:space="preserve">Compliance:</w:t>
      </w:r>
      <w:r>
        <w:t xml:space="preserve"> </w:t>
      </w:r>
      <w:r>
        <w:t xml:space="preserve">The Supplier warrants that the Laboratory Technician holds a valid New Zealand working visa or residency permit, possesses a current NZQA Level 5 Certificate in Laboratory Technology (or equivalent), and has no disqualifying criminal record as verified through a New Zealand Police Certificate.</w:t>
      </w:r>
    </w:p>
    <w:p>
      <w:pPr>
        <w:numPr>
          <w:ilvl w:val="0"/>
          <w:numId w:val="1001"/>
        </w:numPr>
        <w:pStyle w:val="Compact"/>
      </w:pPr>
      <w:r>
        <w:rPr>
          <w:bCs/>
          <w:b/>
        </w:rPr>
        <w:t xml:space="preserve">Health and Safety:</w:t>
      </w:r>
      <w:r>
        <w:t xml:space="preserve"> </w:t>
      </w:r>
      <w:r>
        <w:t xml:space="preserve">All work performed by the Laboratory Technician shall comply with the Health and Safety at Work Act 2015 (New Zealand) and all applicable Auckland Council by-laws pertaining to laboratory operations, chemical storage, and waste disposal.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any accrued payment obligations for services rendered by the Laboratory Technician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affecting the New Zealand Auckland region, government-mandated closures, or pandemics.</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outlined in this Purchase Order for the engagement of a Laboratory Technician in New Zealand Auckland. This document constitutes a binding agreement upon execution by authorised representatives of both the Purchaser and the Supplier.</w:t>
      </w:r>
    </w:p>
    <w:bookmarkEnd w:id="25"/>
    <w:p>
      <w:pPr>
        <w:pStyle w:val="BodyText"/>
      </w:pPr>
      <w:r>
        <w:rPr>
          <w:bCs/>
          <w:b/>
        </w:rPr>
        <w:t xml:space="preserve">For and on behalf of the Purchaser:</w:t>
      </w:r>
      <w:r>
        <w:br/>
      </w:r>
      <w:r>
        <w:t xml:space="preserve">Auckland Regional Health Laboratories Ltd.</w:t>
      </w:r>
    </w:p>
    <w:p>
      <w:pPr>
        <w:pStyle w:val="BodyText"/>
      </w:pPr>
      <w:r>
        <w:t xml:space="preserve">Name: Dr. Catherine Whitmore</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Meridian Scientific Staffing Solutions Ltd.</w:t>
      </w:r>
    </w:p>
    <w:p>
      <w:pPr>
        <w:pStyle w:val="BodyText"/>
      </w:pPr>
      <w:r>
        <w:t xml:space="preserve">Name: James T. Okafor</w:t>
      </w:r>
      <w:r>
        <w:br/>
      </w:r>
      <w:r>
        <w:t xml:space="preserve">Title: Director of Contracts</w:t>
      </w:r>
      <w:r>
        <w:br/>
      </w:r>
      <w:r>
        <w:t xml:space="preserve">Signature: _________________________</w:t>
      </w:r>
      <w:r>
        <w:br/>
      </w:r>
      <w:r>
        <w:t xml:space="preserve">Date: _________________________</w:t>
      </w:r>
    </w:p>
    <w:p>
      <w:pPr>
        <w:pStyle w:val="BodyText"/>
      </w:pPr>
      <w:r>
        <w:t xml:space="preserve">Purchase Order PO-AKL-2025-04782 — Laboratory Technician Services — New Zealand Auckland</w:t>
      </w:r>
      <w:r>
        <w:br/>
      </w:r>
      <w:r>
        <w:t xml:space="preserve">This document is the property of Auckland Regional Health Laboratories Ltd. Unauthorised reproduction or distribution is prohibited under New Zealand copyright law.</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New Zealand Auckland</dc:title>
  <dc:creator/>
  <dc:language>en</dc:language>
  <cp:keywords/>
  <dcterms:created xsi:type="dcterms:W3CDTF">2026-10-10T07:04:08Z</dcterms:created>
  <dcterms:modified xsi:type="dcterms:W3CDTF">2026-10-10T07:04:08Z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