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Nepal</w:t>
      </w:r>
      <w:r>
        <w:t xml:space="preserve"> </w:t>
      </w:r>
      <w:r>
        <w:t xml:space="preserve">Kathmandu</w:t>
      </w:r>
    </w:p>
    <w:bookmarkStart w:id="20" w:name="purchase-order"/>
    <w:p>
      <w:pPr>
        <w:pStyle w:val="Heading1"/>
      </w:pPr>
      <w:r>
        <w:t xml:space="preserve">PURCHASE ORDER</w:t>
      </w:r>
    </w:p>
    <w:p>
      <w:pPr>
        <w:pStyle w:val="FirstParagraph"/>
      </w:pPr>
      <w:r>
        <w:t xml:space="preserve">PO No: NK-LIB-2025-0472</w:t>
      </w:r>
    </w:p>
    <w:p>
      <w:pPr>
        <w:pStyle w:val="BodyText"/>
      </w:pPr>
      <w:r>
        <w:t xml:space="preserve">Professional Librarian Services Procurement Document</w:t>
      </w:r>
    </w:p>
    <w:p>
      <w:pPr>
        <w:pStyle w:val="BodyText"/>
      </w:pPr>
      <w:r>
        <w:t xml:space="preserve">Issued in Nepal Kathmandu, Federal Democratic Republic of Nepal</w:t>
      </w:r>
    </w:p>
    <w:bookmarkEnd w:id="20"/>
    <w:bookmarkStart w:id="21" w:name="purchase-order-details"/>
    <w:p>
      <w:pPr>
        <w:pStyle w:val="Heading2"/>
      </w:pPr>
      <w:r>
        <w:t xml:space="preserve">1. Purchase Order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NK-LIB-2025-0472</w:t>
            </w:r>
          </w:p>
        </w:tc>
      </w:tr>
      <w:tr>
        <w:tc>
          <w:tcPr/>
          <w:p>
            <w:pPr>
              <w:pStyle w:val="Compact"/>
              <w:jc w:val="left"/>
            </w:pPr>
            <w:r>
              <w:t xml:space="preserve">Date of Issue:</w:t>
            </w:r>
          </w:p>
        </w:tc>
        <w:tc>
          <w:tcPr/>
          <w:p>
            <w:pPr>
              <w:pStyle w:val="Compact"/>
              <w:jc w:val="left"/>
            </w:pPr>
            <w:r>
              <w:t xml:space="preserve">15 Ashadh 2082 BS / 1 July 2025 AD</w:t>
            </w:r>
          </w:p>
        </w:tc>
      </w:tr>
      <w:tr>
        <w:tc>
          <w:tcPr/>
          <w:p>
            <w:pPr>
              <w:pStyle w:val="Compact"/>
              <w:jc w:val="left"/>
            </w:pPr>
            <w:r>
              <w:t xml:space="preserve">Place of Issue:</w:t>
            </w:r>
          </w:p>
        </w:tc>
        <w:tc>
          <w:tcPr/>
          <w:p>
            <w:pPr>
              <w:pStyle w:val="Compact"/>
              <w:jc w:val="left"/>
            </w:pPr>
            <w:r>
              <w:t xml:space="preserve">Nepal Kathmandu, Bagmati Province</w:t>
            </w:r>
          </w:p>
        </w:tc>
      </w:tr>
      <w:tr>
        <w:tc>
          <w:tcPr/>
          <w:p>
            <w:pPr>
              <w:pStyle w:val="Compact"/>
              <w:jc w:val="left"/>
            </w:pPr>
            <w:r>
              <w:t xml:space="preserve">Currency:</w:t>
            </w:r>
          </w:p>
        </w:tc>
        <w:tc>
          <w:tcPr/>
          <w:p>
            <w:pPr>
              <w:pStyle w:val="Compact"/>
              <w:jc w:val="left"/>
            </w:pPr>
            <w:r>
              <w:t xml:space="preserve">Nepalese Rupees (NPR)</w:t>
            </w:r>
          </w:p>
        </w:tc>
      </w:tr>
      <w:tr>
        <w:tc>
          <w:tcPr/>
          <w:p>
            <w:pPr>
              <w:pStyle w:val="Compact"/>
              <w:jc w:val="left"/>
            </w:pPr>
            <w:r>
              <w:t xml:space="preserve">Validity Period:</w:t>
            </w:r>
          </w:p>
        </w:tc>
        <w:tc>
          <w:tcPr/>
          <w:p>
            <w:pPr>
              <w:pStyle w:val="Compact"/>
              <w:jc w:val="left"/>
            </w:pPr>
            <w:r>
              <w:t xml:space="preserve">30 calendar days from the date of issue</w:t>
            </w:r>
          </w:p>
        </w:tc>
      </w:tr>
      <w:tr>
        <w:tc>
          <w:tcPr/>
          <w:p>
            <w:pPr>
              <w:pStyle w:val="Compact"/>
              <w:jc w:val="left"/>
            </w:pPr>
            <w:r>
              <w:t xml:space="preserve">Governing Jurisdiction:</w:t>
            </w:r>
          </w:p>
        </w:tc>
        <w:tc>
          <w:tcPr/>
          <w:p>
            <w:pPr>
              <w:pStyle w:val="Compact"/>
              <w:jc w:val="left"/>
            </w:pPr>
            <w:r>
              <w:t xml:space="preserve">Laws of Nepal, applicable in Nepal Kathmandu</w:t>
            </w:r>
          </w:p>
        </w:tc>
      </w:tr>
    </w:tbl>
    <w:bookmarkEnd w:id="21"/>
    <w:bookmarkStart w:id="22" w:name="Xfd16aa67537377795004c0f17762125fb196ac2"/>
    <w:p>
      <w:pPr>
        <w:pStyle w:val="Heading2"/>
      </w:pPr>
      <w:r>
        <w:t xml:space="preserve">2. Buyer Information (Purchasing Organization)</w:t>
      </w:r>
    </w:p>
    <w:p>
      <w:pPr>
        <w:pStyle w:val="FirstParagraph"/>
      </w:pPr>
      <w:r>
        <w:t xml:space="preserve">Organization Name:</w:t>
      </w:r>
      <w:r>
        <w:t xml:space="preserve"> </w:t>
      </w:r>
      <w:r>
        <w:t xml:space="preserve">Kathmandu Metropolitan Library &amp; Research Centre</w:t>
      </w:r>
    </w:p>
    <w:p>
      <w:pPr>
        <w:pStyle w:val="BodyText"/>
      </w:pPr>
      <w:r>
        <w:t xml:space="preserve">Address:</w:t>
      </w:r>
      <w:r>
        <w:t xml:space="preserve"> </w:t>
      </w:r>
      <w:r>
        <w:t xml:space="preserve">Jhamsikhel Marg, Kathmandu 44600, Nepal</w:t>
      </w:r>
    </w:p>
    <w:p>
      <w:pPr>
        <w:pStyle w:val="BodyText"/>
      </w:pPr>
      <w:r>
        <w:t xml:space="preserve">Contact Person:</w:t>
      </w:r>
      <w:r>
        <w:t xml:space="preserve"> </w:t>
      </w:r>
      <w:r>
        <w:t xml:space="preserve">Dr. Sunita Sharma, Chief Librarian</w:t>
      </w:r>
    </w:p>
    <w:p>
      <w:pPr>
        <w:pStyle w:val="BodyText"/>
      </w:pPr>
      <w:r>
        <w:t xml:space="preserve">Phone:</w:t>
      </w:r>
      <w:r>
        <w:t xml:space="preserve"> </w:t>
      </w:r>
      <w:r>
        <w:t xml:space="preserve">+977-1-4768231</w:t>
      </w:r>
    </w:p>
    <w:p>
      <w:pPr>
        <w:pStyle w:val="BodyText"/>
      </w:pPr>
      <w:r>
        <w:t xml:space="preserve">Email:</w:t>
      </w:r>
      <w:r>
        <w:t xml:space="preserve"> </w:t>
      </w:r>
      <w:r>
        <w:t xml:space="preserve">procurement@kmlrc.gov.np</w:t>
      </w:r>
    </w:p>
    <w:p>
      <w:pPr>
        <w:pStyle w:val="BodyText"/>
      </w:pPr>
      <w:r>
        <w:t xml:space="preserve">VAT Registration No.:</w:t>
      </w:r>
      <w:r>
        <w:t xml:space="preserve"> </w:t>
      </w:r>
      <w:r>
        <w:t xml:space="preserve">801234567</w:t>
      </w:r>
    </w:p>
    <w:p>
      <w:pPr>
        <w:pStyle w:val="BodyText"/>
      </w:pPr>
      <w:r>
        <w:t xml:space="preserve">PAN No.:</w:t>
      </w:r>
      <w:r>
        <w:t xml:space="preserve"> </w:t>
      </w:r>
      <w:r>
        <w:t xml:space="preserve">123456789</w:t>
      </w:r>
    </w:p>
    <w:p>
      <w:pPr>
        <w:pStyle w:val="BodyText"/>
      </w:pPr>
      <w:r>
        <w:t xml:space="preserve">Bank:</w:t>
      </w:r>
      <w:r>
        <w:t xml:space="preserve"> </w:t>
      </w:r>
      <w:r>
        <w:t xml:space="preserve">Nepal Bank Limited, Kathmandu Main Branch</w:t>
      </w:r>
    </w:p>
    <w:bookmarkEnd w:id="22"/>
    <w:bookmarkStart w:id="23" w:name="X8166aafbe1e695f2354a8862b41029330e8a0b2"/>
    <w:p>
      <w:pPr>
        <w:pStyle w:val="Heading2"/>
      </w:pPr>
      <w:r>
        <w:t xml:space="preserve">3. Vendor / Service Provider Information (Librarian)</w:t>
      </w:r>
    </w:p>
    <w:p>
      <w:pPr>
        <w:pStyle w:val="FirstParagraph"/>
      </w:pPr>
      <w:r>
        <w:t xml:space="preserve">Librarian Name:</w:t>
      </w:r>
      <w:r>
        <w:t xml:space="preserve"> </w:t>
      </w:r>
      <w:r>
        <w:t xml:space="preserve">Mr. Rajendra Koirala</w:t>
      </w:r>
    </w:p>
    <w:p>
      <w:pPr>
        <w:pStyle w:val="BodyText"/>
      </w:pPr>
      <w:r>
        <w:t xml:space="preserve">Professional Title:</w:t>
      </w:r>
      <w:r>
        <w:t xml:space="preserve"> </w:t>
      </w:r>
      <w:r>
        <w:t xml:space="preserve">Senior Librarian &amp; Information Specialist</w:t>
      </w:r>
    </w:p>
    <w:p>
      <w:pPr>
        <w:pStyle w:val="BodyText"/>
      </w:pPr>
      <w:r>
        <w:t xml:space="preserve">Address:</w:t>
      </w:r>
      <w:r>
        <w:t xml:space="preserve"> </w:t>
      </w:r>
      <w:r>
        <w:t xml:space="preserve">New Baneshwor, Kathmandu 44700, Nepal</w:t>
      </w:r>
    </w:p>
    <w:p>
      <w:pPr>
        <w:pStyle w:val="BodyText"/>
      </w:pPr>
      <w:r>
        <w:t xml:space="preserve">Phone:</w:t>
      </w:r>
      <w:r>
        <w:t xml:space="preserve"> </w:t>
      </w:r>
      <w:r>
        <w:t xml:space="preserve">+977-9841234567</w:t>
      </w:r>
    </w:p>
    <w:p>
      <w:pPr>
        <w:pStyle w:val="BodyText"/>
      </w:pPr>
      <w:r>
        <w:t xml:space="preserve">Email:</w:t>
      </w:r>
      <w:r>
        <w:t xml:space="preserve"> </w:t>
      </w:r>
      <w:r>
        <w:t xml:space="preserve">rkoirala.lib@gmail.com</w:t>
      </w:r>
    </w:p>
    <w:p>
      <w:pPr>
        <w:pStyle w:val="BodyText"/>
      </w:pPr>
      <w:r>
        <w:t xml:space="preserve">PAN No.:</w:t>
      </w:r>
      <w:r>
        <w:t xml:space="preserve"> </w:t>
      </w:r>
      <w:r>
        <w:t xml:space="preserve">987654321</w:t>
      </w:r>
    </w:p>
    <w:p>
      <w:pPr>
        <w:pStyle w:val="BodyText"/>
      </w:pPr>
      <w:r>
        <w:t xml:space="preserve">Professional License:</w:t>
      </w:r>
      <w:r>
        <w:t xml:space="preserve"> </w:t>
      </w:r>
      <w:r>
        <w:t xml:space="preserve">Nepal Library Association Reg. No. NLA-2019-0342</w:t>
      </w:r>
    </w:p>
    <w:p>
      <w:pPr>
        <w:pStyle w:val="BodyText"/>
      </w:pPr>
      <w:r>
        <w:t xml:space="preserve">Qualification:</w:t>
      </w:r>
      <w:r>
        <w:t xml:space="preserve"> </w:t>
      </w:r>
      <w:r>
        <w:t xml:space="preserve">M.L.S. (Master of Library Science), Tribhuvan University, Nepal Kathmandu</w:t>
      </w:r>
    </w:p>
    <w:bookmarkEnd w:id="23"/>
    <w:bookmarkStart w:id="24" w:name="X1d8fae9420f666eaafc0bfbca70816c89c2fa39"/>
    <w:p>
      <w:pPr>
        <w:pStyle w:val="Heading2"/>
      </w:pPr>
      <w:r>
        <w:t xml:space="preserve">4. Scope of Purchase Order – Librarian Services</w:t>
      </w:r>
    </w:p>
    <w:p>
      <w:pPr>
        <w:pStyle w:val="FirstParagraph"/>
      </w:pPr>
      <w:r>
        <w:t xml:space="preserve">This Purchase Order is issued by the Kathmandu Metropolitan Library &amp; Research Centre to procure the professional services of a qualified</w:t>
      </w:r>
      <w:r>
        <w:t xml:space="preserve"> </w:t>
      </w:r>
      <w:r>
        <w:t xml:space="preserve">Librarian</w:t>
      </w:r>
      <w:r>
        <w:t xml:space="preserve"> </w:t>
      </w:r>
      <w:r>
        <w:t xml:space="preserve">for the period of twelve (12) months. The Librarian shall be engaged to perform comprehensive library management, cataloguing, digital archiving, and reader services within the premises located in Nepal Kathmandu. The scope of work under this Purchase Order is detailed in the line items below.</w:t>
      </w:r>
    </w:p>
    <w:bookmarkEnd w:id="24"/>
    <w:bookmarkStart w:id="25" w:name="line-items-services-and-charges"/>
    <w:p>
      <w:pPr>
        <w:pStyle w:val="Heading2"/>
      </w:pPr>
      <w:r>
        <w:t xml:space="preserve">5. Line Items – Services and Charges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No.</w:t>
            </w:r>
          </w:p>
        </w:tc>
        <w:tc>
          <w:tcPr/>
          <w:p>
            <w:pPr>
              <w:pStyle w:val="Compact"/>
              <w:jc w:val="left"/>
            </w:pPr>
            <w:r>
              <w:t xml:space="preserve">Description of Librarian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Rate (NPR)</w:t>
            </w:r>
          </w:p>
        </w:tc>
        <w:tc>
          <w:tcPr/>
          <w:p>
            <w:pPr>
              <w:pStyle w:val="Compact"/>
              <w:jc w:val="left"/>
            </w:pPr>
            <w:r>
              <w:t xml:space="preserve">Amount (NPR)</w:t>
            </w:r>
          </w:p>
        </w:tc>
      </w:tr>
      <w:tr>
        <w:tc>
          <w:tcPr/>
          <w:p>
            <w:pPr>
              <w:pStyle w:val="Compact"/>
              <w:jc w:val="left"/>
            </w:pPr>
            <w:r>
              <w:t xml:space="preserve">1</w:t>
            </w:r>
          </w:p>
        </w:tc>
        <w:tc>
          <w:tcPr/>
          <w:p>
            <w:pPr>
              <w:pStyle w:val="Compact"/>
              <w:jc w:val="left"/>
            </w:pPr>
            <w:r>
              <w:t xml:space="preserve">Full-time Librarian services including daily library operations, book cataloguing (Dewey Decimal Classification), and circulation management at the Nepal Kathmandu main branch</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2</w:t>
            </w:r>
          </w:p>
        </w:tc>
        <w:tc>
          <w:tcPr/>
          <w:p>
            <w:pPr>
              <w:pStyle w:val="Compact"/>
              <w:jc w:val="left"/>
            </w:pPr>
            <w:r>
              <w:t xml:space="preserve">Digital library migration and electronic resource management – conversion of 15,000 physical records to digital format using Library Management Software (ILS)</w:t>
            </w:r>
          </w:p>
        </w:tc>
        <w:tc>
          <w:tcPr/>
          <w:p>
            <w:pPr>
              <w:pStyle w:val="Compact"/>
              <w:jc w:val="left"/>
            </w:pPr>
            <w:r>
              <w:t xml:space="preserve">6 months</w:t>
            </w:r>
          </w:p>
        </w:tc>
        <w:tc>
          <w:tcPr/>
          <w:p>
            <w:pPr>
              <w:pStyle w:val="Compact"/>
              <w:jc w:val="left"/>
            </w:pPr>
            <w:r>
              <w:t xml:space="preserve">Project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3</w:t>
            </w:r>
          </w:p>
        </w:tc>
        <w:tc>
          <w:tcPr/>
          <w:p>
            <w:pPr>
              <w:pStyle w:val="Compact"/>
              <w:jc w:val="left"/>
            </w:pPr>
            <w:r>
              <w:t xml:space="preserve">Training of four (4) junior assistant librarians on modern information retrieval systems, reference services, and patron engagement strategies</w:t>
            </w:r>
          </w:p>
        </w:tc>
        <w:tc>
          <w:tcPr/>
          <w:p>
            <w:pPr>
              <w:pStyle w:val="Compact"/>
              <w:jc w:val="left"/>
            </w:pPr>
            <w:r>
              <w:t xml:space="preserve">3 months</w:t>
            </w:r>
          </w:p>
        </w:tc>
        <w:tc>
          <w:tcPr/>
          <w:p>
            <w:pPr>
              <w:pStyle w:val="Compact"/>
              <w:jc w:val="left"/>
            </w:pPr>
            <w:r>
              <w:t xml:space="preserve">Project</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4</w:t>
            </w:r>
          </w:p>
        </w:tc>
        <w:tc>
          <w:tcPr/>
          <w:p>
            <w:pPr>
              <w:pStyle w:val="Compact"/>
              <w:jc w:val="left"/>
            </w:pPr>
            <w:r>
              <w:t xml:space="preserve">Acquisition and procurement advisory – selection, ordering, and processing of 2,000 new volumes (Nepali and English) for the Nepal Kathmandu collection</w:t>
            </w:r>
          </w:p>
        </w:tc>
        <w:tc>
          <w:tcPr/>
          <w:p>
            <w:pPr>
              <w:pStyle w:val="Compact"/>
              <w:jc w:val="left"/>
            </w:pPr>
            <w:r>
              <w:t xml:space="preserve">12 months</w:t>
            </w:r>
          </w:p>
        </w:tc>
        <w:tc>
          <w:tcPr/>
          <w:p>
            <w:pPr>
              <w:pStyle w:val="Compact"/>
              <w:jc w:val="left"/>
            </w:pPr>
            <w:r>
              <w:t xml:space="preserve">Project</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5</w:t>
            </w:r>
          </w:p>
        </w:tc>
        <w:tc>
          <w:tcPr/>
          <w:p>
            <w:pPr>
              <w:pStyle w:val="Compact"/>
              <w:jc w:val="left"/>
            </w:pPr>
            <w:r>
              <w:t xml:space="preserve">Monthly reporting and audit support – preparation of circulation statistics, budget utilization reports, and compliance documentation for the Nepal Kathmandu municipal authority</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12,000</w:t>
            </w:r>
          </w:p>
        </w:tc>
        <w:tc>
          <w:tcPr/>
          <w:p>
            <w:pPr>
              <w:pStyle w:val="Compact"/>
              <w:jc w:val="left"/>
            </w:pPr>
            <w:r>
              <w:t xml:space="preserve">144,000</w:t>
            </w:r>
          </w:p>
        </w:tc>
      </w:tr>
      <w:tr>
        <w:tc>
          <w:tcPr/>
          <w:p>
            <w:pPr>
              <w:pStyle w:val="Compact"/>
              <w:jc w:val="left"/>
            </w:pPr>
            <w:r>
              <w:t xml:space="preserve">6</w:t>
            </w:r>
          </w:p>
        </w:tc>
        <w:tc>
          <w:tcPr/>
          <w:p>
            <w:pPr>
              <w:pStyle w:val="Compact"/>
              <w:jc w:val="left"/>
            </w:pPr>
            <w:r>
              <w:t xml:space="preserve">Specialized research assistance for academic institutions in Nepal Kathmandu – inter-library loan coordination and reference desk support</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25,000</w:t>
            </w:r>
          </w:p>
        </w:tc>
        <w:tc>
          <w:tcPr/>
          <w:p>
            <w:pPr>
              <w:pStyle w:val="Compact"/>
              <w:jc w:val="left"/>
            </w:pPr>
            <w:r>
              <w:t xml:space="preserve">300,000</w:t>
            </w:r>
          </w:p>
        </w:tc>
      </w:tr>
      <w:tr>
        <w:tc>
          <w:tcPr>
            <w:gridSpan w:val="5"/>
          </w:tcPr>
          <w:p>
            <w:pPr>
              <w:pStyle w:val="Compact"/>
              <w:jc w:val="right"/>
            </w:pPr>
            <w:r>
              <w:t xml:space="preserve">Subtotal:</w:t>
            </w:r>
          </w:p>
        </w:tc>
        <w:tc>
          <w:tcPr/>
          <w:p>
            <w:pPr>
              <w:pStyle w:val="Compact"/>
              <w:jc w:val="left"/>
            </w:pPr>
            <w:r>
              <w:t xml:space="preserve">2,129,000</w:t>
            </w:r>
          </w:p>
        </w:tc>
      </w:tr>
      <w:tr>
        <w:tc>
          <w:tcPr>
            <w:gridSpan w:val="5"/>
          </w:tcPr>
          <w:p>
            <w:pPr>
              <w:pStyle w:val="Compact"/>
              <w:jc w:val="right"/>
            </w:pPr>
            <w:r>
              <w:t xml:space="preserve">VAT (13% as per Nepal tax regulations):</w:t>
            </w:r>
          </w:p>
        </w:tc>
        <w:tc>
          <w:tcPr/>
          <w:p>
            <w:pPr>
              <w:pStyle w:val="Compact"/>
              <w:jc w:val="left"/>
            </w:pPr>
            <w:r>
              <w:t xml:space="preserve">276,770</w:t>
            </w:r>
          </w:p>
        </w:tc>
      </w:tr>
      <w:tr>
        <w:tc>
          <w:tcPr>
            <w:gridSpan w:val="5"/>
          </w:tcPr>
          <w:p>
            <w:pPr>
              <w:pStyle w:val="Compact"/>
              <w:jc w:val="right"/>
            </w:pPr>
            <w:r>
              <w:t xml:space="preserve">TOTAL AMOUNT DUE (NPR):</w:t>
            </w:r>
          </w:p>
        </w:tc>
        <w:tc>
          <w:tcPr/>
          <w:p>
            <w:pPr>
              <w:pStyle w:val="Compact"/>
              <w:jc w:val="left"/>
            </w:pPr>
            <w:r>
              <w:t xml:space="preserve">2,405,770</w:t>
            </w:r>
          </w:p>
        </w:tc>
      </w:tr>
    </w:tbl>
    <w:p>
      <w:pPr>
        <w:pStyle w:val="BodyText"/>
      </w:pPr>
      <w:r>
        <w:rPr>
          <w:iCs/>
          <w:i/>
        </w:rPr>
        <w:t xml:space="preserve">Amount in words: Two Million Four Hundred Five Thousand Seven Hundred Seventy Nepalese Rupees Only.</w:t>
      </w:r>
    </w:p>
    <w:bookmarkEnd w:id="25"/>
    <w:bookmarkStart w:id="26" w:name="payment-terms-and-conditions"/>
    <w:p>
      <w:pPr>
        <w:pStyle w:val="Heading2"/>
      </w:pPr>
      <w:r>
        <w:t xml:space="preserve">6. Payment Terms and Conditions</w:t>
      </w:r>
    </w:p>
    <w:p>
      <w:pPr>
        <w:pStyle w:val="FirstParagraph"/>
      </w:pPr>
      <w:r>
        <w:rPr>
          <w:bCs/>
          <w:b/>
        </w:rPr>
        <w:t xml:space="preserve">6.1</w:t>
      </w:r>
      <w:r>
        <w:t xml:space="preserve"> </w:t>
      </w:r>
      <w:r>
        <w:t xml:space="preserve">Payment shall be made in monthly installments via bank transfer to the Librarian's designated account at Nepal Bank Limited, Kathmandu branch. The first payment shall be due within fifteen (15) days of the commencement date specified in this Purchase Order.</w:t>
      </w:r>
    </w:p>
    <w:p>
      <w:pPr>
        <w:pStyle w:val="BodyText"/>
      </w:pPr>
      <w:r>
        <w:rPr>
          <w:bCs/>
          <w:b/>
        </w:rPr>
        <w:t xml:space="preserve">6.2</w:t>
      </w:r>
      <w:r>
        <w:t xml:space="preserve"> </w:t>
      </w:r>
      <w:r>
        <w:t xml:space="preserve">The project-based payments (Items 2, 3, and 4) shall be disbursed in two equal installments: fifty percent (50%) upon commencement and fifty percent (50%) upon satisfactory completion and acceptance by the Chief Librarian of the Nepal Kathmandu facility.</w:t>
      </w:r>
    </w:p>
    <w:p>
      <w:pPr>
        <w:pStyle w:val="BodyText"/>
      </w:pPr>
      <w:r>
        <w:rPr>
          <w:bCs/>
          <w:b/>
        </w:rPr>
        <w:t xml:space="preserve">6.3</w:t>
      </w:r>
      <w:r>
        <w:t xml:space="preserve"> </w:t>
      </w:r>
      <w:r>
        <w:t xml:space="preserve">All payments are subject to deduction of applicable withholding tax as mandated by the Inland Revenue Department of Nepal. The Librarian shall provide valid PAN and VAT registration documents prior to the first disbursement.</w:t>
      </w:r>
    </w:p>
    <w:p>
      <w:pPr>
        <w:pStyle w:val="BodyText"/>
      </w:pPr>
      <w:r>
        <w:rPr>
          <w:bCs/>
          <w:b/>
        </w:rPr>
        <w:t xml:space="preserve">6.4</w:t>
      </w:r>
      <w:r>
        <w:t xml:space="preserve"> </w:t>
      </w:r>
      <w:r>
        <w:t xml:space="preserve">Late payments beyond the stipulated period shall attract interest at the rate of 1.5% per month, calculated on the outstanding balance.</w:t>
      </w:r>
    </w:p>
    <w:bookmarkEnd w:id="26"/>
    <w:bookmarkStart w:id="27" w:name="X5cf958817e8965cd21d7b62be5a478f52fd87ea"/>
    <w:p>
      <w:pPr>
        <w:pStyle w:val="Heading2"/>
      </w:pPr>
      <w:r>
        <w:t xml:space="preserve">7. Terms and Conditions of the Purchase Order</w:t>
      </w:r>
    </w:p>
    <w:p>
      <w:pPr>
        <w:pStyle w:val="FirstParagraph"/>
      </w:pPr>
      <w:r>
        <w:rPr>
          <w:bCs/>
          <w:b/>
        </w:rPr>
        <w:t xml:space="preserve">7.1</w:t>
      </w:r>
      <w:r>
        <w:t xml:space="preserve"> </w:t>
      </w:r>
      <w:r>
        <w:t xml:space="preserve">This Purchase Order is governed by and shall be interpreted in accordance with the laws of the Federal Democratic Republic of Nepal, with primary jurisdiction in Nepal Kathmandu, Bagmati Province.</w:t>
      </w:r>
    </w:p>
    <w:p>
      <w:pPr>
        <w:pStyle w:val="BodyText"/>
      </w:pPr>
      <w:r>
        <w:rPr>
          <w:bCs/>
          <w:b/>
        </w:rPr>
        <w:t xml:space="preserve">7.2</w:t>
      </w:r>
      <w:r>
        <w:t xml:space="preserve"> </w:t>
      </w:r>
      <w:r>
        <w:t xml:space="preserve">The Librarian shall devote a minimum of forty (40) working hours per week to the duties outlined in this Purchase Order, adhering to the standard working hours of 9:00 AM to 5:00 PM, Monday through Saturday, as per Nepal Kathmandu municipal office regulations.</w:t>
      </w:r>
    </w:p>
    <w:p>
      <w:pPr>
        <w:pStyle w:val="BodyText"/>
      </w:pPr>
      <w:r>
        <w:rPr>
          <w:bCs/>
          <w:b/>
        </w:rPr>
        <w:t xml:space="preserve">7.3</w:t>
      </w:r>
      <w:r>
        <w:t xml:space="preserve"> </w:t>
      </w:r>
      <w:r>
        <w:t xml:space="preserve">The Librarian shall maintain strict confidentiality regarding all patron records, institutional data, and proprietary information encountered during the course of service in Nepal Kathmandu.</w:t>
      </w:r>
    </w:p>
    <w:p>
      <w:pPr>
        <w:pStyle w:val="BodyText"/>
      </w:pPr>
      <w:r>
        <w:rPr>
          <w:bCs/>
          <w:b/>
        </w:rPr>
        <w:t xml:space="preserve">7.4</w:t>
      </w:r>
      <w:r>
        <w:t xml:space="preserve"> </w:t>
      </w:r>
      <w:r>
        <w:t xml:space="preserve">The Purchasing Organization reserves the right to terminate this Purchase Order with thirty (30) days written notice in the event of material breach, unsatisfactory performance, or force majeure circumstances.</w:t>
      </w:r>
    </w:p>
    <w:p>
      <w:pPr>
        <w:pStyle w:val="BodyText"/>
      </w:pPr>
      <w:r>
        <w:rPr>
          <w:bCs/>
          <w:b/>
        </w:rPr>
        <w:t xml:space="preserve">7.5</w:t>
      </w:r>
      <w:r>
        <w:t xml:space="preserve"> </w:t>
      </w:r>
      <w:r>
        <w:t xml:space="preserve">The Librarian shall comply with all applicable regulations of the Nepal Library Association and the National Library and Archives of Nepal, Kathmandu, regarding professional conduct and ethical standards.</w:t>
      </w:r>
    </w:p>
    <w:p>
      <w:pPr>
        <w:pStyle w:val="BodyText"/>
      </w:pPr>
      <w:r>
        <w:rPr>
          <w:bCs/>
          <w:b/>
        </w:rPr>
        <w:t xml:space="preserve">7.6</w:t>
      </w:r>
      <w:r>
        <w:t xml:space="preserve"> </w:t>
      </w:r>
      <w:r>
        <w:t xml:space="preserve">Any disputes arising from this Purchase Order shall first be resolved through amicable negotiation. Failing resolution within thirty (30) days, the matter shall be referred to the competent court of law in Nepal Kathmandu.</w:t>
      </w:r>
    </w:p>
    <w:p>
      <w:pPr>
        <w:pStyle w:val="BodyText"/>
      </w:pPr>
      <w:r>
        <w:rPr>
          <w:bCs/>
          <w:b/>
        </w:rPr>
        <w:t xml:space="preserve">7.7</w:t>
      </w:r>
      <w:r>
        <w:t xml:space="preserve"> </w:t>
      </w:r>
      <w:r>
        <w:t xml:space="preserve">This Purchase Order shall remain valid for a period of twelve (12) months from the date of acceptance, after which it may be renewed by mutual written consent of both parties.</w:t>
      </w:r>
    </w:p>
    <w:bookmarkEnd w:id="27"/>
    <w:bookmarkStart w:id="28" w:name="acceptance-and-authorization"/>
    <w:p>
      <w:pPr>
        <w:pStyle w:val="Heading2"/>
      </w:pPr>
      <w:r>
        <w:t xml:space="preserve">8. Acceptance and Authorization</w:t>
      </w:r>
    </w:p>
    <w:p>
      <w:pPr>
        <w:pStyle w:val="FirstParagraph"/>
      </w:pPr>
      <w:r>
        <w:t xml:space="preserve">For and on behalf of the Purchasing Organization:</w:t>
      </w:r>
    </w:p>
    <w:p>
      <w:pPr>
        <w:pStyle w:val="BodyText"/>
      </w:pPr>
      <w:r>
        <w:t xml:space="preserve">Kathmandu Metropolitan Library &amp; Research Centre</w:t>
      </w:r>
    </w:p>
    <w:p>
      <w:pPr>
        <w:pStyle w:val="BodyText"/>
      </w:pPr>
      <w:r>
        <w:t xml:space="preserve">Dr. Sunita Sharma</w:t>
      </w:r>
    </w:p>
    <w:p>
      <w:pPr>
        <w:pStyle w:val="BodyText"/>
      </w:pPr>
      <w:r>
        <w:t xml:space="preserve">Chief Librarian / Authorized Signatory</w:t>
      </w:r>
    </w:p>
    <w:p>
      <w:pPr>
        <w:pStyle w:val="BodyText"/>
      </w:pPr>
      <w:r>
        <w:t xml:space="preserve">Date: _______________</w:t>
      </w:r>
    </w:p>
    <w:p>
      <w:pPr>
        <w:pStyle w:val="BodyText"/>
      </w:pPr>
      <w:r>
        <w:t xml:space="preserve">Official Seal:</w:t>
      </w:r>
    </w:p>
    <w:p>
      <w:pPr>
        <w:pStyle w:val="BodyText"/>
      </w:pPr>
      <w:r>
        <w:t xml:space="preserve">For and on behalf of the Librarian (Vendor):</w:t>
      </w:r>
    </w:p>
    <w:p>
      <w:pPr>
        <w:pStyle w:val="BodyText"/>
      </w:pPr>
      <w:r>
        <w:t xml:space="preserve">Mr. Rajendra Koirala</w:t>
      </w:r>
    </w:p>
    <w:p>
      <w:pPr>
        <w:pStyle w:val="BodyText"/>
      </w:pPr>
      <w:r>
        <w:t xml:space="preserve">Rajendra Koirala</w:t>
      </w:r>
    </w:p>
    <w:p>
      <w:pPr>
        <w:pStyle w:val="BodyText"/>
      </w:pPr>
      <w:r>
        <w:t xml:space="preserve">Senior Librarian &amp; Information Specialist</w:t>
      </w:r>
    </w:p>
    <w:p>
      <w:pPr>
        <w:pStyle w:val="BodyText"/>
      </w:pPr>
      <w:r>
        <w:t xml:space="preserve">Date: _______________</w:t>
      </w:r>
    </w:p>
    <w:p>
      <w:pPr>
        <w:pStyle w:val="BodyText"/>
      </w:pPr>
      <w:r>
        <w:t xml:space="preserve">Signature:</w:t>
      </w:r>
    </w:p>
    <w:bookmarkEnd w:id="28"/>
    <w:p>
      <w:pPr>
        <w:pStyle w:val="BodyText"/>
      </w:pPr>
      <w:r>
        <w:t xml:space="preserve">This Purchase Order document (PO No: NK-LIB-2025-0472) was prepared and issued in Nepal Kathmandu for the procurement of professional Librarian services. This document constitutes a legally binding agreement upon signature by both parties. All references to "Nepal Kathmandu" herein denote the city of Kathmandu, the capital of the Federal Democratic Republic of Nepal. This Purchase Order is valid only when bearing the official seal and authorized signatures of both the Purchasing Organization and the Librarian service provider.</w:t>
      </w:r>
    </w:p>
    <w:p>
      <w:pPr>
        <w:pStyle w:val="BodyText"/>
      </w:pPr>
      <w:r>
        <w:t xml:space="preserve">Document Reference: KMLRC/PROC/2025/0472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Librarian Services - Nepal Kathmandu</dc:title>
  <dc:creator/>
  <dc:language>en</dc:language>
  <cp:keywords/>
  <dcterms:created xsi:type="dcterms:W3CDTF">2026-10-10T06:44:17Z</dcterms:created>
  <dcterms:modified xsi:type="dcterms:W3CDTF">2026-10-10T06:44:17Z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