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Librarian Services — Spain Valencia Region</w:t>
      </w:r>
    </w:p>
    <w:p>
      <w:pPr>
        <w:pStyle w:val="BodyText"/>
      </w:pPr>
      <w:r>
        <w:t xml:space="preserve">PO Reference No.: PO-2025-VAL-LIB-0047</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Biblioteca Municipal de Valencia — Servicios Profesionales</w:t>
      </w:r>
    </w:p>
    <w:p>
      <w:pPr>
        <w:pStyle w:val="BodyText"/>
      </w:pPr>
      <w:r>
        <w:rPr>
          <w:bCs/>
          <w:b/>
        </w:rPr>
        <w:t xml:space="preserve">Address:</w:t>
      </w:r>
      <w:r>
        <w:t xml:space="preserve"> </w:t>
      </w:r>
      <w:r>
        <w:t xml:space="preserve">Plaza del Ayuntamiento, 1, 46002 Valencia, Spain</w:t>
      </w:r>
    </w:p>
    <w:p>
      <w:pPr>
        <w:pStyle w:val="BodyText"/>
      </w:pPr>
      <w:r>
        <w:rPr>
          <w:bCs/>
          <w:b/>
        </w:rPr>
        <w:t xml:space="preserve">VAT / NIF:</w:t>
      </w:r>
      <w:r>
        <w:t xml:space="preserve"> </w:t>
      </w:r>
      <w:r>
        <w:t xml:space="preserve">B-460001234</w:t>
      </w:r>
    </w:p>
    <w:p>
      <w:pPr>
        <w:pStyle w:val="BodyText"/>
      </w:pPr>
      <w:r>
        <w:rPr>
          <w:bCs/>
          <w:b/>
        </w:rPr>
        <w:t xml:space="preserve">Contact:</w:t>
      </w:r>
      <w:r>
        <w:t xml:space="preserve"> </w:t>
      </w:r>
      <w:r>
        <w:t xml:space="preserve">D. Carlos Mendoza, Director de Adquisiciones</w:t>
      </w:r>
    </w:p>
    <w:p>
      <w:pPr>
        <w:pStyle w:val="BodyText"/>
      </w:pPr>
      <w:r>
        <w:rPr>
          <w:bCs/>
          <w:b/>
        </w:rPr>
        <w:t xml:space="preserve">Email:</w:t>
      </w:r>
      <w:r>
        <w:t xml:space="preserve"> </w:t>
      </w:r>
      <w:r>
        <w:t xml:space="preserve">compras@bibliotecavalencia.es</w:t>
      </w:r>
    </w:p>
    <w:p>
      <w:pPr>
        <w:pStyle w:val="BodyText"/>
      </w:pPr>
      <w:r>
        <w:rPr>
          <w:bCs/>
          <w:b/>
        </w:rPr>
        <w:t xml:space="preserve">Phone:</w:t>
      </w:r>
      <w:r>
        <w:t xml:space="preserve"> </w:t>
      </w:r>
      <w:r>
        <w:t xml:space="preserve">+34 963 100 200</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Valencia Professional Librarian Services S.L.</w:t>
      </w:r>
    </w:p>
    <w:p>
      <w:pPr>
        <w:pStyle w:val="BodyText"/>
      </w:pPr>
      <w:r>
        <w:rPr>
          <w:bCs/>
          <w:b/>
        </w:rPr>
        <w:t xml:space="preserve">Address:</w:t>
      </w:r>
      <w:r>
        <w:t xml:space="preserve"> </w:t>
      </w:r>
      <w:r>
        <w:t xml:space="preserve">Calle Colón, 45, 3.ºB, 46004 Valencia, Spain</w:t>
      </w:r>
    </w:p>
    <w:p>
      <w:pPr>
        <w:pStyle w:val="BodyText"/>
      </w:pPr>
      <w:r>
        <w:rPr>
          <w:bCs/>
          <w:b/>
        </w:rPr>
        <w:t xml:space="preserve">VAT / NIF:</w:t>
      </w:r>
      <w:r>
        <w:t xml:space="preserve"> </w:t>
      </w:r>
      <w:r>
        <w:t xml:space="preserve">B-461234567</w:t>
      </w:r>
    </w:p>
    <w:p>
      <w:pPr>
        <w:pStyle w:val="BodyText"/>
      </w:pPr>
      <w:r>
        <w:rPr>
          <w:bCs/>
          <w:b/>
        </w:rPr>
        <w:t xml:space="preserve">Contact:</w:t>
      </w:r>
      <w:r>
        <w:t xml:space="preserve"> </w:t>
      </w:r>
      <w:r>
        <w:t xml:space="preserve">Sra. Elena Ferrer, Gerente</w:t>
      </w:r>
    </w:p>
    <w:p>
      <w:pPr>
        <w:pStyle w:val="BodyText"/>
      </w:pPr>
      <w:r>
        <w:rPr>
          <w:bCs/>
          <w:b/>
        </w:rPr>
        <w:t xml:space="preserve">Email:</w:t>
      </w:r>
      <w:r>
        <w:t xml:space="preserve"> </w:t>
      </w:r>
      <w:r>
        <w:t xml:space="preserve">info@valencialibrarians.es</w:t>
      </w:r>
    </w:p>
    <w:p>
      <w:pPr>
        <w:pStyle w:val="BodyText"/>
      </w:pPr>
      <w:r>
        <w:rPr>
          <w:bCs/>
          <w:b/>
        </w:rPr>
        <w:t xml:space="preserve">Phone:</w:t>
      </w:r>
      <w:r>
        <w:t xml:space="preserve"> </w:t>
      </w:r>
      <w:r>
        <w:t xml:space="preserve">+34 963 200 300</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Biblioteca Municipal de Valencia to formally request and authorize the engagement of a qualified</w:t>
      </w:r>
      <w:r>
        <w:t xml:space="preserve"> </w:t>
      </w:r>
      <w:r>
        <w:t xml:space="preserve">Librarian</w:t>
      </w:r>
      <w:r>
        <w:t xml:space="preserve"> </w:t>
      </w:r>
      <w:r>
        <w:t xml:space="preserve">professional to provide comprehensive library management, cataloguing, and reader services within the</w:t>
      </w:r>
      <w:r>
        <w:t xml:space="preserve"> </w:t>
      </w:r>
      <w:r>
        <w:t xml:space="preserve">Spain Valencia</w:t>
      </w:r>
      <w:r>
        <w:t xml:space="preserve"> </w:t>
      </w:r>
      <w:r>
        <w:t xml:space="preserve">metropolitan area. The scope of this Purchase Order encompasses the full-time employment and professional services of a certified Librarian who shall operate under the jurisdiction and regulatory framework of the Comunitat Valenciana, ensuring compliance with all applicable Spanish national and regional legislation governing public library services, intellectual property, and professional conduct.</w:t>
      </w:r>
    </w:p>
    <w:bookmarkEnd w:id="23"/>
    <w:bookmarkStart w:id="24" w:name="line-items-librarian-services-breakdown"/>
    <w:p>
      <w:pPr>
        <w:pStyle w:val="Heading2"/>
      </w:pPr>
      <w:r>
        <w:t xml:space="preserve">2. Line Items — Librarian Services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Librarian — Full-time professional engagement for cataloguing, classification (Dewey &amp; RDA), and digital archive management at the central Valencia library branch</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Librarian — Reader services, reference desk operations, and community outreach programs in the Spain Valencia district libraries (Alboraya, Paterna, Mislata branches)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Librarian — Specialized training and professional development workshops for junior staff on modern information retrieval systems and digital literacy</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Librarian — Annual audit and compliance review of the collection management system in accordance with Spanish data protection regulations (LOPDGDD) and EU GDPR</w:t>
            </w:r>
          </w:p>
        </w:tc>
        <w:tc>
          <w:tcPr/>
          <w:p>
            <w:pPr>
              <w:pStyle w:val="Compact"/>
              <w:jc w:val="left"/>
            </w:pPr>
            <w:r>
              <w:t xml:space="preserve">1 audit cycle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Librarian — Procurement advisory for new acquisitions, interlibrary loan coordination, and vendor negotiations specific to the Spain Valencia publishing and academic market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AMOUNT (EUR):</w:t>
            </w:r>
          </w:p>
        </w:tc>
        <w:tc>
          <w:tcPr/>
          <w:p>
            <w:pPr>
              <w:pStyle w:val="Compact"/>
              <w:jc w:val="left"/>
            </w:pPr>
            <w:r>
              <w:t xml:space="preserve">75,900.00</w:t>
            </w:r>
          </w:p>
        </w:tc>
      </w:tr>
      <w:tr>
        <w:tc>
          <w:tcPr>
            <w:gridSpan w:val="4"/>
          </w:tcPr>
          <w:p>
            <w:pPr>
              <w:pStyle w:val="Compact"/>
              <w:jc w:val="right"/>
            </w:pPr>
            <w:r>
              <w:t xml:space="preserve">VAT (21% — Spain):</w:t>
            </w:r>
          </w:p>
        </w:tc>
        <w:tc>
          <w:tcPr/>
          <w:p>
            <w:pPr>
              <w:pStyle w:val="Compact"/>
              <w:jc w:val="left"/>
            </w:pPr>
            <w:r>
              <w:t xml:space="preserve">15,939.00</w:t>
            </w:r>
          </w:p>
        </w:tc>
      </w:tr>
      <w:tr>
        <w:tc>
          <w:tcPr>
            <w:gridSpan w:val="4"/>
          </w:tcPr>
          <w:p>
            <w:pPr>
              <w:pStyle w:val="Compact"/>
              <w:jc w:val="right"/>
            </w:pPr>
            <w:r>
              <w:t xml:space="preserve">GRAND TOTAL (EUR):</w:t>
            </w:r>
          </w:p>
        </w:tc>
        <w:tc>
          <w:tcPr/>
          <w:p>
            <w:pPr>
              <w:pStyle w:val="Compact"/>
              <w:jc w:val="left"/>
            </w:pPr>
            <w:r>
              <w:t xml:space="preserve">91,839.00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All payments shall be processed via bank transfer to the account designated by Valencia Professional Librarian Services S.L. in accordance with Spanish commercial law (Ley de Comercio Electrónico).</w:t>
      </w:r>
    </w:p>
    <w:p>
      <w:pPr>
        <w:numPr>
          <w:ilvl w:val="0"/>
          <w:numId w:val="1001"/>
        </w:numPr>
        <w:pStyle w:val="Compact"/>
      </w:pPr>
      <w:r>
        <w:rPr>
          <w:bCs/>
          <w:b/>
        </w:rPr>
        <w:t xml:space="preserve">Professional Qualification:</w:t>
      </w:r>
      <w:r>
        <w:t xml:space="preserve"> </w:t>
      </w:r>
      <w:r>
        <w:t xml:space="preserve">The Librarian engaged under this Purchase Order must hold a recognized degree in Library and Information Science (Grado en Biblioteconomía y Documentación) or equivalent qualification accredited by the Spanish Ministry of Education and the Generalitat Valenciana. A valid professional registration with the Col·legi Oficial de Bibliotecaris Documentalistes de Catalunya i Comunitat Valenciana is mandatory.</w:t>
      </w:r>
    </w:p>
    <w:p>
      <w:pPr>
        <w:numPr>
          <w:ilvl w:val="0"/>
          <w:numId w:val="1001"/>
        </w:numPr>
        <w:pStyle w:val="Compact"/>
      </w:pPr>
      <w:r>
        <w:rPr>
          <w:bCs/>
          <w:b/>
        </w:rPr>
        <w:t xml:space="preserve">Place of Performance:</w:t>
      </w:r>
      <w:r>
        <w:t xml:space="preserve"> </w:t>
      </w:r>
      <w:r>
        <w:t xml:space="preserve">All services described in this Purchase Order shall be rendered within the administrative boundaries of the Spain Valencia region, primarily at the Biblioteca Municipal de Valencia headquarters and its satellite branches. The Librarian shall be expected to report to the designated work location no later than 08:30 CET on each business day.</w:t>
      </w:r>
    </w:p>
    <w:p>
      <w:pPr>
        <w:numPr>
          <w:ilvl w:val="0"/>
          <w:numId w:val="1001"/>
        </w:numPr>
        <w:pStyle w:val="Compact"/>
      </w:pPr>
      <w:r>
        <w:rPr>
          <w:bCs/>
          <w:b/>
        </w:rPr>
        <w:t xml:space="preserve">Compliance with Local Regulations:</w:t>
      </w:r>
      <w:r>
        <w:t xml:space="preserve"> </w:t>
      </w:r>
      <w:r>
        <w:t xml:space="preserve">The Librarian shall adhere to all applicable regulations of the Comunitat Valenciana, including the Ley de Bibliotecas de la Comunitat Valenciana, municipal bylaws of the Ajuntament de València, and all relevant provisions of the Spanish Constitution regarding access to cultural heritage and public information.</w:t>
      </w:r>
    </w:p>
    <w:p>
      <w:pPr>
        <w:numPr>
          <w:ilvl w:val="0"/>
          <w:numId w:val="1001"/>
        </w:numPr>
        <w:pStyle w:val="Compact"/>
      </w:pPr>
      <w:r>
        <w:rPr>
          <w:bCs/>
          <w:b/>
        </w:rPr>
        <w:t xml:space="preserve">Confidentiality and Data Protection:</w:t>
      </w:r>
      <w:r>
        <w:t xml:space="preserve"> </w:t>
      </w:r>
      <w:r>
        <w:t xml:space="preserve">The Librarian shall handle all patron records, interlibrary loan data, and institutional information in strict compliance with the Reglamento General de Protección de Datos (RGPD) and the Ley Orgánica 3/2018 de Protección de Datos Personales y garantía de los derechos digitales. A signed confidentiality agreement is a prerequisite to commencing work under this Purchase Order.</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early termination, the Librarian shall be compensated for all services rendered up to the effective date of termination, and any prepaid amounts for unperformed services shall be refunded within fifteen (15) business days.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Spain. Any disputes arising from or in connection with this Purchase Order shall be subject to the exclusive jurisdiction of the competent courts of Valencia, Spain.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government-mandated closures, or public health emergencies affecting the Spain Valencia region.</w:t>
      </w:r>
    </w:p>
    <w:bookmarkEnd w:id="25"/>
    <w:bookmarkStart w:id="26" w:name="special-notes-and-authorizations"/>
    <w:p>
      <w:pPr>
        <w:pStyle w:val="Heading2"/>
      </w:pPr>
      <w:r>
        <w:t xml:space="preserve">4. Special Notes and Authorizations</w:t>
      </w:r>
    </w:p>
    <w:p>
      <w:pPr>
        <w:pStyle w:val="FirstParagraph"/>
      </w:pPr>
      <w:r>
        <w:rPr>
          <w:bCs/>
          <w:b/>
        </w:rPr>
        <w:t xml:space="preserve">Note:</w:t>
      </w:r>
      <w:r>
        <w:t xml:space="preserve"> </w:t>
      </w:r>
      <w:r>
        <w:t xml:space="preserve">This Purchase Order has been reviewed and approved by the Comisión de Contratación of the Ayuntamiento de València in accordance with the Ley 9/2017 de Contratos del Sector Público. The engagement of the Librarian under this Purchase Order is classified as a service contract (contrato de servicios) and does not constitute a permanent employment relationship unless separately agreed upon in a written addendum. The Librarian shall be provided with all necessary access credentials, workspace, and technological resources at the Spain Valencia library facilities to perform the duties outlined herein.</w:t>
      </w:r>
    </w:p>
    <w:bookmarkEnd w:id="26"/>
    <w:bookmarkStart w:id="27" w:name="acceptance-and-signatures"/>
    <w:p>
      <w:pPr>
        <w:pStyle w:val="Heading2"/>
      </w:pPr>
      <w:r>
        <w:t xml:space="preserve">5. Acceptance and Signatures</w:t>
      </w:r>
    </w:p>
    <w:p>
      <w:pPr>
        <w:pStyle w:val="FirstParagraph"/>
      </w:pPr>
      <w:r>
        <w:t xml:space="preserve">By signing below, both parties acknowledge and agree to all terms, conditions, and obligations set forth in this Purchase Order for the engagement of Librarian services in Spain Valencia. This document constitutes a binding agreement upon execution by both authorized representatives.</w:t>
      </w:r>
    </w:p>
    <w:bookmarkEnd w:id="27"/>
    <w:p>
      <w:pPr>
        <w:pStyle w:val="BodyText"/>
      </w:pPr>
      <w:r>
        <w:rPr>
          <w:bCs/>
          <w:b/>
        </w:rPr>
        <w:t xml:space="preserve">For the Purchasing Entity</w:t>
      </w:r>
      <w:r>
        <w:br/>
      </w:r>
      <w:r>
        <w:t xml:space="preserve">D. Carlos Mendoza</w:t>
      </w:r>
      <w:r>
        <w:br/>
      </w:r>
      <w:r>
        <w:t xml:space="preserve">Director de Adquisiciones</w:t>
      </w:r>
      <w:r>
        <w:br/>
      </w:r>
      <w:r>
        <w:t xml:space="preserve">Biblioteca Municipal de Valencia</w:t>
      </w:r>
      <w:r>
        <w:br/>
      </w:r>
      <w:r>
        <w:t xml:space="preserve">Date: _______________</w:t>
      </w:r>
    </w:p>
    <w:p>
      <w:pPr>
        <w:pStyle w:val="BodyText"/>
      </w:pPr>
      <w:r>
        <w:rPr>
          <w:bCs/>
          <w:b/>
        </w:rPr>
        <w:t xml:space="preserve">For the Service Provider</w:t>
      </w:r>
      <w:r>
        <w:br/>
      </w:r>
      <w:r>
        <w:t xml:space="preserve">Sra. Elena Ferrer</w:t>
      </w:r>
      <w:r>
        <w:br/>
      </w:r>
      <w:r>
        <w:t xml:space="preserve">Gerente</w:t>
      </w:r>
      <w:r>
        <w:br/>
      </w:r>
      <w:r>
        <w:t xml:space="preserve">Valencia Professional Librarian Services S.L.</w:t>
      </w:r>
      <w:r>
        <w:br/>
      </w:r>
      <w:r>
        <w:t xml:space="preserve">Date: _______________</w:t>
      </w:r>
    </w:p>
    <w:p>
      <w:pPr>
        <w:pStyle w:val="BodyText"/>
      </w:pPr>
      <w:r>
        <w:t xml:space="preserve">This Purchase Order (PO-2025-VAL-LIB-0047) is the property of the Biblioteca Municipal de Valencia and Valencia Professional Librarian Services S.L. Unauthorized reproduction or distribution is prohibited under Spanish intellectual property law (Ley 1/1996 de Propiedad Intelectual). Document generated for the Spain Valencia public library services network. © 2025 Ayuntamiento de València.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Spain Valencia</dc:title>
  <dc:creator/>
  <dc:language>en</dc:language>
  <cp:keywords/>
  <dcterms:created xsi:type="dcterms:W3CDTF">2026-10-10T06:40:57Z</dcterms:created>
  <dcterms:modified xsi:type="dcterms:W3CDTF">2026-10-10T06:40:57Z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