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Marine Engineer Professional Services — Brazil Brasília</w:t>
      </w:r>
    </w:p>
    <w:p>
      <w:pPr>
        <w:pStyle w:val="BodyText"/>
      </w:pPr>
      <w:r>
        <w:t xml:space="preserve">Document Reference: PO-BRB-2025-04871 | Classification: Commercial / Professional Services</w:t>
      </w:r>
    </w:p>
    <w:bookmarkEnd w:id="20"/>
    <w:p>
      <w:pPr>
        <w:pStyle w:val="BodyText"/>
      </w:pPr>
      <w:r>
        <w:rPr>
          <w:bCs/>
          <w:b/>
        </w:rPr>
        <w:t xml:space="preserve">Purchase Order No.:</w:t>
      </w:r>
      <w:r>
        <w:t xml:space="preserve"> </w:t>
      </w:r>
      <w:r>
        <w:t xml:space="preserve">PO-BRB-2025-04871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Code:</w:t>
      </w:r>
      <w:r>
        <w:t xml:space="preserve"> </w:t>
      </w:r>
      <w:r>
        <w:t xml:space="preserve">ME-BRB-BSB-2025</w:t>
      </w:r>
      <w:r>
        <w:br/>
      </w:r>
      <w:r>
        <w:rPr>
          <w:bCs/>
          <w:b/>
        </w:rPr>
        <w:t xml:space="preserve">Department:</w:t>
      </w:r>
      <w:r>
        <w:t xml:space="preserve"> </w:t>
      </w:r>
      <w:r>
        <w:t xml:space="preserve">Maritime Operations &amp; Engineering</w:t>
      </w:r>
      <w:r>
        <w:br/>
      </w:r>
      <w:r>
        <w:rPr>
          <w:bCs/>
          <w:b/>
        </w:rPr>
        <w:t xml:space="preserve">Priority:</w:t>
      </w:r>
      <w:r>
        <w:t xml:space="preserve"> </w:t>
      </w:r>
      <w:r>
        <w:t xml:space="preserve">High</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TransAtlântico Maritime Solutions S.A.</w:t>
      </w:r>
      <w:r>
        <w:br/>
      </w:r>
      <w:r>
        <w:rPr>
          <w:bCs/>
          <w:b/>
        </w:rPr>
        <w:t xml:space="preserve">Address:</w:t>
      </w:r>
      <w:r>
        <w:t xml:space="preserve"> </w:t>
      </w:r>
      <w:r>
        <w:t xml:space="preserve">Setor Comercial Sul, Quadra 03, Bloco B, Edifício Atlântico, Sala 1204</w:t>
      </w:r>
      <w:r>
        <w:br/>
      </w:r>
      <w:r>
        <w:rPr>
          <w:bCs/>
          <w:b/>
        </w:rPr>
        <w:t xml:space="preserve">City / State / ZIP:</w:t>
      </w:r>
      <w:r>
        <w:t xml:space="preserve"> </w:t>
      </w:r>
      <w:r>
        <w:t xml:space="preserve">Brazil Brasília, DF — 70304-900</w:t>
      </w:r>
      <w:r>
        <w:br/>
      </w:r>
      <w:r>
        <w:rPr>
          <w:bCs/>
          <w:b/>
        </w:rPr>
        <w:t xml:space="preserve">Country:</w:t>
      </w:r>
      <w:r>
        <w:t xml:space="preserve"> </w:t>
      </w:r>
      <w:r>
        <w:t xml:space="preserve">Federative Republic of Brazil</w:t>
      </w:r>
      <w:r>
        <w:br/>
      </w:r>
      <w:r>
        <w:rPr>
          <w:bCs/>
          <w:b/>
        </w:rPr>
        <w:t xml:space="preserve">CNPJ:</w:t>
      </w:r>
      <w:r>
        <w:t xml:space="preserve"> </w:t>
      </w:r>
      <w:r>
        <w:t xml:space="preserve">12.345.678/0001-90</w:t>
      </w:r>
      <w:r>
        <w:br/>
      </w:r>
      <w:r>
        <w:rPr>
          <w:bCs/>
          <w:b/>
        </w:rPr>
        <w:t xml:space="preserve">Contact Person:</w:t>
      </w:r>
      <w:r>
        <w:t xml:space="preserve"> </w:t>
      </w:r>
      <w:r>
        <w:t xml:space="preserve">Eng. Ricardo Almeida, Director of Procurement</w:t>
      </w:r>
      <w:r>
        <w:br/>
      </w:r>
      <w:r>
        <w:rPr>
          <w:bCs/>
          <w:b/>
        </w:rPr>
        <w:t xml:space="preserve">Email:</w:t>
      </w:r>
      <w:r>
        <w:t xml:space="preserve"> </w:t>
      </w:r>
      <w:r>
        <w:t xml:space="preserve">procurement@transatlantico-sa.com.br</w:t>
      </w:r>
      <w:r>
        <w:br/>
      </w:r>
      <w:r>
        <w:rPr>
          <w:bCs/>
          <w:b/>
        </w:rPr>
        <w:t xml:space="preserve">Telephone:</w:t>
      </w:r>
      <w:r>
        <w:t xml:space="preserve"> </w:t>
      </w:r>
      <w:r>
        <w:t xml:space="preserve">+55 (61) 3344-5566</w:t>
      </w:r>
    </w:p>
    <w:bookmarkEnd w:id="21"/>
    <w:bookmarkStart w:id="22" w:name="supplier-service-provider-information"/>
    <w:p>
      <w:pPr>
        <w:pStyle w:val="Heading2"/>
      </w:pPr>
      <w:r>
        <w:t xml:space="preserve">2. Supplier / Service Provider Information</w:t>
      </w:r>
    </w:p>
    <w:p>
      <w:pPr>
        <w:pStyle w:val="FirstParagraph"/>
      </w:pPr>
      <w:r>
        <w:rPr>
          <w:bCs/>
          <w:b/>
        </w:rPr>
        <w:t xml:space="preserve">Company:</w:t>
      </w:r>
      <w:r>
        <w:t xml:space="preserve"> </w:t>
      </w:r>
      <w:r>
        <w:t xml:space="preserve">Oceanic Marine Engineering &amp; Consulting Ltda.</w:t>
      </w:r>
      <w:r>
        <w:br/>
      </w:r>
      <w:r>
        <w:rPr>
          <w:bCs/>
          <w:b/>
        </w:rPr>
        <w:t xml:space="preserve">Address:</w:t>
      </w:r>
      <w:r>
        <w:t xml:space="preserve"> </w:t>
      </w:r>
      <w:r>
        <w:t xml:space="preserve">SHIS QI 05, Lote 12, Asa Sul</w:t>
      </w:r>
      <w:r>
        <w:br/>
      </w:r>
      <w:r>
        <w:rPr>
          <w:bCs/>
          <w:b/>
        </w:rPr>
        <w:t xml:space="preserve">City / State / ZIP:</w:t>
      </w:r>
      <w:r>
        <w:t xml:space="preserve"> </w:t>
      </w:r>
      <w:r>
        <w:t xml:space="preserve">Brazil Brasília, DF — 70390-050</w:t>
      </w:r>
      <w:r>
        <w:br/>
      </w:r>
      <w:r>
        <w:rPr>
          <w:bCs/>
          <w:b/>
        </w:rPr>
        <w:t xml:space="preserve">Country:</w:t>
      </w:r>
      <w:r>
        <w:t xml:space="preserve"> </w:t>
      </w:r>
      <w:r>
        <w:t xml:space="preserve">Federative Republic of Brazil</w:t>
      </w:r>
      <w:r>
        <w:br/>
      </w:r>
      <w:r>
        <w:rPr>
          <w:bCs/>
          <w:b/>
        </w:rPr>
        <w:t xml:space="preserve">CNPJ:</w:t>
      </w:r>
      <w:r>
        <w:t xml:space="preserve"> </w:t>
      </w:r>
      <w:r>
        <w:t xml:space="preserve">98.765.432/0001-10</w:t>
      </w:r>
      <w:r>
        <w:br/>
      </w:r>
      <w:r>
        <w:rPr>
          <w:bCs/>
          <w:b/>
        </w:rPr>
        <w:t xml:space="preserve">Contact Person:</w:t>
      </w:r>
      <w:r>
        <w:t xml:space="preserve"> </w:t>
      </w:r>
      <w:r>
        <w:t xml:space="preserve">Dr. Marina Costa, Chief Marine Engineer</w:t>
      </w:r>
      <w:r>
        <w:br/>
      </w:r>
      <w:r>
        <w:rPr>
          <w:bCs/>
          <w:b/>
        </w:rPr>
        <w:t xml:space="preserve">Email:</w:t>
      </w:r>
      <w:r>
        <w:t xml:space="preserve"> </w:t>
      </w:r>
      <w:r>
        <w:t xml:space="preserve">contracts@oceanicmarine.com.br</w:t>
      </w:r>
      <w:r>
        <w:br/>
      </w:r>
      <w:r>
        <w:rPr>
          <w:bCs/>
          <w:b/>
        </w:rPr>
        <w:t xml:space="preserve">Telephone:</w:t>
      </w:r>
      <w:r>
        <w:t xml:space="preserve"> </w:t>
      </w:r>
      <w:r>
        <w:t xml:space="preserve">+55 (61) 3222-8899</w:t>
      </w:r>
    </w:p>
    <w:bookmarkEnd w:id="22"/>
    <w:bookmarkStart w:id="23" w:name="description-of-purchase-order-scope"/>
    <w:p>
      <w:pPr>
        <w:pStyle w:val="Heading2"/>
      </w:pPr>
      <w:r>
        <w:t xml:space="preserve">3. Description of Purchase Order Scope</w:t>
      </w:r>
    </w:p>
    <w:p>
      <w:pPr>
        <w:pStyle w:val="FirstParagraph"/>
      </w:pPr>
      <w:r>
        <w:t xml:space="preserve">This</w:t>
      </w:r>
      <w:r>
        <w:t xml:space="preserve"> </w:t>
      </w:r>
      <w:r>
        <w:t xml:space="preserve">Purchase Order</w:t>
      </w:r>
      <w:r>
        <w:t xml:space="preserve"> </w:t>
      </w:r>
      <w:r>
        <w:t xml:space="preserve">is issued by TransAtlântico Maritime Solutions S.A. to formally engage the services of a qualified</w:t>
      </w:r>
      <w:r>
        <w:t xml:space="preserve"> </w:t>
      </w:r>
      <w:r>
        <w:t xml:space="preserve">Marine Engineer</w:t>
      </w:r>
      <w:r>
        <w:t xml:space="preserve"> </w:t>
      </w:r>
      <w:r>
        <w:t xml:space="preserve">and associated technical support team for the duration of the project described herein. The engagement is to be carried out exclusively within the jurisdiction of</w:t>
      </w:r>
      <w:r>
        <w:t xml:space="preserve"> </w:t>
      </w:r>
      <w:r>
        <w:t xml:space="preserve">Brazil Brasília</w:t>
      </w:r>
      <w:r>
        <w:t xml:space="preserve">, with all deliverables, reporting, and on-site inspections conducted at the designated facilities located in the Federal District. The</w:t>
      </w:r>
      <w:r>
        <w:t xml:space="preserve"> </w:t>
      </w:r>
      <w:r>
        <w:t xml:space="preserve">Marine Engineer</w:t>
      </w:r>
      <w:r>
        <w:t xml:space="preserve"> </w:t>
      </w:r>
      <w:r>
        <w:t xml:space="preserve">shall be responsible for the comprehensive design review, structural integrity assessment, propulsion system optimization, and regulatory compliance verification of three (3) commercial vessels currently docked at the Brasília Inland Waterway Terminal, as well as the development of a five-year preventive maintenance program aligned with the standards established by the Brazilian Maritime Authority (Marinha do Brasil) and the International Maritime Organization (IMO).</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Marine Engineer — Full-time professional services (design review, structural assessment, propulsion optimization) — Brazil Brasília site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Marine Engineer Technical Support Team (2 junior engineers) — Brazil Brasília on-site support</w:t>
            </w:r>
          </w:p>
        </w:tc>
        <w:tc>
          <w:tcPr/>
          <w:p>
            <w:pPr>
              <w:pStyle w:val="Compact"/>
              <w:jc w:val="left"/>
            </w:pPr>
            <w:r>
              <w:t xml:space="preserve">2</w:t>
            </w:r>
          </w:p>
        </w:tc>
        <w:tc>
          <w:tcPr/>
          <w:p>
            <w:pPr>
              <w:pStyle w:val="Compact"/>
              <w:jc w:val="left"/>
            </w:pPr>
            <w:r>
              <w:t xml:space="preserve">Professional</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03</w:t>
            </w:r>
          </w:p>
        </w:tc>
        <w:tc>
          <w:tcPr/>
          <w:p>
            <w:pPr>
              <w:pStyle w:val="Compact"/>
              <w:jc w:val="left"/>
            </w:pPr>
            <w:r>
              <w:t xml:space="preserve">Five-Year Preventive Maintenance Program Development — Regulatory compliance documentation for Marinha do Brasil</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Specialized Diagnostic Equipment Rental (ultrasonic thickness gauges, vibration analyzers, thermal imaging) — Brazil Brasília terminal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Monthly Progress Reporting &amp; Compliance Audits (12 months) — Brazil Brasília Federal District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06</w:t>
            </w:r>
          </w:p>
        </w:tc>
        <w:tc>
          <w:tcPr/>
          <w:p>
            <w:pPr>
              <w:pStyle w:val="Compact"/>
              <w:jc w:val="left"/>
            </w:pPr>
            <w:r>
              <w:t xml:space="preserve">Travel, Accommodation &amp; Per Diem Allowance — Brazil Brasília (Federal District) for 12 months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18,600.00</w:t>
            </w:r>
          </w:p>
        </w:tc>
        <w:tc>
          <w:tcPr/>
          <w:p>
            <w:pPr>
              <w:pStyle w:val="Compact"/>
              <w:jc w:val="left"/>
            </w:pPr>
            <w:r>
              <w:t xml:space="preserve">18,600.00</w:t>
            </w:r>
          </w:p>
        </w:tc>
      </w:tr>
      <w:tr>
        <w:tc>
          <w:tcPr>
            <w:gridSpan w:val="5"/>
          </w:tcPr>
          <w:p>
            <w:pPr>
              <w:pStyle w:val="Compact"/>
              <w:jc w:val="right"/>
            </w:pPr>
            <w:r>
              <w:t xml:space="preserve">SUBTOTAL</w:t>
            </w:r>
          </w:p>
        </w:tc>
        <w:tc>
          <w:tcPr/>
          <w:p>
            <w:pPr>
              <w:pStyle w:val="Compact"/>
              <w:jc w:val="left"/>
            </w:pPr>
            <w:r>
              <w:t xml:space="preserve">197,250.00</w:t>
            </w:r>
          </w:p>
        </w:tc>
      </w:tr>
      <w:tr>
        <w:tc>
          <w:tcPr>
            <w:gridSpan w:val="5"/>
          </w:tcPr>
          <w:p>
            <w:pPr>
              <w:pStyle w:val="Compact"/>
              <w:jc w:val="right"/>
            </w:pPr>
            <w:r>
              <w:t xml:space="preserve">ICMS (18%) — Brazil Brasília State Tax</w:t>
            </w:r>
          </w:p>
        </w:tc>
        <w:tc>
          <w:tcPr/>
          <w:p>
            <w:pPr>
              <w:pStyle w:val="Compact"/>
              <w:jc w:val="left"/>
            </w:pPr>
            <w:r>
              <w:t xml:space="preserve">35,505.00</w:t>
            </w:r>
          </w:p>
        </w:tc>
      </w:tr>
      <w:tr>
        <w:tc>
          <w:tcPr>
            <w:gridSpan w:val="5"/>
          </w:tcPr>
          <w:p>
            <w:pPr>
              <w:pStyle w:val="Compact"/>
              <w:jc w:val="right"/>
            </w:pPr>
            <w:r>
              <w:t xml:space="preserve">GRAND TOTAL (BRL)</w:t>
            </w:r>
          </w:p>
        </w:tc>
        <w:tc>
          <w:tcPr/>
          <w:p>
            <w:pPr>
              <w:pStyle w:val="Compact"/>
              <w:jc w:val="left"/>
            </w:pPr>
            <w:r>
              <w:t xml:space="preserve">232,755.00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w:t>
      </w:r>
      <w:r>
        <w:t xml:space="preserve"> </w:t>
      </w:r>
      <w:r>
        <w:t xml:space="preserve">Marine Engineer</w:t>
      </w:r>
      <w:r>
        <w:t xml:space="preserve"> </w:t>
      </w:r>
      <w:r>
        <w:t xml:space="preserve">and support team shall perform all duties in strict accordance with the technical specifications outlined in Annex A of this</w:t>
      </w:r>
      <w:r>
        <w:t xml:space="preserve"> </w:t>
      </w:r>
      <w:r>
        <w:t xml:space="preserve">Purchase Order</w:t>
      </w:r>
      <w:r>
        <w:t xml:space="preserve">. All work shall be executed at the Brasília Inland Waterway Terminal and associated offices located in Brazil Brasília, Federal District.</w:t>
      </w:r>
    </w:p>
    <w:p>
      <w:pPr>
        <w:numPr>
          <w:ilvl w:val="0"/>
          <w:numId w:val="1001"/>
        </w:numPr>
        <w:pStyle w:val="Compact"/>
      </w:pPr>
      <w:r>
        <w:rPr>
          <w:bCs/>
          <w:b/>
        </w:rPr>
        <w:t xml:space="preserve">Project Duration:</w:t>
      </w:r>
      <w:r>
        <w:t xml:space="preserve"> </w:t>
      </w:r>
      <w:r>
        <w:t xml:space="preserve">The engagement period shall commence on 01 August 2025 and conclude on 31 July 2026, subject to satisfactory completion of all deliverables as defined in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shall be made in monthly installments of BRL 19,396.25 (one-twelfth of the grand total), due within fifteen (15) business days of receipt of the corresponding invoice. All payments shall be processed via bank transfer to the account designated by the supplier in Brazil Brasília.</w:t>
      </w:r>
    </w:p>
    <w:p>
      <w:pPr>
        <w:numPr>
          <w:ilvl w:val="0"/>
          <w:numId w:val="1001"/>
        </w:numPr>
        <w:pStyle w:val="Compact"/>
      </w:pPr>
      <w:r>
        <w:rPr>
          <w:bCs/>
          <w:b/>
        </w:rPr>
        <w:t xml:space="preserve">Regulatory Compliance:</w:t>
      </w:r>
      <w:r>
        <w:t xml:space="preserve"> </w:t>
      </w:r>
      <w:r>
        <w:t xml:space="preserve">The</w:t>
      </w:r>
      <w:r>
        <w:t xml:space="preserve"> </w:t>
      </w:r>
      <w:r>
        <w:t xml:space="preserve">Marine Engineer</w:t>
      </w:r>
      <w:r>
        <w:t xml:space="preserve"> </w:t>
      </w:r>
      <w:r>
        <w:t xml:space="preserve">shall ensure full compliance with all applicable Brazilian maritime regulations, including but not limited to the norms issued by the Marinha do Brasil, the Agência Nacional de Transportes Aquaviários (ANTT), and the environmental standards enforced by IBAMA within the Brazil Brasília jurisdiction.</w:t>
      </w:r>
    </w:p>
    <w:p>
      <w:pPr>
        <w:numPr>
          <w:ilvl w:val="0"/>
          <w:numId w:val="1001"/>
        </w:numPr>
        <w:pStyle w:val="Compact"/>
      </w:pPr>
      <w:r>
        <w:rPr>
          <w:bCs/>
          <w:b/>
        </w:rPr>
        <w:t xml:space="preserve">Intellectual Property:</w:t>
      </w:r>
      <w:r>
        <w:t xml:space="preserve"> </w:t>
      </w:r>
      <w:r>
        <w:t xml:space="preserve">All reports, designs, maintenance programs, and technical documentation produced under this</w:t>
      </w:r>
      <w:r>
        <w:t xml:space="preserve"> </w:t>
      </w:r>
      <w:r>
        <w:t xml:space="preserve">Purchase Order</w:t>
      </w:r>
      <w:r>
        <w:t xml:space="preserve"> </w:t>
      </w:r>
      <w:r>
        <w:t xml:space="preserve">shall be the exclusive property of TransAtlântico Maritime Solutions S.A. upon full payment.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vessel specifications, and operational data exchanged during the execution of this</w:t>
      </w:r>
      <w:r>
        <w:t xml:space="preserve"> </w:t>
      </w:r>
      <w:r>
        <w:t xml:space="preserve">Purchase Order</w:t>
      </w:r>
      <w:r>
        <w:t xml:space="preserve"> </w:t>
      </w:r>
      <w:r>
        <w:t xml:space="preserve">in Brazil Brasília.</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Marine Engineer</w:t>
      </w:r>
      <w:r>
        <w:t xml:space="preserve"> </w:t>
      </w:r>
      <w:r>
        <w:t xml:space="preserve">shall deliver all work-in-progress documentation and materials to the Buyer within fourteen (14) days.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Brazil Brasília, in accordance with the rules of the Câmara de Comércio Internacional (ICC), with proceedings conducted in Portuguese.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Federative Republic of Brazil, with specific application of the Civil Code (Código Civil) and the Brazilian Maritime Code (Código Comercial).</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Marine Engineer</w:t>
      </w:r>
      <w:r>
        <w:t xml:space="preserve"> </w:t>
      </w:r>
      <w:r>
        <w:t xml:space="preserve">professional services to be performed in</w:t>
      </w:r>
      <w:r>
        <w:t xml:space="preserve"> </w:t>
      </w:r>
      <w:r>
        <w:t xml:space="preserve">Brazil Brasília</w:t>
      </w:r>
      <w:r>
        <w:t xml:space="preserve">. This document constitutes a binding commercial agreement upon execution by both authorized representatives.</w:t>
      </w:r>
    </w:p>
    <w:bookmarkEnd w:id="26"/>
    <w:p>
      <w:pPr>
        <w:pStyle w:val="BodyText"/>
      </w:pPr>
      <w:r>
        <w:rPr>
          <w:bCs/>
          <w:b/>
        </w:rPr>
        <w:t xml:space="preserve">For the Buyer:</w:t>
      </w:r>
      <w:r>
        <w:br/>
      </w:r>
      <w:r>
        <w:t xml:space="preserve">TransAtlântico Maritime Solutions S.A.</w:t>
      </w:r>
      <w:r>
        <w:br/>
      </w:r>
      <w:r>
        <w:t xml:space="preserve">Name: Eng. Ricardo Almeida</w:t>
      </w:r>
      <w:r>
        <w:br/>
      </w:r>
      <w:r>
        <w:t xml:space="preserve">Title: Director of Procurement</w:t>
      </w:r>
      <w:r>
        <w:br/>
      </w:r>
      <w:r>
        <w:t xml:space="preserve">Date: _______________</w:t>
      </w:r>
    </w:p>
    <w:p>
      <w:pPr>
        <w:pStyle w:val="BodyText"/>
      </w:pPr>
      <w:r>
        <w:rPr>
          <w:bCs/>
          <w:b/>
        </w:rPr>
        <w:t xml:space="preserve">For the Supplier:</w:t>
      </w:r>
      <w:r>
        <w:br/>
      </w:r>
      <w:r>
        <w:t xml:space="preserve">Oceanic Marine Engineering &amp; Consulting Ltda.</w:t>
      </w:r>
      <w:r>
        <w:br/>
      </w:r>
      <w:r>
        <w:t xml:space="preserve">Name: Dr. Marina Costa</w:t>
      </w:r>
      <w:r>
        <w:br/>
      </w:r>
      <w:r>
        <w:t xml:space="preserve">Title: Chief Marine Engineer</w:t>
      </w:r>
      <w:r>
        <w:br/>
      </w:r>
      <w:r>
        <w:t xml:space="preserve">Date: _______________</w:t>
      </w:r>
    </w:p>
    <w:p>
      <w:pPr>
        <w:pStyle w:val="BodyText"/>
      </w:pPr>
      <w:r>
        <w:t xml:space="preserve">This Purchase Order (PO-BRB-2025-04871) was issued in Brazil Brasília, Federal District, Federative Republic of Brazil. This document is valid for a period of thirty (30) days from the date of issue. Unauthorized reproduction or distribution of this Purchase Order is strictly prohibited. All Marine Engineer services referenced herein are subject to the terms and conditions stated above. © 2025 TransAtlântico Maritime Solutions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Brazil Brasília</dc:title>
  <dc:creator/>
  <dc:language>en</dc:language>
  <cp:keywords/>
  <dcterms:created xsi:type="dcterms:W3CDTF">2026-10-10T09:17:24Z</dcterms:created>
  <dcterms:modified xsi:type="dcterms:W3CDTF">2026-10-10T09:17:24Z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