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Vancouver,</w:t>
      </w:r>
      <w:r>
        <w:t xml:space="preserve"> </w:t>
      </w:r>
      <w:r>
        <w:t xml:space="preserve">Canada</w:t>
      </w:r>
    </w:p>
    <w:p>
      <w:pPr>
        <w:pStyle w:val="FirstParagraph"/>
      </w:pPr>
      <w:r>
        <w:t xml:space="preserve">PURCHASE ORDER</w:t>
      </w:r>
    </w:p>
    <w:p>
      <w:pPr>
        <w:pStyle w:val="BodyText"/>
      </w:pPr>
      <w:r>
        <w:t xml:space="preserve">Procurement of Professional Marine Engineer Services — Vancouver, British Columbia, Canada</w:t>
      </w:r>
    </w:p>
    <w:p>
      <w:pPr>
        <w:pStyle w:val="BodyText"/>
      </w:pPr>
      <w:r>
        <w:rPr>
          <w:bCs/>
          <w:b/>
        </w:rPr>
        <w:t xml:space="preserve">PO Number:</w:t>
      </w:r>
      <w:r>
        <w:t xml:space="preserve"> </w:t>
      </w:r>
      <w:r>
        <w:t xml:space="preserve">PO-2025-VAN-ME-0472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r>
        <w:t xml:space="preserve"> </w:t>
      </w:r>
      <w:r>
        <w:rPr>
          <w:bCs/>
          <w:b/>
        </w:rPr>
        <w:t xml:space="preserve">Page:</w:t>
      </w:r>
      <w:r>
        <w:t xml:space="preserve"> </w:t>
      </w:r>
      <w:r>
        <w:t xml:space="preserve">1 of 1</w:t>
      </w:r>
    </w:p>
    <w:bookmarkStart w:id="20" w:name="buyer-requisitioning-department"/>
    <w:p>
      <w:pPr>
        <w:pStyle w:val="Heading3"/>
      </w:pPr>
      <w:r>
        <w:t xml:space="preserve">Buyer / Requisitioning Department</w:t>
      </w:r>
    </w:p>
    <w:p>
      <w:pPr>
        <w:pStyle w:val="FirstParagraph"/>
      </w:pPr>
      <w:r>
        <w:rPr>
          <w:bCs/>
          <w:b/>
        </w:rPr>
        <w:t xml:space="preserve">North Pacific Maritime Holdings Inc.</w:t>
      </w:r>
      <w:r>
        <w:br/>
      </w:r>
      <w:r>
        <w:t xml:space="preserve">1200 West Hastings Street, Suite 2400</w:t>
      </w:r>
      <w:r>
        <w:br/>
      </w:r>
      <w:r>
        <w:t xml:space="preserve">Vancouver, British Columbia V6E 1Y2</w:t>
      </w:r>
      <w:r>
        <w:br/>
      </w:r>
      <w:r>
        <w:t xml:space="preserve">Canada</w:t>
      </w:r>
      <w:r>
        <w:br/>
      </w:r>
      <w:r>
        <w:t xml:space="preserve">Phone: +1 (604) 555-0187</w:t>
      </w:r>
      <w:r>
        <w:br/>
      </w:r>
      <w:r>
        <w:t xml:space="preserve">Email: procurement@northpacmaritime.ca</w:t>
      </w:r>
      <w:r>
        <w:br/>
      </w:r>
      <w:r>
        <w:t xml:space="preserve">Tax ID (GST/HST): 123456789RT0001</w:t>
      </w:r>
    </w:p>
    <w:bookmarkEnd w:id="20"/>
    <w:bookmarkStart w:id="21" w:name="vendor-service-provider"/>
    <w:p>
      <w:pPr>
        <w:pStyle w:val="Heading3"/>
      </w:pPr>
      <w:r>
        <w:t xml:space="preserve">Vendor / Service Provider</w:t>
      </w:r>
    </w:p>
    <w:p>
      <w:pPr>
        <w:pStyle w:val="FirstParagraph"/>
      </w:pPr>
      <w:r>
        <w:rPr>
          <w:bCs/>
          <w:b/>
        </w:rPr>
        <w:t xml:space="preserve">Coastal Marine Engineering Solutions Ltd.</w:t>
      </w:r>
      <w:r>
        <w:br/>
      </w:r>
      <w:r>
        <w:t xml:space="preserve">845 Burrard Street, Floor 6</w:t>
      </w:r>
      <w:r>
        <w:br/>
      </w:r>
      <w:r>
        <w:t xml:space="preserve">Vancouver, British Columbia V6Z 2K9</w:t>
      </w:r>
      <w:r>
        <w:br/>
      </w:r>
      <w:r>
        <w:t xml:space="preserve">Canada</w:t>
      </w:r>
      <w:r>
        <w:br/>
      </w:r>
      <w:r>
        <w:t xml:space="preserve">Phone: +1 (604) 555-0342</w:t>
      </w:r>
      <w:r>
        <w:br/>
      </w:r>
      <w:r>
        <w:t xml:space="preserve">Email: contracts@coastalmes.ca</w:t>
      </w:r>
      <w:r>
        <w:br/>
      </w:r>
      <w:r>
        <w:t xml:space="preserve">Tax ID (GST/HST): 987654321RT0001</w:t>
      </w:r>
    </w:p>
    <w:bookmarkEnd w:id="21"/>
    <w:bookmarkStart w:id="22" w:name="project-work-location"/>
    <w:p>
      <w:pPr>
        <w:pStyle w:val="Heading3"/>
      </w:pPr>
      <w:r>
        <w:t xml:space="preserve">Project / Work Location</w:t>
      </w:r>
    </w:p>
    <w:p>
      <w:pPr>
        <w:pStyle w:val="FirstParagraph"/>
      </w:pPr>
      <w:r>
        <w:t xml:space="preserve">Port of Vancouver — Terminal 4, North Vancouver</w:t>
      </w:r>
      <w:r>
        <w:br/>
      </w:r>
      <w:r>
        <w:t xml:space="preserve">Service Area: Greater Vancouver Region, British Columbia, Canada</w:t>
      </w:r>
      <w:r>
        <w:br/>
      </w:r>
      <w:r>
        <w:t xml:space="preserve">Vessel Fleet: NPV-01 through NPV-07 (Container &amp; Bulk Carriers)</w:t>
      </w:r>
    </w:p>
    <w:bookmarkEnd w:id="22"/>
    <w:bookmarkStart w:id="23" w:name="payment-delivery-terms"/>
    <w:p>
      <w:pPr>
        <w:pStyle w:val="Heading3"/>
      </w:pPr>
      <w:r>
        <w:t xml:space="preserve">Payment &amp; Delivery Terms</w:t>
      </w:r>
    </w:p>
    <w:p>
      <w:pPr>
        <w:pStyle w:val="FirstParagraph"/>
      </w:pPr>
      <w:r>
        <w:rPr>
          <w:bCs/>
          <w:b/>
        </w:rPr>
        <w:t xml:space="preserve">Payment Terms:</w:t>
      </w:r>
      <w:r>
        <w:t xml:space="preserve"> </w:t>
      </w:r>
      <w:r>
        <w:t xml:space="preserve">Net 30 days from invoice date</w:t>
      </w:r>
      <w:r>
        <w:br/>
      </w:r>
      <w:r>
        <w:rPr>
          <w:bCs/>
          <w:b/>
        </w:rPr>
        <w:t xml:space="preserve">Currency:</w:t>
      </w:r>
      <w:r>
        <w:t xml:space="preserve"> </w:t>
      </w:r>
      <w:r>
        <w:t xml:space="preserve">Canadian Dollars (CAD)</w:t>
      </w:r>
      <w:r>
        <w:br/>
      </w:r>
      <w:r>
        <w:rPr>
          <w:bCs/>
          <w:b/>
        </w:rPr>
        <w:t xml:space="preserve">Delivery Method:</w:t>
      </w:r>
      <w:r>
        <w:t xml:space="preserve"> </w:t>
      </w:r>
      <w:r>
        <w:t xml:space="preserve">On-site service at Port of Vancouver</w:t>
      </w:r>
      <w:r>
        <w:br/>
      </w:r>
      <w:r>
        <w:rPr>
          <w:bCs/>
          <w:b/>
        </w:rPr>
        <w:t xml:space="preserve">Delivery Window:</w:t>
      </w:r>
      <w:r>
        <w:t xml:space="preserve"> </w:t>
      </w:r>
      <w:r>
        <w:t xml:space="preserve">June 20, 2025 – December 19, 2025</w:t>
      </w:r>
    </w:p>
    <w:bookmarkEnd w:id="23"/>
    <w:bookmarkStart w:id="24" w:name="line-items-marine-engineer-services"/>
    <w:p>
      <w:pPr>
        <w:pStyle w:val="Heading3"/>
      </w:pPr>
      <w:r>
        <w:t xml:space="preserve">Line Items — Marine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Amount (CAD)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Senior</w:t>
            </w:r>
            <w:r>
              <w:t xml:space="preserve"> </w:t>
            </w:r>
            <w:r>
              <w:t xml:space="preserve">Marine Engineer</w:t>
            </w:r>
            <w:r>
              <w:t xml:space="preserve"> </w:t>
            </w:r>
            <w:r>
              <w:t xml:space="preserve">— Full-time on-board assignment for vessel NPV-01 (M/V Pacific Sovereign). Includes daily engine room operations, preventive maintenance of main propulsion plant, auxiliary systems, and compliance with Transport Canada maritime regulations.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w:t>
            </w:r>
          </w:p>
        </w:tc>
        <w:tc>
          <w:tcPr/>
          <w:p>
            <w:pPr>
              <w:pStyle w:val="Compact"/>
              <w:jc w:val="left"/>
            </w:pPr>
            <w:r>
              <w:t xml:space="preserve">$174,000.00</w:t>
            </w:r>
          </w:p>
        </w:tc>
        <w:tc>
          <w:tcPr/>
          <w:p>
            <w:pPr>
              <w:pStyle w:val="Compact"/>
              <w:jc w:val="left"/>
            </w:pPr>
            <w:r>
              <w:t xml:space="preserve">Jun 20, 2025</w:t>
            </w:r>
          </w:p>
        </w:tc>
      </w:tr>
      <w:tr>
        <w:tc>
          <w:tcPr/>
          <w:p>
            <w:pPr>
              <w:pStyle w:val="Compact"/>
              <w:jc w:val="left"/>
            </w:pPr>
            <w:r>
              <w:t xml:space="preserve">2</w:t>
            </w:r>
          </w:p>
        </w:tc>
        <w:tc>
          <w:tcPr/>
          <w:p>
            <w:pPr>
              <w:pStyle w:val="Compact"/>
              <w:jc w:val="left"/>
            </w:pPr>
            <w:r>
              <w:t xml:space="preserve">Second-Class</w:t>
            </w:r>
            <w:r>
              <w:t xml:space="preserve"> </w:t>
            </w:r>
            <w:r>
              <w:t xml:space="preserve">Marine Engineer</w:t>
            </w:r>
            <w:r>
              <w:t xml:space="preserve"> </w:t>
            </w:r>
            <w:r>
              <w:t xml:space="preserve">— On-board assignment for vessel NPV-03 (M/V Vancouver Trader). Responsible for boiler systems, refrigeration plant, electrical distribution, and emergency generator maintenance in accordance with Canadian Coast Guard standards.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$12,800.00</w:t>
            </w:r>
          </w:p>
        </w:tc>
        <w:tc>
          <w:tcPr/>
          <w:p>
            <w:pPr>
              <w:pStyle w:val="Compact"/>
              <w:jc w:val="left"/>
            </w:pPr>
            <w:r>
              <w:t xml:space="preserve">$153,600.00</w:t>
            </w:r>
          </w:p>
        </w:tc>
        <w:tc>
          <w:tcPr/>
          <w:p>
            <w:pPr>
              <w:pStyle w:val="Compact"/>
              <w:jc w:val="left"/>
            </w:pPr>
            <w:r>
              <w:t xml:space="preserve">Jun 20, 2025</w:t>
            </w:r>
          </w:p>
        </w:tc>
      </w:tr>
      <w:tr>
        <w:tc>
          <w:tcPr/>
          <w:p>
            <w:pPr>
              <w:pStyle w:val="Compact"/>
              <w:jc w:val="left"/>
            </w:pPr>
            <w:r>
              <w:t xml:space="preserve">3</w:t>
            </w:r>
          </w:p>
        </w:tc>
        <w:tc>
          <w:tcPr/>
          <w:p>
            <w:pPr>
              <w:pStyle w:val="Compact"/>
              <w:jc w:val="left"/>
            </w:pPr>
            <w:r>
              <w:t xml:space="preserve">Marine Engineer — Dry-dock overhaul supervision. Full engineering oversight of hull, machinery, and systems overhaul at Vancouver Drydock Ltd., North Vancouver. Includes 480 hours of on-site engineering supervision, technical reporting, and certification sign-off.</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Aug 15, 2025</w:t>
            </w:r>
          </w:p>
        </w:tc>
      </w:tr>
      <w:tr>
        <w:tc>
          <w:tcPr/>
          <w:p>
            <w:pPr>
              <w:pStyle w:val="Compact"/>
              <w:jc w:val="left"/>
            </w:pPr>
            <w:r>
              <w:t xml:space="preserve">4</w:t>
            </w:r>
          </w:p>
        </w:tc>
        <w:tc>
          <w:tcPr/>
          <w:p>
            <w:pPr>
              <w:pStyle w:val="Compact"/>
              <w:jc w:val="left"/>
            </w:pPr>
            <w:r>
              <w:t xml:space="preserve">Marine Engineer — Annual statutory inspection support. Provision of qualified engineering personnel to support Transport Canada and Canadian Coast Guard annual inspections for vessels NPV-02, NPV-04, and NPV-06 at the Port of Vancouver.</w:t>
            </w:r>
          </w:p>
        </w:tc>
        <w:tc>
          <w:tcPr/>
          <w:p>
            <w:pPr>
              <w:pStyle w:val="Compact"/>
              <w:jc w:val="left"/>
            </w:pPr>
            <w:r>
              <w:t xml:space="preserve">3</w:t>
            </w:r>
          </w:p>
        </w:tc>
        <w:tc>
          <w:tcPr/>
          <w:p>
            <w:pPr>
              <w:pStyle w:val="Compact"/>
              <w:jc w:val="left"/>
            </w:pPr>
            <w:r>
              <w:t xml:space="preserve">Vessels</w:t>
            </w:r>
          </w:p>
        </w:tc>
        <w:tc>
          <w:tcPr/>
          <w:p>
            <w:pPr>
              <w:pStyle w:val="Compact"/>
              <w:jc w:val="left"/>
            </w:pPr>
            <w:r>
              <w:t xml:space="preserve">$6,200.00</w:t>
            </w:r>
          </w:p>
        </w:tc>
        <w:tc>
          <w:tcPr/>
          <w:p>
            <w:pPr>
              <w:pStyle w:val="Compact"/>
              <w:jc w:val="left"/>
            </w:pPr>
            <w:r>
              <w:t xml:space="preserve">$18,600.00</w:t>
            </w:r>
          </w:p>
        </w:tc>
        <w:tc>
          <w:tcPr/>
          <w:p>
            <w:pPr>
              <w:pStyle w:val="Compact"/>
              <w:jc w:val="left"/>
            </w:pPr>
            <w:r>
              <w:t xml:space="preserve">Sep 30, 2025</w:t>
            </w:r>
          </w:p>
        </w:tc>
      </w:tr>
      <w:tr>
        <w:tc>
          <w:tcPr/>
          <w:p>
            <w:pPr>
              <w:pStyle w:val="Compact"/>
              <w:jc w:val="left"/>
            </w:pPr>
            <w:r>
              <w:t xml:space="preserve">5</w:t>
            </w:r>
          </w:p>
        </w:tc>
        <w:tc>
          <w:tcPr/>
          <w:p>
            <w:pPr>
              <w:pStyle w:val="Compact"/>
              <w:jc w:val="left"/>
            </w:pPr>
            <w:r>
              <w:t xml:space="preserve">Marine Engineer — Emergency call-out and standby service. 24/7 on-call availability for critical engine failures, shaft line emergencies, or auxiliary system breakdowns across the Vancouver fleet. Includes response within 4 hours to any vessel berthed in the Port of Vancouver.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$3,400.00</w:t>
            </w:r>
          </w:p>
        </w:tc>
        <w:tc>
          <w:tcPr/>
          <w:p>
            <w:pPr>
              <w:pStyle w:val="Compact"/>
              <w:jc w:val="left"/>
            </w:pPr>
            <w:r>
              <w:t xml:space="preserve">$20,400.00</w:t>
            </w:r>
          </w:p>
        </w:tc>
        <w:tc>
          <w:tcPr/>
          <w:p>
            <w:pPr>
              <w:pStyle w:val="Compact"/>
              <w:jc w:val="left"/>
            </w:pPr>
            <w:r>
              <w:t xml:space="preserve">Jun 20, 2025</w:t>
            </w:r>
          </w:p>
        </w:tc>
      </w:tr>
      <w:tr>
        <w:tc>
          <w:tcPr/>
          <w:p>
            <w:pPr>
              <w:pStyle w:val="Compact"/>
              <w:jc w:val="left"/>
            </w:pPr>
            <w:r>
              <w:t xml:space="preserve">6</w:t>
            </w:r>
          </w:p>
        </w:tc>
        <w:tc>
          <w:tcPr/>
          <w:p>
            <w:pPr>
              <w:pStyle w:val="Compact"/>
              <w:jc w:val="left"/>
            </w:pPr>
            <w:r>
              <w:t xml:space="preserve">Marine Engineer — Technical training and competency assessment. Delivery of in-house training modules for junior engineering officers on new propulsion technology, environmental compliance (IMO MARPOL Annex VI), and Canadian maritime safety regulations. Conducted at North Pacific Maritime training facility, Vancouver.</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$5,750.00</w:t>
            </w:r>
          </w:p>
        </w:tc>
        <w:tc>
          <w:tcPr/>
          <w:p>
            <w:pPr>
              <w:pStyle w:val="Compact"/>
              <w:jc w:val="left"/>
            </w:pPr>
            <w:r>
              <w:t xml:space="preserve">$11,500.00</w:t>
            </w:r>
          </w:p>
        </w:tc>
        <w:tc>
          <w:tcPr/>
          <w:p>
            <w:pPr>
              <w:pStyle w:val="Compact"/>
              <w:jc w:val="left"/>
            </w:pPr>
            <w:r>
              <w:t xml:space="preserve">Oct 15, 2025</w:t>
            </w:r>
          </w:p>
        </w:tc>
      </w:tr>
      <w:tr>
        <w:tc>
          <w:tcPr/>
          <w:p>
            <w:pPr>
              <w:pStyle w:val="Compact"/>
              <w:jc w:val="left"/>
            </w:pPr>
            <w:r>
              <w:t xml:space="preserve">7</w:t>
            </w:r>
          </w:p>
        </w:tc>
        <w:tc>
          <w:tcPr/>
          <w:p>
            <w:pPr>
              <w:pStyle w:val="Compact"/>
              <w:jc w:val="left"/>
            </w:pPr>
            <w:r>
              <w:t xml:space="preserve">Marine Engineer — Spare parts procurement and inventory management. Engineering assessment, specification, and procurement of critical spare parts for main engines, reduction gears, and auxiliary machinery. Includes quarterly inventory audit at Vancouver warehouse.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$4,100.00</w:t>
            </w:r>
          </w:p>
        </w:tc>
        <w:tc>
          <w:tcPr/>
          <w:p>
            <w:pPr>
              <w:pStyle w:val="Compact"/>
              <w:jc w:val="left"/>
            </w:pPr>
            <w:r>
              <w:t xml:space="preserve">$16,400.00</w:t>
            </w:r>
          </w:p>
        </w:tc>
        <w:tc>
          <w:tcPr/>
          <w:p>
            <w:pPr>
              <w:pStyle w:val="Compact"/>
              <w:jc w:val="left"/>
            </w:pPr>
            <w:r>
              <w:t xml:space="preserve">Quarterly</w:t>
            </w:r>
          </w:p>
        </w:tc>
      </w:tr>
      <w:tr>
        <w:tc>
          <w:tcPr>
            <w:gridSpan w:val="5"/>
          </w:tcPr>
          <w:p>
            <w:pPr>
              <w:pStyle w:val="Compact"/>
              <w:jc w:val="right"/>
            </w:pPr>
            <w:r>
              <w:t xml:space="preserve">Subtotal (CAD)</w:t>
            </w:r>
          </w:p>
        </w:tc>
        <w:tc>
          <w:tcPr/>
          <w:p>
            <w:pPr>
              <w:pStyle w:val="Compact"/>
              <w:jc w:val="left"/>
            </w:pPr>
            <w:r>
              <w:t xml:space="preserve">$442,500.00</w:t>
            </w:r>
          </w:p>
        </w:tc>
        <w:tc>
          <w:tcPr/>
          <w:p>
            <w:pPr>
              <w:pStyle w:val="Compact"/>
            </w:pPr>
          </w:p>
        </w:tc>
      </w:tr>
      <w:tr>
        <w:tc>
          <w:tcPr>
            <w:gridSpan w:val="5"/>
          </w:tcPr>
          <w:p>
            <w:pPr>
              <w:pStyle w:val="Compact"/>
              <w:jc w:val="right"/>
            </w:pPr>
            <w:r>
              <w:t xml:space="preserve">GST (5% — British Columbia, Canada)</w:t>
            </w:r>
          </w:p>
        </w:tc>
        <w:tc>
          <w:tcPr/>
          <w:p>
            <w:pPr>
              <w:pStyle w:val="Compact"/>
              <w:jc w:val="left"/>
            </w:pPr>
            <w:r>
              <w:t xml:space="preserve">$22,125.00</w:t>
            </w:r>
          </w:p>
        </w:tc>
        <w:tc>
          <w:tcPr/>
          <w:p>
            <w:pPr>
              <w:pStyle w:val="Compact"/>
            </w:pPr>
          </w:p>
        </w:tc>
      </w:tr>
      <w:tr>
        <w:tc>
          <w:tcPr>
            <w:gridSpan w:val="5"/>
          </w:tcPr>
          <w:p>
            <w:pPr>
              <w:pStyle w:val="Compact"/>
              <w:jc w:val="right"/>
            </w:pPr>
            <w:r>
              <w:t xml:space="preserve">TOTAL PURCHASE ORDER VALUE (CAD)</w:t>
            </w:r>
          </w:p>
        </w:tc>
        <w:tc>
          <w:tcPr/>
          <w:p>
            <w:pPr>
              <w:pStyle w:val="Compact"/>
              <w:jc w:val="left"/>
            </w:pPr>
            <w:r>
              <w:t xml:space="preserve">$464,625.00</w:t>
            </w:r>
          </w:p>
        </w:tc>
        <w:tc>
          <w:tcPr/>
          <w:p>
            <w:pPr>
              <w:pStyle w:val="Compact"/>
            </w:pP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North Pacific Maritime Holdings Inc. (hereinafter "Buyer") and Coastal Marine Engineering Solutions Ltd. (hereinafter "Vendor") for the provision of qualified</w:t>
      </w:r>
      <w:r>
        <w:t xml:space="preserve"> </w:t>
      </w:r>
      <w:r>
        <w:t xml:space="preserve">Marine Engineer</w:t>
      </w:r>
      <w:r>
        <w:t xml:space="preserve"> </w:t>
      </w:r>
      <w:r>
        <w:t xml:space="preserve">services within the Port of Vancouver and the Greater Vancouver region, British Columbia, Canada.</w:t>
      </w:r>
    </w:p>
    <w:p>
      <w:pPr>
        <w:numPr>
          <w:ilvl w:val="0"/>
          <w:numId w:val="1001"/>
        </w:numPr>
        <w:pStyle w:val="Compact"/>
      </w:pPr>
      <w:r>
        <w:t xml:space="preserve">All</w:t>
      </w:r>
      <w:r>
        <w:t xml:space="preserve"> </w:t>
      </w:r>
      <w:r>
        <w:t xml:space="preserve">Marine Engineer</w:t>
      </w:r>
      <w:r>
        <w:t xml:space="preserve"> </w:t>
      </w:r>
      <w:r>
        <w:t xml:space="preserve">personnel assigned under this</w:t>
      </w:r>
      <w:r>
        <w:t xml:space="preserve"> </w:t>
      </w:r>
      <w:r>
        <w:t xml:space="preserve">Purchase Order</w:t>
      </w:r>
      <w:r>
        <w:t xml:space="preserve"> </w:t>
      </w:r>
      <w:r>
        <w:t xml:space="preserve">must hold valid Canadian Marine Engineer Certificates issued by Transport Canada and maintain current medical fitness certifications as required by the Canadian Coast Guard.</w:t>
      </w:r>
    </w:p>
    <w:p>
      <w:pPr>
        <w:numPr>
          <w:ilvl w:val="0"/>
          <w:numId w:val="1001"/>
        </w:numPr>
        <w:pStyle w:val="Compact"/>
      </w:pPr>
      <w:r>
        <w:t xml:space="preserve">The Vendor shall ensure that all</w:t>
      </w:r>
      <w:r>
        <w:t xml:space="preserve"> </w:t>
      </w:r>
      <w:r>
        <w:t xml:space="preserve">Marine Engineer</w:t>
      </w:r>
      <w:r>
        <w:t xml:space="preserve"> </w:t>
      </w:r>
      <w:r>
        <w:t xml:space="preserve">personnel comply with the Canada Shipping Act, 2001, the Marine Safety Act, and all applicable regulations of the British Columbia provincial government regarding maritime operations in Vancouver waters.</w:t>
      </w:r>
    </w:p>
    <w:p>
      <w:pPr>
        <w:numPr>
          <w:ilvl w:val="0"/>
          <w:numId w:val="1001"/>
        </w:numPr>
        <w:pStyle w:val="Compact"/>
      </w:pPr>
      <w:r>
        <w:t xml:space="preserve">Payment shall be made via electronic funds transfer (EFT) to the Vendor's designated bank account in Vancouver, Canada, within thirty (30) calendar days of receipt of a valid invoice referencing this</w:t>
      </w:r>
      <w:r>
        <w:t xml:space="preserve"> </w:t>
      </w:r>
      <w:r>
        <w:t xml:space="preserve">Purchase Order</w:t>
      </w:r>
      <w:r>
        <w:t xml:space="preserve"> </w:t>
      </w:r>
      <w:r>
        <w:t xml:space="preserve">number (PO-2025-VAN-ME-0472).</w:t>
      </w:r>
    </w:p>
    <w:p>
      <w:pPr>
        <w:numPr>
          <w:ilvl w:val="0"/>
          <w:numId w:val="1001"/>
        </w:numPr>
        <w:pStyle w:val="Compact"/>
      </w:pPr>
      <w:r>
        <w:t xml:space="preserve">The Vendor shall provide a detailed monthly progress report to the Buyer's Procurement Department, outlining hours worked, maintenance activities performed, parts utilized, and any outstanding engineering concerns for each vessel in the Vancouver fleet.</w:t>
      </w:r>
    </w:p>
    <w:p>
      <w:pPr>
        <w:numPr>
          <w:ilvl w:val="0"/>
          <w:numId w:val="1001"/>
        </w:numPr>
        <w:pStyle w:val="Compact"/>
      </w:pPr>
      <w:r>
        <w:t xml:space="preserve">Any changes to the scope of</w:t>
      </w:r>
      <w:r>
        <w:t xml:space="preserve"> </w:t>
      </w:r>
      <w:r>
        <w:t xml:space="preserve">Marine Engineer</w:t>
      </w:r>
      <w:r>
        <w:t xml:space="preserve"> </w:t>
      </w:r>
      <w:r>
        <w:t xml:space="preserve">services, additional vessel assignments, or modifications to the delivery schedule must be approved in writing by the Buyer's authorized representative prior to execution. No verbal modifications to this</w:t>
      </w:r>
      <w:r>
        <w:t xml:space="preserve"> </w:t>
      </w:r>
      <w:r>
        <w:t xml:space="preserve">Purchase Order</w:t>
      </w:r>
      <w:r>
        <w:t xml:space="preserve"> </w:t>
      </w:r>
      <w:r>
        <w:t xml:space="preserve">shall be binding.</w:t>
      </w:r>
    </w:p>
    <w:p>
      <w:pPr>
        <w:numPr>
          <w:ilvl w:val="0"/>
          <w:numId w:val="1001"/>
        </w:numPr>
        <w:pStyle w:val="Compact"/>
      </w:pPr>
      <w:r>
        <w:t xml:space="preserve">The Vendor shall maintain comprehensive professional liability insurance with a minimum coverage of CAD $5,000,000 per occurrence, naming North Pacific Maritime Holdings Inc. as an additional insured. Proof of insurance shall be provided prior to the commencement of services in Vancouver.</w:t>
      </w:r>
    </w:p>
    <w:p>
      <w:pPr>
        <w:numPr>
          <w:ilvl w:val="0"/>
          <w:numId w:val="1001"/>
        </w:numPr>
        <w:pStyle w:val="Compact"/>
      </w:pPr>
      <w:r>
        <w:t xml:space="preserve">All work performed under this</w:t>
      </w:r>
      <w:r>
        <w:t xml:space="preserve"> </w:t>
      </w:r>
      <w:r>
        <w:t xml:space="preserve">Purchase Order</w:t>
      </w:r>
      <w:r>
        <w:t xml:space="preserve"> </w:t>
      </w:r>
      <w:r>
        <w:t xml:space="preserve">shall be conducted in accordance with the International Safety Management (ISM) Code, the International Maritime Organization (IMO) conventions, and all local regulations applicable to the Port of Vancouver, Canada.</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dispute shall be submitted to binding arbitration in Vancouver, British Columbia, Canada, under the rules of the British Columbia International Commercial Arbitration Centre (BCICAC).</w:t>
      </w:r>
    </w:p>
    <w:p>
      <w:pPr>
        <w:numPr>
          <w:ilvl w:val="0"/>
          <w:numId w:val="1001"/>
        </w:numPr>
        <w:pStyle w:val="Compact"/>
      </w:pPr>
      <w:r>
        <w:t xml:space="preserve">This</w:t>
      </w:r>
      <w:r>
        <w:t xml:space="preserve"> </w:t>
      </w:r>
      <w:r>
        <w:t xml:space="preserve">Purchase Order</w:t>
      </w:r>
      <w:r>
        <w:t xml:space="preserve"> </w:t>
      </w:r>
      <w:r>
        <w:t xml:space="preserve">is governed by the laws of the Province of British Columbia and the federal laws of Canada applicable therein. The Vendor acknowledges that all services are to be rendered within the jurisdiction of Vancouver, Canada, and all tax obligations (including GST at the applicable British Columbia rate) shall be borne as specified herein.</w:t>
      </w:r>
    </w:p>
    <w:p>
      <w:pPr>
        <w:numPr>
          <w:ilvl w:val="0"/>
          <w:numId w:val="1001"/>
        </w:numPr>
        <w:pStyle w:val="Compact"/>
      </w:pPr>
      <w:r>
        <w:t xml:space="preserve">The Vendor warrants that all</w:t>
      </w:r>
      <w:r>
        <w:t xml:space="preserve"> </w:t>
      </w:r>
      <w:r>
        <w:t xml:space="preserve">Marine Engineer</w:t>
      </w:r>
      <w:r>
        <w:t xml:space="preserve"> </w:t>
      </w:r>
      <w:r>
        <w:t xml:space="preserve">personnel assigned shall not be under the influence of alcohol or controlled substances while performing duties on any vessel or at any facility within the Port of Vancouver. Violation of this clause shall constitute immediate grounds for termination of this</w:t>
      </w:r>
      <w:r>
        <w:t xml:space="preserve"> </w:t>
      </w:r>
      <w:r>
        <w:t xml:space="preserve">Purchase Order</w:t>
      </w:r>
      <w:r>
        <w:t xml:space="preserve"> </w:t>
      </w:r>
      <w:r>
        <w:t xml:space="preserve">without penalty to the Buyer.</w:t>
      </w:r>
    </w:p>
    <w:bookmarkEnd w:id="25"/>
    <w:p>
      <w:pPr>
        <w:pStyle w:val="FirstParagraph"/>
      </w:pPr>
      <w:r>
        <w:rPr>
          <w:bCs/>
          <w:b/>
        </w:rPr>
        <w:t xml:space="preserve">Authorized Signature — Buyer</w:t>
      </w:r>
      <w:r>
        <w:br/>
      </w:r>
      <w:r>
        <w:t xml:space="preserve">North Pacific Maritime Holdings Inc.</w:t>
      </w:r>
      <w:r>
        <w:br/>
      </w:r>
      <w:r>
        <w:br/>
      </w:r>
      <w:r>
        <w:t xml:space="preserve">________________________________</w:t>
      </w:r>
      <w:r>
        <w:br/>
      </w:r>
      <w:r>
        <w:t xml:space="preserve">Name: Margaret Chen</w:t>
      </w:r>
      <w:r>
        <w:br/>
      </w:r>
      <w:r>
        <w:t xml:space="preserve">Title: Director of Procurement &amp; Fleet Operations</w:t>
      </w:r>
      <w:r>
        <w:br/>
      </w:r>
      <w:r>
        <w:t xml:space="preserve">Date: ________________________</w:t>
      </w:r>
    </w:p>
    <w:p>
      <w:pPr>
        <w:pStyle w:val="BodyText"/>
      </w:pPr>
      <w:r>
        <w:rPr>
          <w:bCs/>
          <w:b/>
        </w:rPr>
        <w:t xml:space="preserve">Authorized Signature — Vendor</w:t>
      </w:r>
      <w:r>
        <w:br/>
      </w:r>
      <w:r>
        <w:t xml:space="preserve">Coastal Marine Engineering Solutions Ltd.</w:t>
      </w:r>
      <w:r>
        <w:br/>
      </w:r>
      <w:r>
        <w:br/>
      </w:r>
      <w:r>
        <w:t xml:space="preserve">________________________________</w:t>
      </w:r>
      <w:r>
        <w:br/>
      </w:r>
      <w:r>
        <w:t xml:space="preserve">Name: David Okafor</w:t>
      </w:r>
      <w:r>
        <w:br/>
      </w:r>
      <w:r>
        <w:t xml:space="preserve">Title: Chief Executive Officer</w:t>
      </w:r>
      <w:r>
        <w:br/>
      </w:r>
      <w:r>
        <w:t xml:space="preserve">Date: ________________________</w:t>
      </w:r>
    </w:p>
    <w:p>
      <w:pPr>
        <w:pStyle w:val="BodyText"/>
      </w:pPr>
      <w:r>
        <w:t xml:space="preserve">This</w:t>
      </w:r>
      <w:r>
        <w:t xml:space="preserve"> </w:t>
      </w:r>
      <w:r>
        <w:t xml:space="preserve">Purchase Order</w:t>
      </w:r>
      <w:r>
        <w:t xml:space="preserve"> </w:t>
      </w:r>
      <w:r>
        <w:t xml:space="preserve">(PO-2025-VAN-ME-0472) was issued by North Pacific Maritime Holdings Inc., Vancouver, British Columbia, Canada. All</w:t>
      </w:r>
      <w:r>
        <w:t xml:space="preserve"> </w:t>
      </w:r>
      <w:r>
        <w:t xml:space="preserve">Marine Engineer</w:t>
      </w:r>
      <w:r>
        <w:t xml:space="preserve"> </w:t>
      </w:r>
      <w:r>
        <w:t xml:space="preserve">services described herein are to be performed within the Port of Vancouver and the Greater Vancouver metropolitan area. This document is valid for acceptance until July 12, 2025. For inquiries, contact the Procurement Department at +1 (604) 555-0187 or procurement@northpacmaritime.ca. © 2025 North Pacific Maritime Holdings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Vancouver, Canada</dc:title>
  <dc:creator/>
  <dc:language>en</dc:language>
  <cp:keywords/>
  <dcterms:created xsi:type="dcterms:W3CDTF">2026-10-10T06:44:00Z</dcterms:created>
  <dcterms:modified xsi:type="dcterms:W3CDTF">2026-10-10T06:44:00Z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