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purchase-order"/>
    <w:p>
      <w:pPr>
        <w:pStyle w:val="Heading1"/>
      </w:pPr>
      <w:r>
        <w:t xml:space="preserve">PURCHASE ORDER</w:t>
      </w:r>
    </w:p>
    <w:p>
      <w:pPr>
        <w:pStyle w:val="FirstParagraph"/>
      </w:pPr>
      <w:r>
        <w:t xml:space="preserve">Marine Engineer Services &amp; Equipment Procurement</w:t>
      </w:r>
    </w:p>
    <w:p>
      <w:pPr>
        <w:pStyle w:val="BodyText"/>
      </w:pPr>
      <w:r>
        <w:t xml:space="preserve">Destination: Ghana Accra, West Africa</w:t>
      </w:r>
    </w:p>
    <w:bookmarkEnd w:id="20"/>
    <w:p>
      <w:pPr>
        <w:pStyle w:val="BodyText"/>
      </w:pPr>
      <w:r>
        <w:rPr>
          <w:bCs/>
          <w:b/>
        </w:rPr>
        <w:t xml:space="preserve">Purchase Order No.:</w:t>
      </w:r>
      <w:r>
        <w:t xml:space="preserve"> </w:t>
      </w:r>
      <w:r>
        <w:t xml:space="preserve">PO-GHA-2025-0472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Payment Terms:</w:t>
      </w:r>
      <w:r>
        <w:t xml:space="preserve"> </w:t>
      </w:r>
      <w:r>
        <w:t xml:space="preserve">Net 30 Days</w:t>
      </w:r>
      <w:r>
        <w:br/>
      </w:r>
      <w:r>
        <w:rPr>
          <w:bCs/>
          <w:b/>
        </w:rPr>
        <w:t xml:space="preserve">Incoterms:</w:t>
      </w:r>
      <w:r>
        <w:t xml:space="preserve"> </w:t>
      </w:r>
      <w:r>
        <w:t xml:space="preserve">DDP Ghana Accra</w:t>
      </w:r>
      <w:r>
        <w:br/>
      </w:r>
      <w:r>
        <w:rPr>
          <w:bCs/>
          <w:b/>
        </w:rPr>
        <w:t xml:space="preserve">Currency:</w:t>
      </w:r>
      <w:r>
        <w:t xml:space="preserve"> </w:t>
      </w:r>
      <w:r>
        <w:t xml:space="preserve">Ghanaian Cedi (GHS)</w:t>
      </w:r>
    </w:p>
    <w:p>
      <w:pPr>
        <w:pStyle w:val="BodyText"/>
      </w:pPr>
      <w:r>
        <w:t xml:space="preserve">PARTY INFORMATION</w:t>
      </w:r>
    </w:p>
    <w:bookmarkStart w:id="21" w:name="buyer-purchasing-entity"/>
    <w:p>
      <w:pPr>
        <w:pStyle w:val="Heading3"/>
      </w:pPr>
      <w:r>
        <w:t xml:space="preserve">Buyer (Purchasing Entity)</w:t>
      </w:r>
    </w:p>
    <w:p>
      <w:pPr>
        <w:pStyle w:val="FirstParagraph"/>
      </w:pPr>
      <w:r>
        <w:rPr>
          <w:bCs/>
          <w:b/>
        </w:rPr>
        <w:t xml:space="preserve">Accra Maritime Services Ltd.</w:t>
      </w:r>
      <w:r>
        <w:br/>
      </w:r>
      <w:r>
        <w:t xml:space="preserve">Plot 12, Harbour Road, Airport Residential Area</w:t>
      </w:r>
      <w:r>
        <w:br/>
      </w:r>
      <w:r>
        <w:t xml:space="preserve">Ghana Accra, Ghana</w:t>
      </w:r>
      <w:r>
        <w:br/>
      </w:r>
      <w:r>
        <w:t xml:space="preserve">Tel: +233 302 555 0142</w:t>
      </w:r>
      <w:r>
        <w:br/>
      </w:r>
      <w:r>
        <w:t xml:space="preserve">Email: procurement@accramaritime.com.gh</w:t>
      </w:r>
      <w:r>
        <w:br/>
      </w:r>
      <w:r>
        <w:t xml:space="preserve">TIN: GHA-88234567-001</w:t>
      </w:r>
    </w:p>
    <w:bookmarkEnd w:id="21"/>
    <w:bookmarkStart w:id="22" w:name="supplier-vendor"/>
    <w:p>
      <w:pPr>
        <w:pStyle w:val="Heading3"/>
      </w:pPr>
      <w:r>
        <w:t xml:space="preserve">Supplier (Vendor)</w:t>
      </w:r>
    </w:p>
    <w:p>
      <w:pPr>
        <w:pStyle w:val="FirstParagraph"/>
      </w:pPr>
      <w:r>
        <w:rPr>
          <w:bCs/>
          <w:b/>
        </w:rPr>
        <w:t xml:space="preserve">TransOcean Marine Engineering Solutions (TOMES)</w:t>
      </w:r>
      <w:r>
        <w:br/>
      </w:r>
      <w:r>
        <w:t xml:space="preserve">45 Industrial Park Drive, Suite 300</w:t>
      </w:r>
      <w:r>
        <w:br/>
      </w:r>
      <w:r>
        <w:t xml:space="preserve">Rotterdam, Netherlands</w:t>
      </w:r>
      <w:r>
        <w:br/>
      </w:r>
      <w:r>
        <w:t xml:space="preserve">Tel: +31 10 555 8821</w:t>
      </w:r>
      <w:r>
        <w:br/>
      </w:r>
      <w:r>
        <w:t xml:space="preserve">Email: sales@tomes-marine.eu</w:t>
      </w:r>
      <w:r>
        <w:br/>
      </w:r>
      <w:r>
        <w:t xml:space="preserve">VAT: NL862145789B01</w:t>
      </w:r>
    </w:p>
    <w:bookmarkEnd w:id="22"/>
    <w:p>
      <w:pPr>
        <w:pStyle w:val="BodyText"/>
      </w:pPr>
      <w:r>
        <w:t xml:space="preserve">PURCHASE ORDER DESCRIPTION</w:t>
      </w:r>
    </w:p>
    <w:p>
      <w:pPr>
        <w:pStyle w:val="BodyText"/>
      </w:pPr>
      <w:r>
        <w:t xml:space="preserve">This</w:t>
      </w:r>
      <w:r>
        <w:t xml:space="preserve"> </w:t>
      </w:r>
      <w:r>
        <w:t xml:space="preserve">Purchase Order</w:t>
      </w:r>
      <w:r>
        <w:t xml:space="preserve"> </w:t>
      </w:r>
      <w:r>
        <w:t xml:space="preserve">is issued by Accra Maritime Services Ltd. to TransOcean Marine Engineering Solutions (TOMES) for the procurement of a certified</w:t>
      </w:r>
      <w:r>
        <w:t xml:space="preserve"> </w:t>
      </w:r>
      <w:r>
        <w:t xml:space="preserve">Marine Engineer</w:t>
      </w:r>
      <w:r>
        <w:t xml:space="preserve"> </w:t>
      </w:r>
      <w:r>
        <w:t xml:space="preserve">and associated technical equipment to be deployed and utilized at the port facilities in</w:t>
      </w:r>
      <w:r>
        <w:t xml:space="preserve"> </w:t>
      </w:r>
      <w:r>
        <w:t xml:space="preserve">Ghana Accra</w:t>
      </w:r>
      <w:r>
        <w:t xml:space="preserve">. The</w:t>
      </w:r>
      <w:r>
        <w:t xml:space="preserve"> </w:t>
      </w:r>
      <w:r>
        <w:t xml:space="preserve">Marine Engineer</w:t>
      </w:r>
      <w:r>
        <w:t xml:space="preserve"> </w:t>
      </w:r>
      <w:r>
        <w:t xml:space="preserve">shall be responsible for the maintenance, inspection, and operational oversight of all marine propulsion systems, auxiliary machinery, and electrical installations aboard vessels berthed at the Tema and Takoradi port complexes adjacent to</w:t>
      </w:r>
      <w:r>
        <w:t xml:space="preserve"> </w:t>
      </w:r>
      <w:r>
        <w:t xml:space="preserve">Ghana Accra</w:t>
      </w:r>
      <w:r>
        <w:t xml:space="preserve">. This</w:t>
      </w:r>
      <w:r>
        <w:t xml:space="preserve"> </w:t>
      </w:r>
      <w:r>
        <w:t xml:space="preserve">Purchase Order</w:t>
      </w:r>
      <w:r>
        <w:t xml:space="preserve"> </w:t>
      </w:r>
      <w:r>
        <w:t xml:space="preserve">covers a twelve-month engagement period commencing 1 August 2025.</w:t>
      </w:r>
    </w:p>
    <w:p>
      <w:pPr>
        <w:pStyle w:val="BodyText"/>
      </w:pPr>
      <w:r>
        <w:t xml:space="preserve">LINE ITEMS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(GHS)</w:t>
            </w:r>
          </w:p>
        </w:tc>
        <w:tc>
          <w:tcPr/>
          <w:p>
            <w:pPr>
              <w:pStyle w:val="Compact"/>
              <w:jc w:val="left"/>
            </w:pPr>
            <w:r>
              <w:t xml:space="preserve">Total (GHS)</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Certified Marine Engineer (Class 1) – 12-month contract for vessel maintenance, engine room operations, and technical supervision at Ghana Accra port facilities. Includes STCW certification, medical fitness clearance, and professional liability insurance.</w:t>
            </w:r>
          </w:p>
        </w:tc>
        <w:tc>
          <w:tcPr/>
          <w:p>
            <w:pPr>
              <w:pStyle w:val="Compact"/>
              <w:jc w:val="left"/>
            </w:pPr>
            <w:r>
              <w:t xml:space="preserve">1</w:t>
            </w:r>
          </w:p>
        </w:tc>
        <w:tc>
          <w:tcPr/>
          <w:p>
            <w:pPr>
              <w:pStyle w:val="Compact"/>
              <w:jc w:val="left"/>
            </w:pPr>
            <w:r>
              <w:t xml:space="preserve">480,000.00</w:t>
            </w:r>
          </w:p>
        </w:tc>
        <w:tc>
          <w:tcPr/>
          <w:p>
            <w:pPr>
              <w:pStyle w:val="Compact"/>
              <w:jc w:val="left"/>
            </w:pPr>
            <w:r>
              <w:t xml:space="preserve">480,000.00</w:t>
            </w:r>
          </w:p>
        </w:tc>
        <w:tc>
          <w:tcPr/>
          <w:p>
            <w:pPr>
              <w:pStyle w:val="Compact"/>
              <w:jc w:val="left"/>
            </w:pPr>
            <w:r>
              <w:t xml:space="preserve">1 Aug 2025</w:t>
            </w:r>
          </w:p>
        </w:tc>
      </w:tr>
      <w:tr>
        <w:tc>
          <w:tcPr/>
          <w:p>
            <w:pPr>
              <w:pStyle w:val="Compact"/>
              <w:jc w:val="left"/>
            </w:pPr>
            <w:r>
              <w:t xml:space="preserve">2</w:t>
            </w:r>
          </w:p>
        </w:tc>
        <w:tc>
          <w:tcPr/>
          <w:p>
            <w:pPr>
              <w:pStyle w:val="Compact"/>
              <w:jc w:val="left"/>
            </w:pPr>
            <w:r>
              <w:t xml:space="preserve">Marine Engineer diagnostic toolkit – 42-piece set including torque wrenches, borescope camera, multimeter, pressure gauges, and engine calibration instruments for use by the Marine Engineer in Ghana Accra.</w:t>
            </w:r>
          </w:p>
        </w:tc>
        <w:tc>
          <w:tcPr/>
          <w:p>
            <w:pPr>
              <w:pStyle w:val="Compact"/>
              <w:jc w:val="left"/>
            </w:pPr>
            <w:r>
              <w:t xml:space="preserve">1</w:t>
            </w:r>
          </w:p>
        </w:tc>
        <w:tc>
          <w:tcPr/>
          <w:p>
            <w:pPr>
              <w:pStyle w:val="Compact"/>
              <w:jc w:val="left"/>
            </w:pPr>
            <w:r>
              <w:t xml:space="preserve">38,500.00</w:t>
            </w:r>
          </w:p>
        </w:tc>
        <w:tc>
          <w:tcPr/>
          <w:p>
            <w:pPr>
              <w:pStyle w:val="Compact"/>
              <w:jc w:val="left"/>
            </w:pPr>
            <w:r>
              <w:t xml:space="preserve">38,500.00</w:t>
            </w:r>
          </w:p>
        </w:tc>
        <w:tc>
          <w:tcPr/>
          <w:p>
            <w:pPr>
              <w:pStyle w:val="Compact"/>
              <w:jc w:val="left"/>
            </w:pPr>
            <w:r>
              <w:t xml:space="preserve">1 Aug 2025</w:t>
            </w:r>
          </w:p>
        </w:tc>
      </w:tr>
      <w:tr>
        <w:tc>
          <w:tcPr/>
          <w:p>
            <w:pPr>
              <w:pStyle w:val="Compact"/>
              <w:jc w:val="left"/>
            </w:pPr>
            <w:r>
              <w:t xml:space="preserve">3</w:t>
            </w:r>
          </w:p>
        </w:tc>
        <w:tc>
          <w:tcPr/>
          <w:p>
            <w:pPr>
              <w:pStyle w:val="Compact"/>
              <w:jc w:val="left"/>
            </w:pPr>
            <w:r>
              <w:t xml:space="preserve">Marine Engineer personal protective equipment (PPE) – heat-resistant overalls, chemical splash goggles, hearing protection, safety boots, and emergency breathing apparatus for the Marine Engineer operating in Ghana Accra shipyards.</w:t>
            </w:r>
          </w:p>
        </w:tc>
        <w:tc>
          <w:tcPr/>
          <w:p>
            <w:pPr>
              <w:pStyle w:val="Compact"/>
              <w:jc w:val="left"/>
            </w:pPr>
            <w:r>
              <w:t xml:space="preserve">2</w:t>
            </w:r>
          </w:p>
        </w:tc>
        <w:tc>
          <w:tcPr/>
          <w:p>
            <w:pPr>
              <w:pStyle w:val="Compact"/>
              <w:jc w:val="left"/>
            </w:pPr>
            <w:r>
              <w:t xml:space="preserve">6,200.00</w:t>
            </w:r>
          </w:p>
        </w:tc>
        <w:tc>
          <w:tcPr/>
          <w:p>
            <w:pPr>
              <w:pStyle w:val="Compact"/>
              <w:jc w:val="left"/>
            </w:pPr>
            <w:r>
              <w:t xml:space="preserve">12,400.00</w:t>
            </w:r>
          </w:p>
        </w:tc>
        <w:tc>
          <w:tcPr/>
          <w:p>
            <w:pPr>
              <w:pStyle w:val="Compact"/>
              <w:jc w:val="left"/>
            </w:pPr>
            <w:r>
              <w:t xml:space="preserve">1 Aug 2025</w:t>
            </w:r>
          </w:p>
        </w:tc>
      </w:tr>
      <w:tr>
        <w:tc>
          <w:tcPr/>
          <w:p>
            <w:pPr>
              <w:pStyle w:val="Compact"/>
              <w:jc w:val="left"/>
            </w:pPr>
            <w:r>
              <w:t xml:space="preserve">4</w:t>
            </w:r>
          </w:p>
        </w:tc>
        <w:tc>
          <w:tcPr/>
          <w:p>
            <w:pPr>
              <w:pStyle w:val="Compact"/>
              <w:jc w:val="left"/>
            </w:pPr>
            <w:r>
              <w:t xml:space="preserve">Technical documentation and digital maintenance software license – 12-month subscription for the Marine Engineer to access engine schematics, maintenance logs, and regulatory compliance databases relevant to Ghana Accra maritime operations.</w:t>
            </w:r>
          </w:p>
        </w:tc>
        <w:tc>
          <w:tcPr/>
          <w:p>
            <w:pPr>
              <w:pStyle w:val="Compact"/>
              <w:jc w:val="left"/>
            </w:pPr>
            <w:r>
              <w:t xml:space="preserve">1</w:t>
            </w:r>
          </w:p>
        </w:tc>
        <w:tc>
          <w:tcPr/>
          <w:p>
            <w:pPr>
              <w:pStyle w:val="Compact"/>
              <w:jc w:val="left"/>
            </w:pPr>
            <w:r>
              <w:t xml:space="preserve">22,000.00</w:t>
            </w:r>
          </w:p>
        </w:tc>
        <w:tc>
          <w:tcPr/>
          <w:p>
            <w:pPr>
              <w:pStyle w:val="Compact"/>
              <w:jc w:val="left"/>
            </w:pPr>
            <w:r>
              <w:t xml:space="preserve">22,000.00</w:t>
            </w:r>
          </w:p>
        </w:tc>
        <w:tc>
          <w:tcPr/>
          <w:p>
            <w:pPr>
              <w:pStyle w:val="Compact"/>
              <w:jc w:val="left"/>
            </w:pPr>
            <w:r>
              <w:t xml:space="preserve">1 Aug 2025</w:t>
            </w:r>
          </w:p>
        </w:tc>
      </w:tr>
      <w:tr>
        <w:tc>
          <w:tcPr/>
          <w:p>
            <w:pPr>
              <w:pStyle w:val="Compact"/>
              <w:jc w:val="left"/>
            </w:pPr>
            <w:r>
              <w:t xml:space="preserve">5</w:t>
            </w:r>
          </w:p>
        </w:tc>
        <w:tc>
          <w:tcPr/>
          <w:p>
            <w:pPr>
              <w:pStyle w:val="Compact"/>
              <w:jc w:val="left"/>
            </w:pPr>
            <w:r>
              <w:t xml:space="preserve">Accommodation and local transport allowance for the Marine Engineer – 12-month provision covering housing near Ghana Accra harbour district and daily transport to port sites.</w:t>
            </w:r>
          </w:p>
        </w:tc>
        <w:tc>
          <w:tcPr/>
          <w:p>
            <w:pPr>
              <w:pStyle w:val="Compact"/>
              <w:jc w:val="left"/>
            </w:pPr>
            <w:r>
              <w:t xml:space="preserve">1</w:t>
            </w:r>
          </w:p>
        </w:tc>
        <w:tc>
          <w:tcPr/>
          <w:p>
            <w:pPr>
              <w:pStyle w:val="Compact"/>
              <w:jc w:val="left"/>
            </w:pPr>
            <w:r>
              <w:t xml:space="preserve">156,000.00</w:t>
            </w:r>
          </w:p>
        </w:tc>
        <w:tc>
          <w:tcPr/>
          <w:p>
            <w:pPr>
              <w:pStyle w:val="Compact"/>
              <w:jc w:val="left"/>
            </w:pPr>
            <w:r>
              <w:t xml:space="preserve">156,000.00</w:t>
            </w:r>
          </w:p>
        </w:tc>
        <w:tc>
          <w:tcPr/>
          <w:p>
            <w:pPr>
              <w:pStyle w:val="Compact"/>
              <w:jc w:val="left"/>
            </w:pPr>
            <w:r>
              <w:t xml:space="preserve">1 Aug 2025</w:t>
            </w:r>
          </w:p>
        </w:tc>
      </w:tr>
      <w:tr>
        <w:tc>
          <w:tcPr/>
          <w:p>
            <w:pPr>
              <w:pStyle w:val="Compact"/>
              <w:jc w:val="left"/>
            </w:pPr>
            <w:r>
              <w:t xml:space="preserve">6</w:t>
            </w:r>
          </w:p>
        </w:tc>
        <w:tc>
          <w:tcPr/>
          <w:p>
            <w:pPr>
              <w:pStyle w:val="Compact"/>
              <w:jc w:val="left"/>
            </w:pPr>
            <w:r>
              <w:t xml:space="preserve">Emergency replacement Marine Engineer clause – provision for a standby Marine Engineer to be deployed within 72 hours should the primary Marine Engineer in Ghana Accra be incapacitated or unavailable.</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On demand</w:t>
            </w:r>
          </w:p>
        </w:tc>
      </w:tr>
    </w:tbl>
    <w:p>
      <w:pPr>
        <w:pStyle w:val="BodyText"/>
      </w:pPr>
      <w:r>
        <w:t xml:space="preserve">Subtotal: GHS 753,900.00</w:t>
      </w:r>
    </w:p>
    <w:p>
      <w:pPr>
        <w:pStyle w:val="BodyText"/>
      </w:pPr>
      <w:r>
        <w:t xml:space="preserve">VAT (15%): GHS 113,085.00</w:t>
      </w:r>
    </w:p>
    <w:p>
      <w:pPr>
        <w:pStyle w:val="BodyText"/>
      </w:pPr>
      <w:r>
        <w:t xml:space="preserve">Import Duty &amp; Customs Clearance (Ghana Accra): GHS 22,617.00</w:t>
      </w:r>
    </w:p>
    <w:p>
      <w:pPr>
        <w:pStyle w:val="BodyText"/>
      </w:pPr>
      <w:r>
        <w:t xml:space="preserve">Grand Total: GHS 889,602.00</w:t>
      </w:r>
    </w:p>
    <w:p>
      <w:pPr>
        <w:pStyle w:val="BodyText"/>
      </w:pPr>
      <w:r>
        <w:t xml:space="preserve">TERMS AND CONDITIONS</w:t>
      </w:r>
    </w:p>
    <w:p>
      <w:pPr>
        <w:numPr>
          <w:ilvl w:val="0"/>
          <w:numId w:val="1001"/>
        </w:numPr>
        <w:pStyle w:val="Compact"/>
      </w:pPr>
      <w:r>
        <w:t xml:space="preserve">This Purchase Order is governed by the laws of the Republic of Ghana and the United Nations Convention on Contracts for the International Sale of Goods (CISG).</w:t>
      </w:r>
    </w:p>
    <w:p>
      <w:pPr>
        <w:numPr>
          <w:ilvl w:val="0"/>
          <w:numId w:val="1001"/>
        </w:numPr>
        <w:pStyle w:val="Compact"/>
      </w:pPr>
      <w:r>
        <w:t xml:space="preserve">The Marine Engineer engaged under this Purchase Order must hold a valid Class 1 Marine Engineer certificate issued by a recognized maritime authority and must present a current medical fitness certificate upon arrival in Ghana Accra.</w:t>
      </w:r>
    </w:p>
    <w:p>
      <w:pPr>
        <w:numPr>
          <w:ilvl w:val="0"/>
          <w:numId w:val="1001"/>
        </w:numPr>
        <w:pStyle w:val="Compact"/>
      </w:pPr>
      <w:r>
        <w:t xml:space="preserve">All equipment listed in this Purchase Order shall be delivered to the buyer's designated warehouse at Harbour Road, Ghana Accra, no later than 1 August 2025. Late delivery shall incur a penalty of 0.5% of the total Purchase Order value per calendar day of delay.</w:t>
      </w:r>
    </w:p>
    <w:p>
      <w:pPr>
        <w:numPr>
          <w:ilvl w:val="0"/>
          <w:numId w:val="1001"/>
        </w:numPr>
        <w:pStyle w:val="Compact"/>
      </w:pPr>
      <w:r>
        <w:t xml:space="preserve">The Marine Engineer shall report to the Chief Operations Officer of Accra Maritime Services Ltd. in Ghana Accra and shall comply with all local maritime regulations enforced by the Ghana Maritime Authority.</w:t>
      </w:r>
    </w:p>
    <w:p>
      <w:pPr>
        <w:numPr>
          <w:ilvl w:val="0"/>
          <w:numId w:val="1001"/>
        </w:numPr>
        <w:pStyle w:val="Compact"/>
      </w:pPr>
      <w:r>
        <w:t xml:space="preserve">Payment shall be made within 30 days of receipt of a valid invoice referencing this Purchase Order number (PO-GHA-2025-0472). Payment shall be processed via bank transfer to the supplier's designated account.</w:t>
      </w:r>
    </w:p>
    <w:p>
      <w:pPr>
        <w:numPr>
          <w:ilvl w:val="0"/>
          <w:numId w:val="1001"/>
        </w:numPr>
        <w:pStyle w:val="Compact"/>
      </w:pPr>
      <w:r>
        <w:t xml:space="preserve">The supplier warrants that the Marine Engineer shall possess a minimum of eight (8) years of documented experience in marine propulsion systems, auxiliary machinery, and electrical installations on commercial vessels operating in West African waters.</w:t>
      </w:r>
    </w:p>
    <w:p>
      <w:pPr>
        <w:numPr>
          <w:ilvl w:val="0"/>
          <w:numId w:val="1001"/>
        </w:numPr>
        <w:pStyle w:val="Compact"/>
      </w:pPr>
      <w:r>
        <w:t xml:space="preserve">Any modifications, cancellations, or amendments to this Purchase Order must be made in writing and signed by authorized representatives of both parties. Verbal agreements regarding the Marine Engineer's scope of work in Ghana Accra shall not be binding.</w:t>
      </w:r>
    </w:p>
    <w:p>
      <w:pPr>
        <w:numPr>
          <w:ilvl w:val="0"/>
          <w:numId w:val="1001"/>
        </w:numPr>
        <w:pStyle w:val="Compact"/>
      </w:pPr>
      <w:r>
        <w:t xml:space="preserve">The supplier shall maintain professional liability insurance with a minimum coverage of GHS 5,000,000 for the duration of the Marine Engineer's engagement in Ghana Accra.</w:t>
      </w:r>
    </w:p>
    <w:p>
      <w:pPr>
        <w:numPr>
          <w:ilvl w:val="0"/>
          <w:numId w:val="1001"/>
        </w:numPr>
        <w:pStyle w:val="Compact"/>
      </w:pPr>
      <w:r>
        <w:t xml:space="preserve">Disputes arising from this Purchase Order shall be resolved through arbitration in Ghana Accra in accordance with the rules of the Ghana Arbitration Centre.</w:t>
      </w:r>
    </w:p>
    <w:p>
      <w:pPr>
        <w:pStyle w:val="FirstParagraph"/>
      </w:pPr>
      <w:r>
        <w:t xml:space="preserve">DELIVERY AND ACCEPTANCE</w:t>
      </w:r>
    </w:p>
    <w:p>
      <w:pPr>
        <w:pStyle w:val="BodyText"/>
      </w:pPr>
      <w:r>
        <w:t xml:space="preserve">All goods and services under this Purchase Order shall be delivered to the buyer's premises in Ghana Accra. The Marine Engineer shall be considered "delivered" upon successful completion of a 48-hour onboarding and safety induction at the Ghana Accra port facility. Equipment items shall be inspected within five (5) business days of delivery. Any defects or non-conformities must be reported in writing to the supplier within the inspection period. Failure to report within this window shall constitute acceptance of the goods as conforming to this Purchase Order.</w:t>
      </w:r>
    </w:p>
    <w:p>
      <w:pPr>
        <w:pStyle w:val="BodyText"/>
      </w:pPr>
      <w:r>
        <w:rPr>
          <w:bCs/>
          <w:b/>
        </w:rPr>
        <w:t xml:space="preserve">Authorized Signature – Buyer</w:t>
      </w:r>
      <w:r>
        <w:br/>
      </w:r>
      <w:r>
        <w:t xml:space="preserve">Name: Kwame Asante-Boateng</w:t>
      </w:r>
      <w:r>
        <w:br/>
      </w:r>
      <w:r>
        <w:t xml:space="preserve">Title: Chief Procurement Officer</w:t>
      </w:r>
      <w:r>
        <w:br/>
      </w:r>
      <w:r>
        <w:t xml:space="preserve">Accra Maritime Services Ltd., Ghana Accra</w:t>
      </w:r>
      <w:r>
        <w:br/>
      </w:r>
      <w:r>
        <w:t xml:space="preserve">Date: ____________________</w:t>
      </w:r>
    </w:p>
    <w:p>
      <w:pPr>
        <w:pStyle w:val="BodyText"/>
      </w:pPr>
      <w:r>
        <w:rPr>
          <w:bCs/>
          <w:b/>
        </w:rPr>
        <w:t xml:space="preserve">Authorized Signature – Supplier</w:t>
      </w:r>
      <w:r>
        <w:br/>
      </w:r>
      <w:r>
        <w:t xml:space="preserve">Name: Dr. Hendrik van der Berg</w:t>
      </w:r>
      <w:r>
        <w:br/>
      </w:r>
      <w:r>
        <w:t xml:space="preserve">Title: Director of Marine Engineering Services</w:t>
      </w:r>
      <w:r>
        <w:br/>
      </w:r>
      <w:r>
        <w:t xml:space="preserve">TransOcean Marine Engineering Solutions</w:t>
      </w:r>
      <w:r>
        <w:br/>
      </w:r>
      <w:r>
        <w:t xml:space="preserve">Date: ____________________</w:t>
      </w:r>
    </w:p>
    <w:p>
      <w:pPr>
        <w:pStyle w:val="BodyText"/>
      </w:pPr>
      <w:r>
        <w:t xml:space="preserve">This Purchase Order (PO-GHA-2025-0472) is a legally binding document upon execution by both parties. It pertains to the procurement of a Marine Engineer and associated equipment for deployment in Ghana Accra, Ghana. All references to Ghana Accra in this document refer to the Greater Accra Region port and industrial zones. This document is valid for a period of 90 days from the date of issue.</w:t>
      </w:r>
    </w:p>
    <w:p>
      <w:pPr>
        <w:pStyle w:val="BodyText"/>
      </w:pPr>
      <w:r>
        <w:t xml:space="preserve">© 2025 Accra Maritime Services Ltd.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Ghana Accra</dc:title>
  <dc:creator/>
  <dc:language>en</dc:language>
  <cp:keywords/>
  <dcterms:created xsi:type="dcterms:W3CDTF">2026-10-10T07:25:54Z</dcterms:created>
  <dcterms:modified xsi:type="dcterms:W3CDTF">2026-10-10T07:25:54Z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