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Naviera del Golfo S.A. de C.V.</w:t>
      </w:r>
    </w:p>
    <w:p>
      <w:pPr>
        <w:pStyle w:val="BodyText"/>
      </w:pPr>
      <w:r>
        <w:t xml:space="preserve">Av. Insurgentes Sur 1830, Piso 12, Col. Cuauhtémoc, 06500 Mexico Mexico City, Mexico</w:t>
      </w:r>
    </w:p>
    <w:p>
      <w:pPr>
        <w:pStyle w:val="BodyText"/>
      </w:pPr>
      <w:r>
        <w:t xml:space="preserve">Phone: +52 (55) 5512-3456 | Email: procurement@navieradelfolfo.mx | RFC: NGC980512AB1</w:t>
      </w:r>
    </w:p>
    <w:bookmarkEnd w:id="20"/>
    <w:p>
      <w:pPr>
        <w:pStyle w:val="BodyText"/>
      </w:pPr>
      <w:r>
        <w:rPr>
          <w:bCs/>
          <w:b/>
        </w:rPr>
        <w:t xml:space="preserve">Purchase Order No.:</w:t>
      </w:r>
      <w:r>
        <w:t xml:space="preserve"> </w:t>
      </w:r>
      <w:r>
        <w:t xml:space="preserve">PO-MX-2025-04871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Pesos (MXN)</w:t>
      </w:r>
    </w:p>
    <w:p>
      <w:pPr>
        <w:pStyle w:val="BodyText"/>
      </w:pPr>
      <w:r>
        <w:t xml:space="preserve">ACTIVE</w:t>
      </w:r>
    </w:p>
    <w:p>
      <w:pPr>
        <w:pStyle w:val="BodyText"/>
      </w:pPr>
      <w:r>
        <w:rPr>
          <w:bCs/>
          <w:b/>
        </w:rPr>
        <w:t xml:space="preserve">Department:</w:t>
      </w:r>
      <w:r>
        <w:t xml:space="preserve"> </w:t>
      </w:r>
      <w:r>
        <w:t xml:space="preserve">Marine Operations</w:t>
      </w:r>
    </w:p>
    <w:p>
      <w:pPr>
        <w:pStyle w:val="BodyText"/>
      </w:pPr>
      <w:r>
        <w:rPr>
          <w:bCs/>
          <w:b/>
        </w:rPr>
        <w:t xml:space="preserve">Project Ref:</w:t>
      </w:r>
      <w:r>
        <w:t xml:space="preserve"> </w:t>
      </w:r>
      <w:r>
        <w:t xml:space="preserve">MEX-PORT-2025-Q3</w:t>
      </w:r>
    </w:p>
    <w:bookmarkStart w:id="21" w:name="supplier-vendor-information"/>
    <w:p>
      <w:pPr>
        <w:pStyle w:val="Heading2"/>
      </w:pPr>
      <w:r>
        <w:t xml:space="preserve">1.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MarineTech Engineering Solutions, S.A. de C.V.</w:t>
            </w:r>
          </w:p>
        </w:tc>
      </w:tr>
      <w:tr>
        <w:tc>
          <w:tcPr/>
          <w:p>
            <w:pPr>
              <w:pStyle w:val="Compact"/>
              <w:jc w:val="left"/>
            </w:pPr>
            <w:r>
              <w:rPr>
                <w:bCs/>
                <w:b/>
              </w:rPr>
              <w:t xml:space="preserve">Address:</w:t>
            </w:r>
          </w:p>
        </w:tc>
        <w:tc>
          <w:tcPr/>
          <w:p>
            <w:pPr>
              <w:pStyle w:val="Compact"/>
              <w:jc w:val="left"/>
            </w:pPr>
            <w:r>
              <w:t xml:space="preserve">Blvd. Manuel Ávila Camacho 500, Piso 8, Col. Lomas Altas, 11950 Mexico Mexico City, Mexico</w:t>
            </w:r>
          </w:p>
        </w:tc>
      </w:tr>
      <w:tr>
        <w:tc>
          <w:tcPr/>
          <w:p>
            <w:pPr>
              <w:pStyle w:val="Compact"/>
              <w:jc w:val="left"/>
            </w:pPr>
            <w:r>
              <w:rPr>
                <w:bCs/>
                <w:b/>
              </w:rPr>
              <w:t xml:space="preserve">Contact Person:</w:t>
            </w:r>
          </w:p>
        </w:tc>
        <w:tc>
          <w:tcPr/>
          <w:p>
            <w:pPr>
              <w:pStyle w:val="Compact"/>
              <w:jc w:val="left"/>
            </w:pPr>
            <w:r>
              <w:t xml:space="preserve">Ing. Ricardo Salazar Mendoza</w:t>
            </w:r>
          </w:p>
        </w:tc>
      </w:tr>
      <w:tr>
        <w:tc>
          <w:tcPr/>
          <w:p>
            <w:pPr>
              <w:pStyle w:val="Compact"/>
              <w:jc w:val="left"/>
            </w:pPr>
            <w:r>
              <w:rPr>
                <w:bCs/>
                <w:b/>
              </w:rPr>
              <w:t xml:space="preserve">Phone / Email:</w:t>
            </w:r>
          </w:p>
        </w:tc>
        <w:tc>
          <w:tcPr/>
          <w:p>
            <w:pPr>
              <w:pStyle w:val="Compact"/>
              <w:jc w:val="left"/>
            </w:pPr>
            <w:r>
              <w:t xml:space="preserve">+52 (55) 5234-7890 | contracts@marinetech-mx.com</w:t>
            </w:r>
          </w:p>
        </w:tc>
      </w:tr>
      <w:tr>
        <w:tc>
          <w:tcPr/>
          <w:p>
            <w:pPr>
              <w:pStyle w:val="Compact"/>
              <w:jc w:val="left"/>
            </w:pPr>
            <w:r>
              <w:rPr>
                <w:bCs/>
                <w:b/>
              </w:rPr>
              <w:t xml:space="preserve">RFC / Tax ID:</w:t>
            </w:r>
          </w:p>
        </w:tc>
        <w:tc>
          <w:tcPr/>
          <w:p>
            <w:pPr>
              <w:pStyle w:val="Compact"/>
              <w:jc w:val="left"/>
            </w:pPr>
            <w:r>
              <w:t xml:space="preserve">MTE010315CD2</w:t>
            </w:r>
          </w:p>
        </w:tc>
      </w:tr>
    </w:tbl>
    <w:bookmarkEnd w:id="21"/>
    <w:bookmarkStart w:id="22" w:name="buyer-purchasing-entity"/>
    <w:p>
      <w:pPr>
        <w:pStyle w:val="Heading2"/>
      </w:pPr>
      <w:r>
        <w:t xml:space="preserve">2. Buyer /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Naviera del Golfo S.A. de C.V.</w:t>
            </w:r>
          </w:p>
        </w:tc>
      </w:tr>
      <w:tr>
        <w:tc>
          <w:tcPr/>
          <w:p>
            <w:pPr>
              <w:pStyle w:val="Compact"/>
              <w:jc w:val="left"/>
            </w:pPr>
            <w:r>
              <w:rPr>
                <w:bCs/>
                <w:b/>
              </w:rPr>
              <w:t xml:space="preserve">Address:</w:t>
            </w:r>
          </w:p>
        </w:tc>
        <w:tc>
          <w:tcPr/>
          <w:p>
            <w:pPr>
              <w:pStyle w:val="Compact"/>
              <w:jc w:val="left"/>
            </w:pPr>
            <w:r>
              <w:t xml:space="preserve">Av. Insurgentes Sur 1830, Piso 12, Col. Cuauhtémoc, 06500 Mexico Mexico City, Mexico</w:t>
            </w:r>
          </w:p>
        </w:tc>
      </w:tr>
      <w:tr>
        <w:tc>
          <w:tcPr/>
          <w:p>
            <w:pPr>
              <w:pStyle w:val="Compact"/>
              <w:jc w:val="left"/>
            </w:pPr>
            <w:r>
              <w:rPr>
                <w:bCs/>
                <w:b/>
              </w:rPr>
              <w:t xml:space="preserve">Authorized Buyer:</w:t>
            </w:r>
          </w:p>
        </w:tc>
        <w:tc>
          <w:tcPr/>
          <w:p>
            <w:pPr>
              <w:pStyle w:val="Compact"/>
              <w:jc w:val="left"/>
            </w:pPr>
            <w:r>
              <w:t xml:space="preserve">Lic. Carmen Gutiérrez Herrera, Director of Procurement</w:t>
            </w:r>
          </w:p>
        </w:tc>
      </w:tr>
      <w:tr>
        <w:tc>
          <w:tcPr/>
          <w:p>
            <w:pPr>
              <w:pStyle w:val="Compact"/>
              <w:jc w:val="left"/>
            </w:pPr>
            <w:r>
              <w:rPr>
                <w:bCs/>
                <w:b/>
              </w:rPr>
              <w:t xml:space="preserve">Phone / Email:</w:t>
            </w:r>
          </w:p>
        </w:tc>
        <w:tc>
          <w:tcPr/>
          <w:p>
            <w:pPr>
              <w:pStyle w:val="Compact"/>
              <w:jc w:val="left"/>
            </w:pPr>
            <w:r>
              <w:t xml:space="preserve">+52 (55) 5512-3456 | c.gutierrez@navieradelfolfo.mx</w:t>
            </w:r>
          </w:p>
        </w:tc>
      </w:tr>
    </w:tbl>
    <w:bookmarkEnd w:id="22"/>
    <w:bookmarkStart w:id="23" w:name="description-of-goods-and-services"/>
    <w:p>
      <w:pPr>
        <w:pStyle w:val="Heading2"/>
      </w:pPr>
      <w:r>
        <w:t xml:space="preserve">3.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001</w:t>
            </w:r>
          </w:p>
        </w:tc>
        <w:tc>
          <w:tcPr/>
          <w:p>
            <w:pPr>
              <w:pStyle w:val="Compact"/>
              <w:jc w:val="left"/>
            </w:pPr>
            <w:r>
              <w:t xml:space="preserve">Senior Marine Engineer – Full-time professional services for the design, installation, and commissioning of marine propulsion and auxiliary systems aboard the vessel "Golfo de México" (IMO 9876543). The Marine Engineer shall be responsible for all mechanical, hydraulic, and electrical marine systems, including but not limited to main engines, generators, ballast systems, and navigation equipment. Services to be rendered at the buyer's operational headquarters in Mexico Mexico City and at the Port of Veracruz for on-site vessel work.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Marine Engineer – Technical Supervision and Quality Assurance. The assigned Marine Engineer shall provide continuous technical oversight during the 90-day commissioning period, ensuring compliance with Mexican maritime regulations (Sistema de Administración Marítima), SOLAS conventions, and IACS standards. Includes weekly progress reports submitted to the buyer's office in Mexico Mexico City.</w:t>
            </w:r>
          </w:p>
        </w:tc>
        <w:tc>
          <w:tcPr/>
          <w:p>
            <w:pPr>
              <w:pStyle w:val="Compact"/>
              <w:jc w:val="left"/>
            </w:pPr>
            <w:r>
              <w:t xml:space="preserve">90</w:t>
            </w:r>
          </w:p>
        </w:tc>
        <w:tc>
          <w:tcPr/>
          <w:p>
            <w:pPr>
              <w:pStyle w:val="Compact"/>
              <w:jc w:val="left"/>
            </w:pPr>
            <w:r>
              <w:t xml:space="preserve">Days</w:t>
            </w:r>
          </w:p>
        </w:tc>
        <w:tc>
          <w:tcPr/>
          <w:p>
            <w:pPr>
              <w:pStyle w:val="Compact"/>
              <w:jc w:val="left"/>
            </w:pPr>
            <w:r>
              <w:t xml:space="preserve">4,200.00</w:t>
            </w:r>
          </w:p>
        </w:tc>
        <w:tc>
          <w:tcPr/>
          <w:p>
            <w:pPr>
              <w:pStyle w:val="Compact"/>
              <w:jc w:val="left"/>
            </w:pPr>
            <w:r>
              <w:t xml:space="preserve">378,000.00</w:t>
            </w:r>
          </w:p>
        </w:tc>
      </w:tr>
      <w:tr>
        <w:tc>
          <w:tcPr/>
          <w:p>
            <w:pPr>
              <w:pStyle w:val="Compact"/>
              <w:jc w:val="left"/>
            </w:pPr>
            <w:r>
              <w:t xml:space="preserve">003</w:t>
            </w:r>
          </w:p>
        </w:tc>
        <w:tc>
          <w:tcPr/>
          <w:p>
            <w:pPr>
              <w:pStyle w:val="Compact"/>
              <w:jc w:val="left"/>
            </w:pPr>
            <w:r>
              <w:t xml:space="preserve">Marine Engineer – Training and Knowledge Transfer. The Marine Engineer shall conduct a minimum of 40 hours of hands-on training for the buyer's in-house technical staff located in Mexico Mexico City, covering marine engine maintenance, troubleshooting protocols, safety procedures, and regulatory compliance documentation.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004</w:t>
            </w:r>
          </w:p>
        </w:tc>
        <w:tc>
          <w:tcPr/>
          <w:p>
            <w:pPr>
              <w:pStyle w:val="Compact"/>
              <w:jc w:val="left"/>
            </w:pPr>
            <w:r>
              <w:t xml:space="preserve">Marine Engineer – Spare Parts Procurement and Inventory Management. The Marine Engineer shall identify, source, and manage a 12-month inventory of critical spare parts for the vessel's marine systems. All parts must meet OEM specifications and be delivered to the buyer's warehouse in Mexico Mexico City within 30 days of Purchase Order acknowledgment.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005</w:t>
            </w:r>
          </w:p>
        </w:tc>
        <w:tc>
          <w:tcPr/>
          <w:p>
            <w:pPr>
              <w:pStyle w:val="Compact"/>
              <w:jc w:val="left"/>
            </w:pPr>
            <w:r>
              <w:t xml:space="preserve">Marine Engineer – Regulatory Compliance and Certification Support. The Marine Engineer shall prepare and submit all necessary documentation for the vessel's certification with the Mexican maritime authority, including class society surveys, environmental compliance reports, and crew safety certifications. All filings to be processed through the buyer's legal office in Mexico Mexico City.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w:t>
            </w:r>
          </w:p>
        </w:tc>
        <w:tc>
          <w:tcPr/>
          <w:p>
            <w:pPr>
              <w:pStyle w:val="Compact"/>
              <w:jc w:val="left"/>
            </w:pPr>
            <w:r>
              <w:t xml:space="preserve">1,073,000.00</w:t>
            </w:r>
          </w:p>
        </w:tc>
      </w:tr>
      <w:tr>
        <w:tc>
          <w:tcPr>
            <w:gridSpan w:val="5"/>
          </w:tcPr>
          <w:p>
            <w:pPr>
              <w:pStyle w:val="Compact"/>
              <w:jc w:val="right"/>
            </w:pPr>
            <w:r>
              <w:t xml:space="preserve">IVA (16% VAT – Mexico)</w:t>
            </w:r>
          </w:p>
        </w:tc>
        <w:tc>
          <w:tcPr/>
          <w:p>
            <w:pPr>
              <w:pStyle w:val="Compact"/>
              <w:jc w:val="left"/>
            </w:pPr>
            <w:r>
              <w:t xml:space="preserve">171,680.00</w:t>
            </w:r>
          </w:p>
        </w:tc>
      </w:tr>
      <w:tr>
        <w:tc>
          <w:tcPr>
            <w:gridSpan w:val="5"/>
          </w:tcPr>
          <w:p>
            <w:pPr>
              <w:pStyle w:val="Compact"/>
              <w:jc w:val="right"/>
            </w:pPr>
            <w:r>
              <w:t xml:space="preserve">TOTAL AMOUNT DUE (MXN)</w:t>
            </w:r>
          </w:p>
        </w:tc>
        <w:tc>
          <w:tcPr/>
          <w:p>
            <w:pPr>
              <w:pStyle w:val="Compact"/>
              <w:jc w:val="left"/>
            </w:pPr>
            <w:r>
              <w:t xml:space="preserve">1,244,680.00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commercial laws of the United Mexican States and the specific regulations applicable to maritime and marine engineering services in Mexico Mexico City and its surrounding jurisdictions.</w:t>
      </w:r>
    </w:p>
    <w:p>
      <w:pPr>
        <w:numPr>
          <w:ilvl w:val="0"/>
          <w:numId w:val="1001"/>
        </w:numPr>
        <w:pStyle w:val="Compact"/>
      </w:pPr>
      <w:r>
        <w:t xml:space="preserve">The Marine Engineer engaged under this Purchase Order must hold a valid Class 1 Marine Engineer's License issued by the Mexican maritime authority (Sistema de Administración Marítima) and possess a minimum of ten (10) years of documented experience in marine propulsion and auxiliary systems.</w:t>
      </w:r>
    </w:p>
    <w:p>
      <w:pPr>
        <w:numPr>
          <w:ilvl w:val="0"/>
          <w:numId w:val="1001"/>
        </w:numPr>
        <w:pStyle w:val="Compact"/>
      </w:pPr>
      <w:r>
        <w:t xml:space="preserve">All services described in this Purchase Order shall be performed in accordance with the technical specifications attached hereto as Annex A, which forms an integral part of this Purchase Order and is incorporated by reference.</w:t>
      </w:r>
    </w:p>
    <w:p>
      <w:pPr>
        <w:numPr>
          <w:ilvl w:val="0"/>
          <w:numId w:val="1001"/>
        </w:numPr>
        <w:pStyle w:val="Compact"/>
      </w:pPr>
      <w:r>
        <w:t xml:space="preserve">The supplier shall ensure that the Marine Engineer maintains full professional liability insurance with a minimum coverage of MXN 5,000,000.00 for the duration of the contract, with the buyer named as an additional insured party.</w:t>
      </w:r>
    </w:p>
    <w:p>
      <w:pPr>
        <w:numPr>
          <w:ilvl w:val="0"/>
          <w:numId w:val="1001"/>
        </w:numPr>
        <w:pStyle w:val="Compact"/>
      </w:pPr>
      <w:r>
        <w:t xml:space="preserve">Payment shall be made via bank transfer to the supplier's designated account in Mexico Mexico City within thirty (30) calendar days from the date of receipt of a valid invoice (factura) compliant with Mexican SAT (Servicio de Administración Tributaria) electronic invoicing requirements (CFDI 4.0).</w:t>
      </w:r>
    </w:p>
    <w:p>
      <w:pPr>
        <w:numPr>
          <w:ilvl w:val="0"/>
          <w:numId w:val="1001"/>
        </w:numPr>
        <w:pStyle w:val="Compact"/>
      </w:pPr>
      <w:r>
        <w:t xml:space="preserve">The Marine Engineer shall report to the buyer's Marine Operations Department located at Av. Insurgentes Sur 1830, Mexico Mexico City, no later than 08:00 hours on the first business day following the required delivery date specified in this Purchase Order.</w:t>
      </w:r>
    </w:p>
    <w:p>
      <w:pPr>
        <w:numPr>
          <w:ilvl w:val="0"/>
          <w:numId w:val="1001"/>
        </w:numPr>
        <w:pStyle w:val="Compact"/>
      </w:pPr>
      <w:r>
        <w:t xml:space="preserve">Any modifications, amendments, or changes to the scope of work outlined in this Purchase Order must be agreed upon in writing by both parties and documented through a formal Change Order referencing this Purchase Order number (PO-MX-2025-04871).</w:t>
      </w:r>
    </w:p>
    <w:p>
      <w:pPr>
        <w:numPr>
          <w:ilvl w:val="0"/>
          <w:numId w:val="1001"/>
        </w:numPr>
        <w:pStyle w:val="Compact"/>
      </w:pPr>
      <w:r>
        <w:t xml:space="preserve">The supplier warrants that all marine engineering services and spare parts delivered under this Purchase Order shall be free from defects in materials and workmanship for a period of twelve (12) months from the date of final acceptance in Mexico Mexico City.</w:t>
      </w:r>
    </w:p>
    <w:p>
      <w:pPr>
        <w:numPr>
          <w:ilvl w:val="0"/>
          <w:numId w:val="1001"/>
        </w:numPr>
        <w:pStyle w:val="Compact"/>
      </w:pPr>
      <w:r>
        <w:t xml:space="preserve">In the event of a dispute arising from this Purchase Order, both parties agree to submit to the exclusive jurisdiction of the commercial courts located in Mexico Mexico City, Mexico, for resolution of any claims or disagreements.</w:t>
      </w:r>
    </w:p>
    <w:p>
      <w:pPr>
        <w:numPr>
          <w:ilvl w:val="0"/>
          <w:numId w:val="1001"/>
        </w:numPr>
        <w:pStyle w:val="Compact"/>
      </w:pPr>
      <w:r>
        <w:t xml:space="preserve">This Purchase Order shall remain in full force and effect until all obligations of both parties have been fully satisfied, or until terminated in accordance with the termination clauses set forth in the master service agreement between the parties.</w:t>
      </w:r>
    </w:p>
    <w:bookmarkEnd w:id="24"/>
    <w:bookmarkStart w:id="25" w:name="delivery-and-performance-location"/>
    <w:p>
      <w:pPr>
        <w:pStyle w:val="Heading2"/>
      </w:pPr>
      <w:r>
        <w:t xml:space="preserve">5. Delivery and Performance Location</w:t>
      </w:r>
    </w:p>
    <w:p>
      <w:pPr>
        <w:pStyle w:val="FirstParagraph"/>
      </w:pPr>
      <w:r>
        <w:t xml:space="preserve">All administrative, reporting, and coordination activities related to this Purchase Order shall take place at the buyer's headquarters in</w:t>
      </w:r>
      <w:r>
        <w:t xml:space="preserve"> </w:t>
      </w:r>
      <w:r>
        <w:rPr>
          <w:bCs/>
          <w:b/>
        </w:rPr>
        <w:t xml:space="preserve">Mexico Mexico City</w:t>
      </w:r>
      <w:r>
        <w:t xml:space="preserve">. On-site vessel work involving the Marine Engineer shall be conducted at the Port of Veracruz, Veracruz, Mexico, as directed by the buyer's Marine Operations Manager. The Marine Engineer shall maintain a dedicated workstation and communication line at the Mexico Mexico City office for the duration of the engagement.</w:t>
      </w:r>
    </w:p>
    <w:bookmarkEnd w:id="25"/>
    <w:bookmarkStart w:id="26" w:name="authorization-and-signatures"/>
    <w:p>
      <w:pPr>
        <w:pStyle w:val="Heading2"/>
      </w:pPr>
      <w:r>
        <w:t xml:space="preserve">6. Authorization and Signatures</w:t>
      </w:r>
    </w:p>
    <w:p>
      <w:pPr>
        <w:pStyle w:val="FirstParagraph"/>
      </w:pPr>
      <w:r>
        <w:t xml:space="preserve">By signing below, both parties acknowledge and agree to all terms, conditions, and specifications set forth in this Purchase Order for the engagement of a Marine Engineer in Mexico Mexico City.</w:t>
      </w:r>
    </w:p>
    <w:p>
      <w:pPr>
        <w:pStyle w:val="BodyText"/>
      </w:pPr>
      <w:r>
        <w:rPr>
          <w:bCs/>
          <w:b/>
        </w:rPr>
        <w:t xml:space="preserve">For the Buyer:</w:t>
      </w:r>
    </w:p>
    <w:p>
      <w:pPr>
        <w:pStyle w:val="BodyText"/>
      </w:pPr>
      <w:r>
        <w:t xml:space="preserve">Lic. Carmen Gutiérrez Herrera</w:t>
      </w:r>
    </w:p>
    <w:p>
      <w:pPr>
        <w:pStyle w:val="BodyText"/>
      </w:pPr>
      <w:r>
        <w:t xml:space="preserve">Director of Procurement</w:t>
      </w:r>
    </w:p>
    <w:p>
      <w:pPr>
        <w:pStyle w:val="BodyText"/>
      </w:pPr>
      <w:r>
        <w:t xml:space="preserve">Naviera del Golfo S.A. de C.V.</w:t>
      </w:r>
    </w:p>
    <w:p>
      <w:pPr>
        <w:pStyle w:val="BodyText"/>
      </w:pPr>
      <w:r>
        <w:t xml:space="preserve">Mexico Mexico City, Mexico</w:t>
      </w:r>
    </w:p>
    <w:p>
      <w:pPr>
        <w:pStyle w:val="BodyText"/>
      </w:pPr>
      <w:r>
        <w:t xml:space="preserve">Date: ____________________</w:t>
      </w:r>
    </w:p>
    <w:p>
      <w:pPr>
        <w:pStyle w:val="BodyText"/>
      </w:pPr>
      <w:r>
        <w:rPr>
          <w:bCs/>
          <w:b/>
        </w:rPr>
        <w:t xml:space="preserve">For the Supplier:</w:t>
      </w:r>
    </w:p>
    <w:p>
      <w:pPr>
        <w:pStyle w:val="BodyText"/>
      </w:pPr>
      <w:r>
        <w:t xml:space="preserve">Ing. Ricardo Salazar Mendoza</w:t>
      </w:r>
    </w:p>
    <w:p>
      <w:pPr>
        <w:pStyle w:val="BodyText"/>
      </w:pPr>
      <w:r>
        <w:t xml:space="preserve">General Manager</w:t>
      </w:r>
    </w:p>
    <w:p>
      <w:pPr>
        <w:pStyle w:val="BodyText"/>
      </w:pPr>
      <w:r>
        <w:t xml:space="preserve">MarineTech Engineering Solutions, S.A. de C.V.</w:t>
      </w:r>
    </w:p>
    <w:p>
      <w:pPr>
        <w:pStyle w:val="BodyText"/>
      </w:pPr>
      <w:r>
        <w:t xml:space="preserve">Mexico Mexico City, Mexico</w:t>
      </w:r>
    </w:p>
    <w:p>
      <w:pPr>
        <w:pStyle w:val="BodyText"/>
      </w:pPr>
      <w:r>
        <w:t xml:space="preserve">Date: ____________________</w:t>
      </w:r>
    </w:p>
    <w:bookmarkEnd w:id="26"/>
    <w:p>
      <w:pPr>
        <w:pStyle w:val="BodyText"/>
      </w:pPr>
      <w:r>
        <w:t xml:space="preserve">This Purchase Order (PO-MX-2025-04871) is a controlled document of Naviera del Golfo S.A. de C.V. and is valid only for the procurement of Marine Engineer services in Mexico Mexico City. Unauthorized reproduction or distribution is prohibited. Document reference: PO-MX-2025-04871 | Version 1.0 | Issued: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Mexico Mexico City</dc:title>
  <dc:creator/>
  <dc:language>en</dc:language>
  <cp:keywords/>
  <dcterms:created xsi:type="dcterms:W3CDTF">2026-10-10T08:37:54Z</dcterms:created>
  <dcterms:modified xsi:type="dcterms:W3CDTF">2026-10-10T08:37:54Z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