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Marine Engineer Professional Services — Netherlands Amsterdam</w:t>
      </w:r>
    </w:p>
    <w:p>
      <w:pPr>
        <w:pStyle w:val="BodyText"/>
      </w:pPr>
      <w:r>
        <w:t xml:space="preserve">Document Reference: PO-2025-AMST-ME-0047</w:t>
      </w:r>
    </w:p>
    <w:bookmarkEnd w:id="20"/>
    <w:p>
      <w:pPr>
        <w:pStyle w:val="BodyText"/>
      </w:pPr>
      <w:r>
        <w:rPr>
          <w:bCs/>
          <w:b/>
        </w:rPr>
        <w:t xml:space="preserve">Purchase Order No.:</w:t>
      </w:r>
      <w:r>
        <w:t xml:space="preserve"> </w:t>
      </w:r>
      <w:r>
        <w:t xml:space="preserve">PO-2025-AMST-ME-0047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Place of Performance:</w:t>
      </w:r>
      <w:r>
        <w:t xml:space="preserve"> </w:t>
      </w:r>
      <w:r>
        <w:t xml:space="preserve">Netherlands Amsterdam</w:t>
      </w:r>
      <w:r>
        <w:br/>
      </w:r>
      <w:r>
        <w:rPr>
          <w:bCs/>
          <w:b/>
        </w:rPr>
        <w:t xml:space="preserve">Port of Operation:</w:t>
      </w:r>
      <w:r>
        <w:t xml:space="preserve"> </w:t>
      </w:r>
      <w:r>
        <w:t xml:space="preserve">Port of Amsterdam, IJburg District</w:t>
      </w:r>
      <w:r>
        <w:br/>
      </w:r>
      <w:r>
        <w:rPr>
          <w:bCs/>
          <w:b/>
        </w:rPr>
        <w:t xml:space="preserve">Currency:</w:t>
      </w:r>
      <w:r>
        <w:t xml:space="preserve"> </w:t>
      </w:r>
      <w:r>
        <w:t xml:space="preserve">EUR (€)</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Supplier (Service Provider)</w:t>
            </w:r>
          </w:p>
        </w:tc>
      </w:tr>
      <w:tr>
        <w:tc>
          <w:tcPr/>
          <w:p>
            <w:pPr>
              <w:pStyle w:val="Compact"/>
              <w:jc w:val="left"/>
            </w:pPr>
            <w:r>
              <w:rPr>
                <w:bCs/>
                <w:b/>
              </w:rPr>
              <w:t xml:space="preserve">Amsterdam Maritime Logistics B.V.</w:t>
            </w:r>
            <w:r>
              <w:br/>
            </w:r>
            <w:r>
              <w:t xml:space="preserve">Herengracht 420, 1017 CA</w:t>
            </w:r>
            <w:r>
              <w:br/>
            </w:r>
            <w:r>
              <w:t xml:space="preserve">Netherlands Amsterdam</w:t>
            </w:r>
            <w:r>
              <w:br/>
            </w:r>
            <w:r>
              <w:t xml:space="preserve">KvK: 87654321</w:t>
            </w:r>
            <w:r>
              <w:br/>
            </w:r>
            <w:r>
              <w:t xml:space="preserve">VAT: NL861234567B01</w:t>
            </w:r>
            <w:r>
              <w:br/>
            </w:r>
            <w:r>
              <w:t xml:space="preserve">Contact: procurement@amstmaritime.nl</w:t>
            </w:r>
            <w:r>
              <w:br/>
            </w:r>
            <w:r>
              <w:t xml:space="preserve">Tel: +31 20 555 0142</w:t>
            </w:r>
          </w:p>
        </w:tc>
        <w:tc>
          <w:tcPr/>
          <w:p>
            <w:pPr>
              <w:pStyle w:val="Compact"/>
              <w:jc w:val="left"/>
            </w:pPr>
            <w:r>
              <w:rPr>
                <w:bCs/>
                <w:b/>
              </w:rPr>
              <w:t xml:space="preserve">Delta Marine Engineering &amp; Consulting Group</w:t>
            </w:r>
            <w:r>
              <w:br/>
            </w:r>
            <w:r>
              <w:t xml:space="preserve">Keilestraat 18, 1015 ZB</w:t>
            </w:r>
            <w:r>
              <w:br/>
            </w:r>
            <w:r>
              <w:t xml:space="preserve">Netherlands Amsterdam</w:t>
            </w:r>
            <w:r>
              <w:br/>
            </w:r>
            <w:r>
              <w:t xml:space="preserve">KvK: 91234567</w:t>
            </w:r>
            <w:r>
              <w:br/>
            </w:r>
            <w:r>
              <w:t xml:space="preserve">VAT: NL872345678B01</w:t>
            </w:r>
            <w:r>
              <w:br/>
            </w:r>
            <w:r>
              <w:t xml:space="preserve">Contact: contracts@deltamarine.nl</w:t>
            </w:r>
            <w:r>
              <w:br/>
            </w:r>
            <w:r>
              <w:t xml:space="preserve">Tel: +31 20 555 0387</w:t>
            </w:r>
          </w:p>
        </w:tc>
      </w:tr>
    </w:tbl>
    <w:p>
      <w:pPr>
        <w:pStyle w:val="BodyText"/>
      </w:pPr>
      <w:r>
        <w:t xml:space="preserve">2. Description of Purchase Order Scope</w:t>
      </w:r>
    </w:p>
    <w:p>
      <w:pPr>
        <w:pStyle w:val="BodyText"/>
      </w:pPr>
      <w:r>
        <w:t xml:space="preserve">This</w:t>
      </w:r>
      <w:r>
        <w:t xml:space="preserve"> </w:t>
      </w:r>
      <w:r>
        <w:t xml:space="preserve">Purchase Order</w:t>
      </w:r>
      <w:r>
        <w:t xml:space="preserve"> </w:t>
      </w:r>
      <w:r>
        <w:t xml:space="preserve">is issued by Amsterdam Maritime Logistics B.V. to Delta Marine Engineering &amp; Consulting Group for the provision of qualified</w:t>
      </w:r>
      <w:r>
        <w:t xml:space="preserve"> </w:t>
      </w:r>
      <w:r>
        <w:t xml:space="preserve">Marine Engineer</w:t>
      </w:r>
      <w:r>
        <w:t xml:space="preserve"> </w:t>
      </w:r>
      <w:r>
        <w:t xml:space="preserve">professional services in the Netherlands Amsterdam region. The scope of work encompasses the design, installation, commissioning, and ongoing maintenance of marine propulsion systems, ballast water treatment units, and auxiliary engine systems aboard the vessel</w:t>
      </w:r>
      <w:r>
        <w:t xml:space="preserve"> </w:t>
      </w:r>
      <w:r>
        <w:rPr>
          <w:iCs/>
          <w:i/>
        </w:rPr>
        <w:t xml:space="preserve">MS Amsterdam Trader</w:t>
      </w:r>
      <w:r>
        <w:t xml:space="preserve"> </w:t>
      </w:r>
      <w:r>
        <w:t xml:space="preserve">(IMO 9876543), currently berthed at the Port of Amsterdam, IJburg District, Netherlands Amsterdam.</w:t>
      </w:r>
    </w:p>
    <w:p>
      <w:pPr>
        <w:pStyle w:val="BodyText"/>
      </w:pPr>
      <w:r>
        <w:t xml:space="preserve">The</w:t>
      </w:r>
      <w:r>
        <w:t xml:space="preserve"> </w:t>
      </w:r>
      <w:r>
        <w:t xml:space="preserve">Marine Engineer</w:t>
      </w:r>
      <w:r>
        <w:t xml:space="preserve"> </w:t>
      </w:r>
      <w:r>
        <w:t xml:space="preserve">assigned under this Purchase Order shall hold a valid Class 1 Marine Engineer Certificate of Competency issued under the STCW Convention, as recognized by the Netherlands Maritime Authority (Rijkswaterstaat). The engineer must possess a minimum of twelve (12) years of documented experience in commercial marine engineering, with at least five (5) years specifically dedicated to container vessel systems operating in the North Sea and North European waters adjacent to the Netherlands Amsterdam port authority.</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Marine Engineer — Full-time on-site assignment at Port of Amsterdam, Netherlands Amsterdam. Includes design review, system commissioning, and 12-month preventive maintenance contract for MS Amsterdam Trader propulsion and auxiliary systems.</w:t>
            </w:r>
          </w:p>
        </w:tc>
        <w:tc>
          <w:tcPr/>
          <w:p>
            <w:pPr>
              <w:pStyle w:val="Compact"/>
              <w:jc w:val="left"/>
            </w:pPr>
            <w:r>
              <w:t xml:space="preserve">1</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2</w:t>
            </w:r>
          </w:p>
        </w:tc>
        <w:tc>
          <w:tcPr/>
          <w:p>
            <w:pPr>
              <w:pStyle w:val="Compact"/>
              <w:jc w:val="left"/>
            </w:pPr>
            <w:r>
              <w:t xml:space="preserve">Marine Engineer — Ballast Water Treatment System (BWTS) installation and DNV certification support. On-site work at Netherlands Amsterdam dry dock facility, including all technical documentation and regulatory compliance reporting to the Netherlands Maritime Authority.</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3</w:t>
            </w:r>
          </w:p>
        </w:tc>
        <w:tc>
          <w:tcPr/>
          <w:p>
            <w:pPr>
              <w:pStyle w:val="Compact"/>
              <w:jc w:val="left"/>
            </w:pPr>
            <w:r>
              <w:t xml:space="preserve">Marine Engineer — Emergency call-out and breakdown response service (24/7 coverage, Netherlands Amsterdam metropolitan area). Response time not exceeding 4 hours from notification. Covers all marine engineering systems aboard MS Amsterdam Trader.</w:t>
            </w:r>
          </w:p>
        </w:tc>
        <w:tc>
          <w:tcPr/>
          <w:p>
            <w:pPr>
              <w:pStyle w:val="Compact"/>
              <w:jc w:val="left"/>
            </w:pPr>
            <w:r>
              <w:t xml:space="preserve">12 months</w:t>
            </w:r>
          </w:p>
        </w:tc>
        <w:tc>
          <w:tcPr/>
          <w:p>
            <w:pPr>
              <w:pStyle w:val="Compact"/>
              <w:jc w:val="left"/>
            </w:pPr>
            <w:r>
              <w:t xml:space="preserve">€8,200.00/mo</w:t>
            </w:r>
          </w:p>
        </w:tc>
        <w:tc>
          <w:tcPr/>
          <w:p>
            <w:pPr>
              <w:pStyle w:val="Compact"/>
              <w:jc w:val="left"/>
            </w:pPr>
            <w:r>
              <w:t xml:space="preserve">€98,400.00</w:t>
            </w:r>
          </w:p>
        </w:tc>
      </w:tr>
      <w:tr>
        <w:tc>
          <w:tcPr/>
          <w:p>
            <w:pPr>
              <w:pStyle w:val="Compact"/>
              <w:jc w:val="left"/>
            </w:pPr>
            <w:r>
              <w:t xml:space="preserve">4</w:t>
            </w:r>
          </w:p>
        </w:tc>
        <w:tc>
          <w:tcPr/>
          <w:p>
            <w:pPr>
              <w:pStyle w:val="Compact"/>
              <w:jc w:val="left"/>
            </w:pPr>
            <w:r>
              <w:t xml:space="preserve">Marine Engineer — Annual statutory survey preparation and class society (DNV) inspection coordination. Includes pre-survey condition assessment, rectification planning, and post-survey reporting. Conducted at Netherlands Amsterdam port facilities.</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5</w:t>
            </w:r>
          </w:p>
        </w:tc>
        <w:tc>
          <w:tcPr/>
          <w:p>
            <w:pPr>
              <w:pStyle w:val="Compact"/>
              <w:jc w:val="left"/>
            </w:pPr>
            <w:r>
              <w:t xml:space="preserve">Marine Engineer — Technical training and competency assessment for buyer's in-house maintenance crew (up to 8 personnel). Delivered at Amsterdam Maritime Logistics B.V. training centre, Netherlands Amsterdam. Duration: 5 working days.</w:t>
            </w:r>
          </w:p>
        </w:tc>
        <w:tc>
          <w:tcPr/>
          <w:p>
            <w:pPr>
              <w:pStyle w:val="Compact"/>
              <w:jc w:val="left"/>
            </w:pPr>
            <w:r>
              <w:t xml:space="preserve">1</w:t>
            </w:r>
          </w:p>
        </w:tc>
        <w:tc>
          <w:tcPr/>
          <w:p>
            <w:pPr>
              <w:pStyle w:val="Compact"/>
              <w:jc w:val="left"/>
            </w:pPr>
            <w:r>
              <w:t xml:space="preserve">€11,300.00</w:t>
            </w:r>
          </w:p>
        </w:tc>
        <w:tc>
          <w:tcPr/>
          <w:p>
            <w:pPr>
              <w:pStyle w:val="Compact"/>
              <w:jc w:val="left"/>
            </w:pPr>
            <w:r>
              <w:t xml:space="preserve">€11,300.00</w:t>
            </w:r>
          </w:p>
        </w:tc>
      </w:tr>
      <w:tr>
        <w:tc>
          <w:tcPr>
            <w:gridSpan w:val="4"/>
          </w:tcPr>
          <w:p>
            <w:pPr>
              <w:pStyle w:val="Compact"/>
              <w:jc w:val="right"/>
            </w:pPr>
            <w:r>
              <w:t xml:space="preserve">Subtotal</w:t>
            </w:r>
          </w:p>
        </w:tc>
        <w:tc>
          <w:tcPr/>
          <w:p>
            <w:pPr>
              <w:pStyle w:val="Compact"/>
              <w:jc w:val="left"/>
            </w:pPr>
            <w:r>
              <w:t xml:space="preserve">€353,950.00</w:t>
            </w:r>
          </w:p>
        </w:tc>
      </w:tr>
      <w:tr>
        <w:tc>
          <w:tcPr>
            <w:gridSpan w:val="4"/>
          </w:tcPr>
          <w:p>
            <w:pPr>
              <w:pStyle w:val="Compact"/>
              <w:jc w:val="right"/>
            </w:pPr>
            <w:r>
              <w:t xml:space="preserve">VAT (21% — Netherlands)</w:t>
            </w:r>
          </w:p>
        </w:tc>
        <w:tc>
          <w:tcPr/>
          <w:p>
            <w:pPr>
              <w:pStyle w:val="Compact"/>
              <w:jc w:val="left"/>
            </w:pPr>
            <w:r>
              <w:t xml:space="preserve">€74,329.50</w:t>
            </w:r>
          </w:p>
        </w:tc>
      </w:tr>
      <w:tr>
        <w:tc>
          <w:tcPr>
            <w:gridSpan w:val="4"/>
          </w:tcPr>
          <w:p>
            <w:pPr>
              <w:pStyle w:val="Compact"/>
              <w:jc w:val="right"/>
            </w:pPr>
            <w:r>
              <w:t xml:space="preserve">TOTAL AMOUNT DUE</w:t>
            </w:r>
          </w:p>
        </w:tc>
        <w:tc>
          <w:tcPr/>
          <w:p>
            <w:pPr>
              <w:pStyle w:val="Compact"/>
              <w:jc w:val="left"/>
            </w:pPr>
            <w:r>
              <w:t xml:space="preserve">€428,279.50</w:t>
            </w:r>
          </w:p>
        </w:tc>
      </w:tr>
    </w:tbl>
    <w:p>
      <w:pPr>
        <w:pStyle w:val="BodyText"/>
      </w:pPr>
      <w:r>
        <w:t xml:space="preserve">4. 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the Netherlands. Any disputes arising from this Purchase Order relating to Marine Engineer services in Netherlands Amsterdam shall be submitted to the competent courts of Amsterdam, Netherlands.</w:t>
      </w:r>
    </w:p>
    <w:p>
      <w:pPr>
        <w:numPr>
          <w:ilvl w:val="0"/>
          <w:numId w:val="1001"/>
        </w:numPr>
        <w:pStyle w:val="Compact"/>
      </w:pPr>
      <w:r>
        <w:rPr>
          <w:bCs/>
          <w:b/>
        </w:rPr>
        <w:t xml:space="preserve">Commencement and Duration:</w:t>
      </w:r>
      <w:r>
        <w:t xml:space="preserve"> </w:t>
      </w:r>
      <w:r>
        <w:t xml:space="preserve">The Marine Engineer services described herein shall commence on 1 July 2025 at the Port of Amsterdam, Netherlands Amsterdam, and shall continue for a period of twelve (12) months unless terminated earlier in accordance with Clause 7.</w:t>
      </w:r>
    </w:p>
    <w:p>
      <w:pPr>
        <w:numPr>
          <w:ilvl w:val="0"/>
          <w:numId w:val="1001"/>
        </w:numPr>
        <w:pStyle w:val="Compact"/>
      </w:pPr>
      <w:r>
        <w:rPr>
          <w:bCs/>
          <w:b/>
        </w:rPr>
        <w:t xml:space="preserve">Payment Terms:</w:t>
      </w:r>
      <w:r>
        <w:t xml:space="preserve"> </w:t>
      </w:r>
      <w:r>
        <w:t xml:space="preserve">Payment for this Purchase Order shall be made within thirty (30) calendar days of receipt of a valid invoice from the Supplier. Invoices shall reference Purchase Order number PO-2025-AMST-ME-0047. Payment shall be made via bank transfer to the account designated by Delta Marine Engineering &amp; Consulting Group, Netherlands Amsterdam.</w:t>
      </w:r>
    </w:p>
    <w:p>
      <w:pPr>
        <w:numPr>
          <w:ilvl w:val="0"/>
          <w:numId w:val="1001"/>
        </w:numPr>
        <w:pStyle w:val="Compact"/>
      </w:pPr>
      <w:r>
        <w:rPr>
          <w:bCs/>
          <w:b/>
        </w:rPr>
        <w:t xml:space="preserve">Performance Standards:</w:t>
      </w:r>
      <w:r>
        <w:t xml:space="preserve"> </w:t>
      </w:r>
      <w:r>
        <w:t xml:space="preserve">The Marine Engineer shall perform all duties in strict compliance with International Maritime Organization (IMO) regulations, the Netherlands Maritime Code, DNV classification rules, and all applicable environmental directives enforced by the Port of Amsterdam authority in Netherlands Amsterdam.</w:t>
      </w:r>
    </w:p>
    <w:p>
      <w:pPr>
        <w:numPr>
          <w:ilvl w:val="0"/>
          <w:numId w:val="1001"/>
        </w:numPr>
        <w:pStyle w:val="Compact"/>
      </w:pPr>
      <w:r>
        <w:rPr>
          <w:bCs/>
          <w:b/>
        </w:rPr>
        <w:t xml:space="preserve">Insurance and Liability:</w:t>
      </w:r>
      <w:r>
        <w:t xml:space="preserve"> </w:t>
      </w:r>
      <w:r>
        <w:t xml:space="preserve">The Supplier shall maintain comprehensive professional indemnity insurance with a minimum cover of €2,000,000 per occurrence and public liability insurance of €5,000,000, valid throughout the Netherlands Amsterdam operational area for the full duration of this Purchase Order.</w:t>
      </w:r>
    </w:p>
    <w:p>
      <w:pPr>
        <w:numPr>
          <w:ilvl w:val="0"/>
          <w:numId w:val="1001"/>
        </w:numPr>
        <w:pStyle w:val="Compact"/>
      </w:pPr>
      <w:r>
        <w:rPr>
          <w:bCs/>
          <w:b/>
        </w:rPr>
        <w:t xml:space="preserve">Confidentiality:</w:t>
      </w:r>
      <w:r>
        <w:t xml:space="preserve"> </w:t>
      </w:r>
      <w:r>
        <w:t xml:space="preserve">All technical drawings, system schematics, operational data, and proprietary information exchanged under this Purchase Order between the parties in Netherlands Amsterdam shall be treated as strictly confidential and shall not be disclosed to third parties without prior written consent.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by the Marine Engineer or failure to meet performance benchmarks, the Buyer may terminate with fourteen (14) days notice. Termination shall not affect accrued payment obligations.</w:t>
      </w:r>
    </w:p>
    <w:p>
      <w:pPr>
        <w:numPr>
          <w:ilvl w:val="0"/>
          <w:numId w:val="1001"/>
        </w:numPr>
        <w:pStyle w:val="Compact"/>
      </w:pPr>
      <w:r>
        <w:rPr>
          <w:bCs/>
          <w:b/>
        </w:rPr>
        <w:t xml:space="preserve">Health, Safety, and Environment:</w:t>
      </w:r>
      <w:r>
        <w:t xml:space="preserve"> </w:t>
      </w:r>
      <w:r>
        <w:t xml:space="preserve">The Marine Engineer shall comply with all occupational health and safety regulations applicable in the Netherlands Amsterdam port zone, including the Dutch Working Conditions Act (Arbeidsomstandighedenwet) and all Port of Amsterdam safety protocols.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severe weather affecting the Netherlands Amsterdam port, government-mandated port closures, or acts of war.</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parties. All amendments shall reference the original Purchase Order number PO-2025-AMST-ME-0047.</w:t>
      </w:r>
    </w:p>
    <w:p>
      <w:pPr>
        <w:pStyle w:val="FirstParagraph"/>
      </w:pPr>
      <w:r>
        <w:t xml:space="preserve">5. Acceptance and Authorization</w:t>
      </w:r>
    </w:p>
    <w:p>
      <w:pPr>
        <w:pStyle w:val="BodyText"/>
      </w:pPr>
      <w:r>
        <w:t xml:space="preserve">By signing below, both parties acknowledge and agree to all terms, conditions, and specifications set forth in this Purchase Order for Marine Engineer services to be performed in Netherlands Amsterdam. This document constitutes a binding commercial agreement upon execution by both authorized signatories.</w:t>
      </w:r>
    </w:p>
    <w:p>
      <w:pPr>
        <w:pStyle w:val="BodyText"/>
      </w:pPr>
      <w:r>
        <w:rPr>
          <w:bCs/>
          <w:b/>
        </w:rPr>
        <w:t xml:space="preserve">For and on behalf of the Buyer</w:t>
      </w:r>
      <w:r>
        <w:br/>
      </w:r>
      <w:r>
        <w:t xml:space="preserve">Amsterdam Maritime Logistics B.V.</w:t>
      </w:r>
      <w:r>
        <w:br/>
      </w:r>
      <w:r>
        <w:t xml:space="preserve">Name: ___________________________</w:t>
      </w:r>
      <w:r>
        <w:br/>
      </w:r>
      <w:r>
        <w:t xml:space="preserve">Title: Chief Procurement Officer</w:t>
      </w:r>
      <w:r>
        <w:br/>
      </w:r>
      <w:r>
        <w:t xml:space="preserve">Date: ___________________________</w:t>
      </w:r>
    </w:p>
    <w:p>
      <w:pPr>
        <w:pStyle w:val="BodyText"/>
      </w:pPr>
      <w:r>
        <w:rPr>
          <w:bCs/>
          <w:b/>
        </w:rPr>
        <w:t xml:space="preserve">For and on behalf of the Supplier</w:t>
      </w:r>
      <w:r>
        <w:br/>
      </w:r>
      <w:r>
        <w:t xml:space="preserve">Delta Marine Engineering &amp; Consulting Group</w:t>
      </w:r>
      <w:r>
        <w:br/>
      </w:r>
      <w:r>
        <w:t xml:space="preserve">Name: ___________________________</w:t>
      </w:r>
      <w:r>
        <w:br/>
      </w:r>
      <w:r>
        <w:t xml:space="preserve">Title: Managing Director</w:t>
      </w:r>
      <w:r>
        <w:br/>
      </w:r>
      <w:r>
        <w:t xml:space="preserve">Date: ___________________________</w:t>
      </w:r>
    </w:p>
    <w:p>
      <w:pPr>
        <w:pStyle w:val="BodyText"/>
      </w:pPr>
      <w:r>
        <w:t xml:space="preserve">This Purchase Order (PO-2025-AMST-ME-0047) is issued for Marine Engineer professional services in Netherlands Amsterdam. This document is valid only when bearing the original signatures and company stamps of both parties. Unauthorised reproduction or distribution of this Purchase Order is prohibited. © 2025 Amsterdam Maritime Logistics B.V. —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Netherlands Amsterdam</dc:title>
  <dc:creator/>
  <dc:language>en</dc:language>
  <cp:keywords/>
  <dcterms:created xsi:type="dcterms:W3CDTF">2026-10-10T07:28:52Z</dcterms:created>
  <dcterms:modified xsi:type="dcterms:W3CDTF">2026-10-10T07:28:52Z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