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X7395a7e3716d4c07d6dbf632c84c9e5728073f0"/>
    <w:p>
      <w:pPr>
        <w:pStyle w:val="Heading1"/>
      </w:pPr>
      <w:r>
        <w:t xml:space="preserve">Islamabad Marine &amp; Industrial Services (Pvt.) Ltd.</w:t>
      </w:r>
    </w:p>
    <w:p>
      <w:pPr>
        <w:pStyle w:val="FirstParagraph"/>
      </w:pPr>
      <w:r>
        <w:t xml:space="preserve">Plot 47, Blue Area, Jinnah Avenue,</w:t>
      </w:r>
      <w:r>
        <w:t xml:space="preserve"> </w:t>
      </w:r>
      <w:r>
        <w:t xml:space="preserve">Pakistan Islamabad</w:t>
      </w:r>
      <w:r>
        <w:t xml:space="preserve">, GPO Box 12345</w:t>
      </w:r>
    </w:p>
    <w:p>
      <w:pPr>
        <w:pStyle w:val="BodyText"/>
      </w:pPr>
      <w:r>
        <w:t xml:space="preserve">Tel: +92-51-227-XXXX | Email: procurement@islamabadmarine.pk | NTN: 7891234-5</w:t>
      </w:r>
    </w:p>
    <w:bookmarkEnd w:id="20"/>
    <w:p>
      <w:pPr>
        <w:pStyle w:val="BodyText"/>
      </w:pPr>
      <w:r>
        <w:t xml:space="preserve">Purchase Order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No.:</w:t>
            </w:r>
            <w:r>
              <w:t xml:space="preserve"> </w:t>
            </w:r>
            <w:r>
              <w:t xml:space="preserve">IMS-PO-2025-0472</w:t>
            </w:r>
          </w:p>
        </w:tc>
        <w:tc>
          <w:tcPr/>
          <w:p>
            <w:pPr>
              <w:pStyle w:val="Compact"/>
              <w:jc w:val="left"/>
            </w:pPr>
            <w:r>
              <w:rPr>
                <w:bCs/>
                <w:b/>
              </w:rPr>
              <w:t xml:space="preserve">Date of Issue:</w:t>
            </w:r>
            <w:r>
              <w:t xml:space="preserve"> </w:t>
            </w:r>
            <w:r>
              <w:t xml:space="preserve">15 June 2025</w:t>
            </w:r>
          </w:p>
        </w:tc>
      </w:tr>
      <w:tr>
        <w:tc>
          <w:tcPr/>
          <w:p>
            <w:pPr>
              <w:pStyle w:val="Compact"/>
              <w:jc w:val="left"/>
            </w:pPr>
            <w:r>
              <w:rPr>
                <w:bCs/>
                <w:b/>
              </w:rPr>
              <w:t xml:space="preserve">Delivery Deadline:</w:t>
            </w:r>
            <w:r>
              <w:t xml:space="preserve"> </w:t>
            </w:r>
            <w:r>
              <w:t xml:space="preserve">30 July 2025</w:t>
            </w:r>
          </w:p>
        </w:tc>
        <w:tc>
          <w:tcPr/>
          <w:p>
            <w:pPr>
              <w:pStyle w:val="Compact"/>
              <w:jc w:val="left"/>
            </w:pPr>
            <w:r>
              <w:rPr>
                <w:bCs/>
                <w:b/>
              </w:rPr>
              <w:t xml:space="preserve">Payment Terms:</w:t>
            </w:r>
            <w:r>
              <w:t xml:space="preserve"> </w:t>
            </w:r>
            <w:r>
              <w:t xml:space="preserve">60 Days Net</w:t>
            </w:r>
          </w:p>
        </w:tc>
      </w:tr>
      <w:tr>
        <w:tc>
          <w:tcPr/>
          <w:p>
            <w:pPr>
              <w:pStyle w:val="Compact"/>
              <w:jc w:val="left"/>
            </w:pPr>
            <w:r>
              <w:rPr>
                <w:bCs/>
                <w:b/>
              </w:rPr>
              <w:t xml:space="preserve">Project Reference:</w:t>
            </w:r>
            <w:r>
              <w:t xml:space="preserve"> </w:t>
            </w:r>
            <w:r>
              <w:t xml:space="preserve">Marine Engineer Deployment – Karachi Port Authority</w:t>
            </w:r>
          </w:p>
        </w:tc>
        <w:tc>
          <w:tcPr/>
          <w:p>
            <w:pPr>
              <w:pStyle w:val="Compact"/>
              <w:jc w:val="left"/>
            </w:pPr>
            <w:r>
              <w:rPr>
                <w:bCs/>
                <w:b/>
              </w:rPr>
              <w:t xml:space="preserve">Currency:</w:t>
            </w:r>
            <w:r>
              <w:t xml:space="preserve"> </w:t>
            </w:r>
            <w:r>
              <w:t xml:space="preserve">Pakistani Rupee (PKR)</w:t>
            </w:r>
          </w:p>
        </w:tc>
      </w:tr>
    </w:tbl>
    <w:bookmarkStart w:id="21" w:name="buyer-purchasing-entity"/>
    <w:p>
      <w:pPr>
        <w:pStyle w:val="Heading3"/>
      </w:pPr>
      <w:r>
        <w:t xml:space="preserve">Buyer (Purchasing Entity)</w:t>
      </w:r>
    </w:p>
    <w:p>
      <w:pPr>
        <w:pStyle w:val="FirstParagraph"/>
      </w:pPr>
      <w:r>
        <w:rPr>
          <w:bCs/>
          <w:b/>
        </w:rPr>
        <w:t xml:space="preserve">Islamabad Marine &amp; Industrial Services (Pvt.) Ltd.</w:t>
      </w:r>
    </w:p>
    <w:p>
      <w:pPr>
        <w:pStyle w:val="BodyText"/>
      </w:pPr>
      <w:r>
        <w:t xml:space="preserve">Plot 47, Blue Area, Jinnah Avenue</w:t>
      </w:r>
    </w:p>
    <w:p>
      <w:pPr>
        <w:pStyle w:val="BodyText"/>
      </w:pPr>
      <w:r>
        <w:t xml:space="preserve">Pakistan Islamabad</w:t>
      </w:r>
      <w:r>
        <w:t xml:space="preserve">, 44000</w:t>
      </w:r>
    </w:p>
    <w:p>
      <w:pPr>
        <w:pStyle w:val="BodyText"/>
      </w:pPr>
      <w:r>
        <w:t xml:space="preserve">Attn: Mr. Ahmed Raza Khan, Chief Procurement Officer</w:t>
      </w:r>
    </w:p>
    <w:p>
      <w:pPr>
        <w:pStyle w:val="BodyText"/>
      </w:pPr>
      <w:r>
        <w:t xml:space="preserve">Email: a.raza@islamabadmarine.pk</w:t>
      </w:r>
    </w:p>
    <w:bookmarkEnd w:id="21"/>
    <w:bookmarkStart w:id="22" w:name="supplier-vendor"/>
    <w:p>
      <w:pPr>
        <w:pStyle w:val="Heading3"/>
      </w:pPr>
      <w:r>
        <w:t xml:space="preserve">Supplier (Vendor)</w:t>
      </w:r>
    </w:p>
    <w:p>
      <w:pPr>
        <w:pStyle w:val="FirstParagraph"/>
      </w:pPr>
      <w:r>
        <w:rPr>
          <w:bCs/>
          <w:b/>
        </w:rPr>
        <w:t xml:space="preserve">Global Marine Engineering Solutions (Pvt.) Ltd.</w:t>
      </w:r>
    </w:p>
    <w:p>
      <w:pPr>
        <w:pStyle w:val="BodyText"/>
      </w:pPr>
      <w:r>
        <w:t xml:space="preserve">Office 12, Sea Breeze Tower, Clifton</w:t>
      </w:r>
    </w:p>
    <w:p>
      <w:pPr>
        <w:pStyle w:val="BodyText"/>
      </w:pPr>
      <w:r>
        <w:t xml:space="preserve">Karachi, Pakistan 75600</w:t>
      </w:r>
    </w:p>
    <w:p>
      <w:pPr>
        <w:pStyle w:val="BodyText"/>
      </w:pPr>
      <w:r>
        <w:t xml:space="preserve">Attn: Ms. Fatima Noor, Business Development Manager</w:t>
      </w:r>
    </w:p>
    <w:p>
      <w:pPr>
        <w:pStyle w:val="BodyText"/>
      </w:pPr>
      <w:r>
        <w:t xml:space="preserve">Email: f.noor@globalmarine.pk</w:t>
      </w:r>
    </w:p>
    <w:bookmarkEnd w:id="22"/>
    <w:p>
      <w:pPr>
        <w:pStyle w:val="BodyText"/>
      </w:pPr>
      <w:r>
        <w:t xml:space="preserve">1. Scope of Purchase – Marine Engineer Services and Equipment</w:t>
      </w:r>
    </w:p>
    <w:p>
      <w:pPr>
        <w:pStyle w:val="BodyText"/>
      </w:pPr>
      <w:r>
        <w:t xml:space="preserve">This</w:t>
      </w:r>
      <w:r>
        <w:t xml:space="preserve"> </w:t>
      </w:r>
      <w:r>
        <w:t xml:space="preserve">Purchase Order</w:t>
      </w:r>
      <w:r>
        <w:t xml:space="preserve"> </w:t>
      </w:r>
      <w:r>
        <w:t xml:space="preserve">is issued by Islamabad Marine &amp; Industrial Services (Pvt.) Ltd., headquartered in</w:t>
      </w:r>
      <w:r>
        <w:t xml:space="preserve"> </w:t>
      </w:r>
      <w:r>
        <w:t xml:space="preserve">Pakistan Islamabad</w:t>
      </w:r>
      <w:r>
        <w:t xml:space="preserve">, to procure the professional services of a certified</w:t>
      </w:r>
      <w:r>
        <w:t xml:space="preserve"> </w:t>
      </w:r>
      <w:r>
        <w:t xml:space="preserve">Marine Engineer</w:t>
      </w:r>
      <w:r>
        <w:t xml:space="preserve"> </w:t>
      </w:r>
      <w:r>
        <w:t xml:space="preserve">along with associated technical equipment and support materials. The</w:t>
      </w:r>
      <w:r>
        <w:t xml:space="preserve"> </w:t>
      </w:r>
      <w:r>
        <w:t xml:space="preserve">Marine Engineer</w:t>
      </w:r>
      <w:r>
        <w:t xml:space="preserve"> </w:t>
      </w:r>
      <w:r>
        <w:t xml:space="preserve">shall be responsible for the design oversight, installation supervision, commissioning, and ongoing maintenance of marine propulsion systems, auxiliary machinery, and electrical installations aboard the vessel</w:t>
      </w:r>
      <w:r>
        <w:t xml:space="preserve"> </w:t>
      </w:r>
      <w:r>
        <w:rPr>
          <w:iCs/>
          <w:i/>
        </w:rPr>
        <w:t xml:space="preserve">MV Islamabad Trader</w:t>
      </w:r>
      <w:r>
        <w:t xml:space="preserve">, currently registered under the Pakistan Shipping Authority. All work shall comply with the International Maritime Organization (IMO) regulations, the Pakistan Maritime Authority (PMA) standards, and the classification society requirements of Lloyd's Register.</w:t>
      </w:r>
    </w:p>
    <w:p>
      <w:pPr>
        <w:pStyle w:val="BodyText"/>
      </w:pPr>
      <w:r>
        <w:t xml:space="preserve">2. Itemized Schedule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Certified</w:t>
            </w:r>
            <w:r>
              <w:t xml:space="preserve"> </w:t>
            </w:r>
            <w:r>
              <w:t xml:space="preserve">Marine Engineer</w:t>
            </w:r>
            <w:r>
              <w:t xml:space="preserve"> </w:t>
            </w:r>
            <w:r>
              <w:t xml:space="preserve">(Class 1) – Full-time deployment for 90 days including design review, installation supervision, and commissioning of main engine and auxiliary systems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Marine-grade hydraulic pump assembly (200 bar rated) for steering gear system, including installation by the</w:t>
            </w:r>
            <w:r>
              <w:t xml:space="preserve"> </w:t>
            </w:r>
            <w:r>
              <w:t xml:space="preserve">Marine Engineer</w:t>
            </w:r>
          </w:p>
        </w:tc>
        <w:tc>
          <w:tcPr/>
          <w:p>
            <w:pPr>
              <w:pStyle w:val="Compact"/>
              <w:jc w:val="left"/>
            </w:pPr>
            <w:r>
              <w:t xml:space="preserve">2</w:t>
            </w:r>
          </w:p>
        </w:tc>
        <w:tc>
          <w:tcPr/>
          <w:p>
            <w:pPr>
              <w:pStyle w:val="Compact"/>
              <w:jc w:val="left"/>
            </w:pPr>
            <w:r>
              <w:t xml:space="preserve">Set</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3</w:t>
            </w:r>
          </w:p>
        </w:tc>
        <w:tc>
          <w:tcPr/>
          <w:p>
            <w:pPr>
              <w:pStyle w:val="Compact"/>
              <w:jc w:val="left"/>
            </w:pPr>
            <w:r>
              <w:t xml:space="preserve">Marine electrical panel (IP66 rated) with PLC controller for engine room automation, to be configured and tested by the</w:t>
            </w:r>
            <w:r>
              <w:t xml:space="preserve"> </w:t>
            </w:r>
            <w:r>
              <w:t xml:space="preserve">Marine Engineer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4</w:t>
            </w:r>
          </w:p>
        </w:tc>
        <w:tc>
          <w:tcPr/>
          <w:p>
            <w:pPr>
              <w:pStyle w:val="Compact"/>
              <w:jc w:val="left"/>
            </w:pPr>
            <w:r>
              <w:t xml:space="preserve">Technical documentation, as-built drawings, and PMA compliance certification prepared by the</w:t>
            </w:r>
            <w:r>
              <w:t xml:space="preserve"> </w:t>
            </w:r>
            <w:r>
              <w:t xml:space="preserve">Marine Engineer</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Travel, accommodation, and per diem for the</w:t>
            </w:r>
            <w:r>
              <w:t xml:space="preserve"> </w:t>
            </w:r>
            <w:r>
              <w:t xml:space="preserve">Marine Engineer</w:t>
            </w:r>
            <w:r>
              <w:t xml:space="preserve"> </w:t>
            </w:r>
            <w:r>
              <w:t xml:space="preserve">during deployment from</w:t>
            </w:r>
            <w:r>
              <w:t xml:space="preserve"> </w:t>
            </w:r>
            <w:r>
              <w:t xml:space="preserve">Pakistan Islamabad</w:t>
            </w:r>
            <w:r>
              <w:t xml:space="preserve"> </w:t>
            </w:r>
            <w:r>
              <w:t xml:space="preserve">to Karachi port facilities (90 days)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6</w:t>
            </w:r>
          </w:p>
        </w:tc>
        <w:tc>
          <w:tcPr/>
          <w:p>
            <w:pPr>
              <w:pStyle w:val="Compact"/>
              <w:jc w:val="left"/>
            </w:pPr>
            <w:r>
              <w:t xml:space="preserve">Post-commissioning maintenance support – quarterly visits by the</w:t>
            </w:r>
            <w:r>
              <w:t xml:space="preserve"> </w:t>
            </w:r>
            <w:r>
              <w:t xml:space="preserve">Marine Engineer</w:t>
            </w:r>
            <w:r>
              <w:t xml:space="preserve"> </w:t>
            </w:r>
            <w:r>
              <w:t xml:space="preserve">for 12 months</w:t>
            </w:r>
          </w:p>
        </w:tc>
        <w:tc>
          <w:tcPr/>
          <w:p>
            <w:pPr>
              <w:pStyle w:val="Compact"/>
              <w:jc w:val="left"/>
            </w:pPr>
            <w:r>
              <w:t xml:space="preserve">4</w:t>
            </w:r>
          </w:p>
        </w:tc>
        <w:tc>
          <w:tcPr/>
          <w:p>
            <w:pPr>
              <w:pStyle w:val="Compact"/>
              <w:jc w:val="left"/>
            </w:pPr>
            <w:r>
              <w:t xml:space="preserve">Visit</w:t>
            </w:r>
          </w:p>
        </w:tc>
        <w:tc>
          <w:tcPr/>
          <w:p>
            <w:pPr>
              <w:pStyle w:val="Compact"/>
              <w:jc w:val="left"/>
            </w:pPr>
            <w:r>
              <w:t xml:space="preserve">350,000</w:t>
            </w:r>
          </w:p>
        </w:tc>
        <w:tc>
          <w:tcPr/>
          <w:p>
            <w:pPr>
              <w:pStyle w:val="Compact"/>
              <w:jc w:val="left"/>
            </w:pPr>
            <w:r>
              <w:t xml:space="preserve">1,400,000</w:t>
            </w:r>
          </w:p>
        </w:tc>
      </w:tr>
      <w:tr>
        <w:tc>
          <w:tcPr>
            <w:gridSpan w:val="5"/>
          </w:tcPr>
          <w:p>
            <w:pPr>
              <w:pStyle w:val="Compact"/>
              <w:jc w:val="right"/>
            </w:pPr>
            <w:r>
              <w:t xml:space="preserve">Grand Total (Inclusive of 18% GST):</w:t>
            </w:r>
          </w:p>
        </w:tc>
        <w:tc>
          <w:tcPr/>
          <w:p>
            <w:pPr>
              <w:pStyle w:val="Compact"/>
              <w:jc w:val="left"/>
            </w:pPr>
            <w:r>
              <w:t xml:space="preserve">17,250,000</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binding upon written acceptance by the Supplier within five (5) business days of the date of issue. The Supplier's acceptance must be returned to the Buyer's procurement office located in</w:t>
      </w:r>
      <w:r>
        <w:t xml:space="preserve"> </w:t>
      </w:r>
      <w:r>
        <w:t xml:space="preserve">Pakistan Islamabad</w:t>
      </w:r>
      <w:r>
        <w:t xml:space="preserve">.</w:t>
      </w:r>
    </w:p>
    <w:p>
      <w:pPr>
        <w:numPr>
          <w:ilvl w:val="0"/>
          <w:numId w:val="1001"/>
        </w:numPr>
        <w:pStyle w:val="Compact"/>
      </w:pPr>
      <w:r>
        <w:rPr>
          <w:bCs/>
          <w:b/>
        </w:rPr>
        <w:t xml:space="preserve">Qualification of Marine Engineer:</w:t>
      </w:r>
      <w:r>
        <w:t xml:space="preserve"> </w:t>
      </w:r>
      <w:r>
        <w:t xml:space="preserve">The</w:t>
      </w:r>
      <w:r>
        <w:t xml:space="preserve"> </w:t>
      </w:r>
      <w:r>
        <w:t xml:space="preserve">Marine Engineer</w:t>
      </w:r>
      <w:r>
        <w:t xml:space="preserve"> </w:t>
      </w:r>
      <w:r>
        <w:t xml:space="preserve">assigned under this</w:t>
      </w:r>
      <w:r>
        <w:t xml:space="preserve"> </w:t>
      </w:r>
      <w:r>
        <w:t xml:space="preserve">Purchase Order</w:t>
      </w:r>
      <w:r>
        <w:t xml:space="preserve"> </w:t>
      </w:r>
      <w:r>
        <w:t xml:space="preserve">must hold a valid Class 1 Marine Engineer's Certificate of Competency issued by the Pakistan Maritime Authority, a minimum of fifteen (15) years of commercial vessel experience, and current STCW 2010 certification. The Buyer reserves the right to reject any</w:t>
      </w:r>
      <w:r>
        <w:t xml:space="preserve"> </w:t>
      </w:r>
      <w:r>
        <w:t xml:space="preserve">Marine Engineer</w:t>
      </w:r>
      <w:r>
        <w:t xml:space="preserve"> </w:t>
      </w:r>
      <w:r>
        <w:t xml:space="preserve">who does not meet these qualifications.</w:t>
      </w:r>
    </w:p>
    <w:p>
      <w:pPr>
        <w:numPr>
          <w:ilvl w:val="0"/>
          <w:numId w:val="1001"/>
        </w:numPr>
        <w:pStyle w:val="Compact"/>
      </w:pPr>
      <w:r>
        <w:rPr>
          <w:bCs/>
          <w:b/>
        </w:rPr>
        <w:t xml:space="preserve">Delivery and Performance Location:</w:t>
      </w:r>
      <w:r>
        <w:t xml:space="preserve"> </w:t>
      </w:r>
      <w:r>
        <w:t xml:space="preserve">All services and equipment deliveries shall be made to the Karachi Port Authority dry dock facility. The</w:t>
      </w:r>
      <w:r>
        <w:t xml:space="preserve"> </w:t>
      </w:r>
      <w:r>
        <w:t xml:space="preserve">Marine Engineer</w:t>
      </w:r>
      <w:r>
        <w:t xml:space="preserve"> </w:t>
      </w:r>
      <w:r>
        <w:t xml:space="preserve">shall report to the Buyer's project coordination office in</w:t>
      </w:r>
      <w:r>
        <w:t xml:space="preserve"> </w:t>
      </w:r>
      <w:r>
        <w:t xml:space="preserve">Pakistan Islamabad</w:t>
      </w:r>
      <w:r>
        <w:t xml:space="preserve"> </w:t>
      </w:r>
      <w:r>
        <w:t xml:space="preserve">for initial briefing prior to deployment.</w:t>
      </w:r>
    </w:p>
    <w:p>
      <w:pPr>
        <w:numPr>
          <w:ilvl w:val="0"/>
          <w:numId w:val="1001"/>
        </w:numPr>
        <w:pStyle w:val="Compact"/>
      </w:pPr>
      <w:r>
        <w:rPr>
          <w:bCs/>
          <w:b/>
        </w:rPr>
        <w:t xml:space="preserve">Payment Schedule:</w:t>
      </w:r>
      <w:r>
        <w:t xml:space="preserve"> </w:t>
      </w:r>
      <w:r>
        <w:t xml:space="preserve">Payment shall be made in three (3) installments: 30% upon execution of this</w:t>
      </w:r>
      <w:r>
        <w:t xml:space="preserve"> </w:t>
      </w:r>
      <w:r>
        <w:t xml:space="preserve">Purchase Order</w:t>
      </w:r>
      <w:r>
        <w:t xml:space="preserve">, 50% upon successful commissioning and PMA inspection sign-off, and 20% upon completion of the first quarterly maintenance visit. All payments shall be processed via bank transfer to the Supplier's designated account in Pakistani Rupees.</w:t>
      </w:r>
    </w:p>
    <w:p>
      <w:pPr>
        <w:numPr>
          <w:ilvl w:val="0"/>
          <w:numId w:val="1001"/>
        </w:numPr>
        <w:pStyle w:val="Compact"/>
      </w:pPr>
      <w:r>
        <w:rPr>
          <w:bCs/>
          <w:b/>
        </w:rPr>
        <w:t xml:space="preserve">Warranty:</w:t>
      </w:r>
      <w:r>
        <w:t xml:space="preserve"> </w:t>
      </w:r>
      <w:r>
        <w:t xml:space="preserve">All equipment supplied under this</w:t>
      </w:r>
      <w:r>
        <w:t xml:space="preserve"> </w:t>
      </w:r>
      <w:r>
        <w:t xml:space="preserve">Purchase Order</w:t>
      </w:r>
      <w:r>
        <w:t xml:space="preserve"> </w:t>
      </w:r>
      <w:r>
        <w:t xml:space="preserve">carries a minimum warranty of twenty-four (24) months from the date of commissioning. The</w:t>
      </w:r>
      <w:r>
        <w:t xml:space="preserve"> </w:t>
      </w:r>
      <w:r>
        <w:t xml:space="preserve">Marine Engineer</w:t>
      </w:r>
      <w:r>
        <w:t xml:space="preserve">'s workmanship is warranted for twelve (12) months.</w:t>
      </w:r>
    </w:p>
    <w:p>
      <w:pPr>
        <w:numPr>
          <w:ilvl w:val="0"/>
          <w:numId w:val="1001"/>
        </w:numPr>
        <w:pStyle w:val="Compact"/>
      </w:pPr>
      <w:r>
        <w:rPr>
          <w:bCs/>
          <w:b/>
        </w:rPr>
        <w:t xml:space="preserve">Compliance and Safety:</w:t>
      </w:r>
      <w:r>
        <w:t xml:space="preserve"> </w:t>
      </w:r>
      <w:r>
        <w:t xml:space="preserve">The</w:t>
      </w:r>
      <w:r>
        <w:t xml:space="preserve"> </w:t>
      </w:r>
      <w:r>
        <w:t xml:space="preserve">Marine Engineer</w:t>
      </w:r>
      <w:r>
        <w:t xml:space="preserve"> </w:t>
      </w:r>
      <w:r>
        <w:t xml:space="preserve">shall adhere to all occupational health and safety regulations applicable in Pakistan, including the Pakistan Occupational Safety and Health Act (PESHAR) 2023. The Supplier shall provide comprehensive insurance coverage for the</w:t>
      </w:r>
      <w:r>
        <w:t xml:space="preserve"> </w:t>
      </w:r>
      <w:r>
        <w:t xml:space="preserve">Marine Engineer</w:t>
      </w:r>
      <w:r>
        <w:t xml:space="preserve"> </w:t>
      </w:r>
      <w:r>
        <w:t xml:space="preserve">during the entire contract period.</w:t>
      </w:r>
    </w:p>
    <w:p>
      <w:pPr>
        <w:numPr>
          <w:ilvl w:val="0"/>
          <w:numId w:val="1001"/>
        </w:numPr>
        <w:pStyle w:val="Compact"/>
      </w:pPr>
      <w:r>
        <w:rPr>
          <w:bCs/>
          <w:b/>
        </w:rPr>
        <w:t xml:space="preserve">Confidentiality:</w:t>
      </w:r>
      <w:r>
        <w:t xml:space="preserve"> </w:t>
      </w:r>
      <w:r>
        <w:t xml:space="preserve">All technical drawings, operational data, and proprietary information exchanged under this</w:t>
      </w:r>
      <w:r>
        <w:t xml:space="preserve"> </w:t>
      </w:r>
      <w:r>
        <w:t xml:space="preserve">Purchase Order</w:t>
      </w:r>
      <w:r>
        <w:t xml:space="preserve"> </w:t>
      </w:r>
      <w:r>
        <w:t xml:space="preserve">shall be treated as strictly confidential. Neither party shall disclose such information to third parties without prior written consent. This clause remains in effect for three (3) years beyond contract completion.</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attempted to be resolved through amicable negotiation. Failing resolution within thirty (30) days, the matter shall be referred to arbitration under the rules of the Islamabad International Arbitration Centre,</w:t>
      </w:r>
      <w:r>
        <w:t xml:space="preserve"> </w:t>
      </w:r>
      <w:r>
        <w:t xml:space="preserve">Pakistan Islamabad</w:t>
      </w:r>
      <w:r>
        <w:t xml:space="preserve">. The governing law shall be the laws of the Islamic Republic of Pakistan.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port closures. Affected parties must notify the other within forty-eight (48) hours of the occurrence.</w:t>
      </w:r>
    </w:p>
    <w:p>
      <w:pPr>
        <w:numPr>
          <w:ilvl w:val="0"/>
          <w:numId w:val="1001"/>
        </w:numPr>
        <w:pStyle w:val="Compact"/>
      </w:pPr>
      <w:r>
        <w:rPr>
          <w:bCs/>
          <w:b/>
        </w:rPr>
        <w:t xml:space="preserve">Amendments:</w:t>
      </w:r>
      <w:r>
        <w:t xml:space="preserve"> </w:t>
      </w:r>
      <w:r>
        <w:t xml:space="preserve">No modification to this</w:t>
      </w:r>
      <w:r>
        <w:t xml:space="preserve"> </w:t>
      </w:r>
      <w:r>
        <w:t xml:space="preserve">Purchase Order</w:t>
      </w:r>
      <w:r>
        <w:t xml:space="preserve"> </w:t>
      </w:r>
      <w:r>
        <w:t xml:space="preserve">shall be valid unless made in writing and signed by authorized representatives of both the Buyer in</w:t>
      </w:r>
      <w:r>
        <w:t xml:space="preserve"> </w:t>
      </w:r>
      <w:r>
        <w:t xml:space="preserve">Pakistan Islamabad</w:t>
      </w:r>
      <w:r>
        <w:t xml:space="preserve"> </w:t>
      </w:r>
      <w:r>
        <w:t xml:space="preserve">and the Supplier.</w:t>
      </w:r>
    </w:p>
    <w:p>
      <w:pPr>
        <w:pStyle w:val="FirstParagraph"/>
      </w:pPr>
      <w:r>
        <w:t xml:space="preserve">4. Authorization and Signatures</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of</w:t>
      </w:r>
      <w:r>
        <w:t xml:space="preserve"> </w:t>
      </w:r>
      <w:r>
        <w:t xml:space="preserve">Marine Engineer</w:t>
      </w:r>
      <w:r>
        <w:t xml:space="preserve"> </w:t>
      </w:r>
      <w:r>
        <w:t xml:space="preserve">services and associated equipment. This document constitutes a legally binding agreement between the parties as of the date of the last signature.</w:t>
      </w:r>
    </w:p>
    <w:p>
      <w:pPr>
        <w:pStyle w:val="BodyText"/>
      </w:pPr>
      <w:r>
        <w:rPr>
          <w:bCs/>
          <w:b/>
        </w:rPr>
        <w:t xml:space="preserve">For and on behalf of the Buyer</w:t>
      </w:r>
      <w:r>
        <w:br/>
      </w:r>
      <w:r>
        <w:t xml:space="preserve">Islamabad Marine &amp; Industrial Services (Pvt.) Ltd.</w:t>
      </w:r>
      <w:r>
        <w:br/>
      </w:r>
      <w:r>
        <w:t xml:space="preserve">Pakistan Islamabad</w:t>
      </w:r>
      <w:r>
        <w:br/>
      </w:r>
      <w:r>
        <w:br/>
      </w:r>
      <w:r>
        <w:t xml:space="preserve">Name: Mr. Ahmed Raza Khan</w:t>
      </w:r>
      <w:r>
        <w:br/>
      </w:r>
      <w:r>
        <w:t xml:space="preserve">Title: Chief Procurement Officer</w:t>
      </w:r>
      <w:r>
        <w:br/>
      </w:r>
      <w:r>
        <w:t xml:space="preserve">Date: _______________</w:t>
      </w:r>
    </w:p>
    <w:p>
      <w:pPr>
        <w:pStyle w:val="BodyText"/>
      </w:pPr>
      <w:r>
        <w:rPr>
          <w:bCs/>
          <w:b/>
        </w:rPr>
        <w:t xml:space="preserve">For and on behalf of the Supplier</w:t>
      </w:r>
      <w:r>
        <w:br/>
      </w:r>
      <w:r>
        <w:t xml:space="preserve">Global Marine Engineering Solutions (Pvt.) Ltd.</w:t>
      </w:r>
      <w:r>
        <w:br/>
      </w:r>
      <w:r>
        <w:t xml:space="preserve">Karachi, Pakistan</w:t>
      </w:r>
      <w:r>
        <w:br/>
      </w:r>
      <w:r>
        <w:br/>
      </w:r>
      <w:r>
        <w:t xml:space="preserve">Name: Ms. Fatima Noor</w:t>
      </w:r>
      <w:r>
        <w:br/>
      </w:r>
      <w:r>
        <w:t xml:space="preserve">Title: Business Development Manager</w:t>
      </w:r>
      <w:r>
        <w:br/>
      </w:r>
      <w:r>
        <w:t xml:space="preserve">Date: _______________</w:t>
      </w:r>
    </w:p>
    <w:p>
      <w:pPr>
        <w:pStyle w:val="BodyText"/>
      </w:pPr>
      <w:r>
        <w:t xml:space="preserve">This</w:t>
      </w:r>
      <w:r>
        <w:t xml:space="preserve"> </w:t>
      </w:r>
      <w:r>
        <w:t xml:space="preserve">Purchase Order</w:t>
      </w:r>
      <w:r>
        <w:t xml:space="preserve"> </w:t>
      </w:r>
      <w:r>
        <w:t xml:space="preserve">(IMS-PO-2025-0472) was issued by Islamabad Marine &amp; Industrial Services (Pvt.) Ltd.,</w:t>
      </w:r>
      <w:r>
        <w:t xml:space="preserve"> </w:t>
      </w:r>
      <w:r>
        <w:t xml:space="preserve">Pakistan Islamabad</w:t>
      </w:r>
      <w:r>
        <w:t xml:space="preserve">. For inquiries regarding this</w:t>
      </w:r>
      <w:r>
        <w:t xml:space="preserve"> </w:t>
      </w:r>
      <w:r>
        <w:t xml:space="preserve">Purchase Order</w:t>
      </w:r>
      <w:r>
        <w:t xml:space="preserve"> </w:t>
      </w:r>
      <w:r>
        <w:t xml:space="preserve">or the assigned</w:t>
      </w:r>
      <w:r>
        <w:t xml:space="preserve"> </w:t>
      </w:r>
      <w:r>
        <w:t xml:space="preserve">Marine Engineer</w:t>
      </w:r>
      <w:r>
        <w:t xml:space="preserve"> </w:t>
      </w:r>
      <w:r>
        <w:t xml:space="preserve">deployment, please contact the Procurement Department at procurement@islamabadmarine.pk. Document reference: IMS/PO/2025/0472/ME. This document is valid for 30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Pakistan Islamabad</dc:title>
  <dc:creator/>
  <dc:language>en</dc:language>
  <cp:keywords/>
  <dcterms:created xsi:type="dcterms:W3CDTF">2026-10-10T10:21:10Z</dcterms:created>
  <dcterms:modified xsi:type="dcterms:W3CDTF">2026-10-10T10:21:10Z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