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t xml:space="preserve">Procurement of Marine Engineer Professional Services</w:t>
      </w:r>
    </w:p>
    <w:p>
      <w:pPr>
        <w:pStyle w:val="BodyText"/>
      </w:pPr>
      <w:r>
        <w:t xml:space="preserve">PO No: SL-CMB-2025-ME-0047</w:t>
      </w:r>
    </w:p>
    <w:bookmarkEnd w:id="20"/>
    <w:p>
      <w:pPr>
        <w:pStyle w:val="BodyText"/>
      </w:pPr>
      <w:r>
        <w:rPr>
          <w:bCs/>
          <w:b/>
        </w:rPr>
        <w:t xml:space="preserve">Date of Issue:</w:t>
      </w:r>
      <w:r>
        <w:t xml:space="preserve"> </w:t>
      </w:r>
      <w:r>
        <w:t xml:space="preserve">15 June 2025</w:t>
      </w:r>
      <w:r>
        <w:t xml:space="preserve"> </w:t>
      </w:r>
      <w:r>
        <w:rPr>
          <w:bCs/>
          <w:b/>
        </w:rPr>
        <w:t xml:space="preserve">Required Delivery Date:</w:t>
      </w:r>
      <w:r>
        <w:t xml:space="preserve"> </w:t>
      </w:r>
      <w:r>
        <w:t xml:space="preserve">01 August 2025</w:t>
      </w:r>
      <w:r>
        <w:t xml:space="preserve"> </w:t>
      </w:r>
      <w:r>
        <w:rPr>
          <w:bCs/>
          <w:b/>
        </w:rPr>
        <w:t xml:space="preserve">Valid Until:</w:t>
      </w:r>
      <w:r>
        <w:t xml:space="preserve"> </w:t>
      </w:r>
      <w:r>
        <w:t xml:space="preserve">31 July 2025</w:t>
      </w:r>
    </w:p>
    <w:bookmarkStart w:id="23" w:name="parties-to-this-purchase-order"/>
    <w:p>
      <w:pPr>
        <w:pStyle w:val="Heading2"/>
      </w:pPr>
      <w:r>
        <w:t xml:space="preserve">1. Parties to This Purchase Order</w:t>
      </w:r>
    </w:p>
    <w:bookmarkStart w:id="21" w:name="purchasing-party-buyer"/>
    <w:p>
      <w:pPr>
        <w:pStyle w:val="Heading3"/>
      </w:pPr>
      <w:r>
        <w:t xml:space="preserve">Purchasing Party (Buyer)</w:t>
      </w:r>
    </w:p>
    <w:p>
      <w:pPr>
        <w:pStyle w:val="FirstParagraph"/>
      </w:pPr>
      <w:r>
        <w:rPr>
          <w:bCs/>
          <w:b/>
        </w:rPr>
        <w:t xml:space="preserve">Company:</w:t>
      </w:r>
      <w:r>
        <w:t xml:space="preserve"> </w:t>
      </w:r>
      <w:r>
        <w:t xml:space="preserve">Colombo Harbour Marine Services (Pvt) Ltd</w:t>
      </w:r>
    </w:p>
    <w:p>
      <w:pPr>
        <w:pStyle w:val="BodyText"/>
      </w:pPr>
      <w:r>
        <w:rPr>
          <w:bCs/>
          <w:b/>
        </w:rPr>
        <w:t xml:space="preserve">Address:</w:t>
      </w:r>
      <w:r>
        <w:t xml:space="preserve"> </w:t>
      </w:r>
      <w:r>
        <w:t xml:space="preserve">42, Galle Face Green, Colombo 03, Sri Lanka Colombo</w:t>
      </w:r>
    </w:p>
    <w:p>
      <w:pPr>
        <w:pStyle w:val="BodyText"/>
      </w:pPr>
      <w:r>
        <w:rPr>
          <w:bCs/>
          <w:b/>
        </w:rPr>
        <w:t xml:space="preserve">Registration No:</w:t>
      </w:r>
      <w:r>
        <w:t xml:space="preserve"> </w:t>
      </w:r>
      <w:r>
        <w:t xml:space="preserve">CMB/2019/00847</w:t>
      </w:r>
    </w:p>
    <w:p>
      <w:pPr>
        <w:pStyle w:val="BodyText"/>
      </w:pPr>
      <w:r>
        <w:rPr>
          <w:bCs/>
          <w:b/>
        </w:rPr>
        <w:t xml:space="preserve">Tax ID (TIN):</w:t>
      </w:r>
      <w:r>
        <w:t xml:space="preserve"> </w:t>
      </w:r>
      <w:r>
        <w:t xml:space="preserve">700123456-7</w:t>
      </w:r>
    </w:p>
    <w:p>
      <w:pPr>
        <w:pStyle w:val="BodyText"/>
      </w:pPr>
      <w:r>
        <w:rPr>
          <w:bCs/>
          <w:b/>
        </w:rPr>
        <w:t xml:space="preserve">Contact:</w:t>
      </w:r>
      <w:r>
        <w:t xml:space="preserve"> </w:t>
      </w:r>
      <w:r>
        <w:t xml:space="preserve">Mr. Dilan Perera, Procurement Manager</w:t>
      </w:r>
    </w:p>
    <w:p>
      <w:pPr>
        <w:pStyle w:val="BodyText"/>
      </w:pPr>
      <w:r>
        <w:rPr>
          <w:bCs/>
          <w:b/>
        </w:rPr>
        <w:t xml:space="preserve">Email:</w:t>
      </w:r>
      <w:r>
        <w:t xml:space="preserve"> </w:t>
      </w:r>
      <w:r>
        <w:t xml:space="preserve">procurement@chms.lk</w:t>
      </w:r>
    </w:p>
    <w:p>
      <w:pPr>
        <w:pStyle w:val="BodyText"/>
      </w:pPr>
      <w:r>
        <w:rPr>
          <w:bCs/>
          <w:b/>
        </w:rPr>
        <w:t xml:space="preserve">Telephone:</w:t>
      </w:r>
      <w:r>
        <w:t xml:space="preserve"> </w:t>
      </w:r>
      <w:r>
        <w:t xml:space="preserve">+94 11 234 5678</w:t>
      </w:r>
    </w:p>
    <w:bookmarkEnd w:id="21"/>
    <w:bookmarkStart w:id="22" w:name="supplier-service-provider-seller"/>
    <w:p>
      <w:pPr>
        <w:pStyle w:val="Heading3"/>
      </w:pPr>
      <w:r>
        <w:t xml:space="preserve">Supplier / Service Provider (Seller)</w:t>
      </w:r>
    </w:p>
    <w:p>
      <w:pPr>
        <w:pStyle w:val="FirstParagraph"/>
      </w:pPr>
      <w:r>
        <w:rPr>
          <w:bCs/>
          <w:b/>
        </w:rPr>
        <w:t xml:space="preserve">Company:</w:t>
      </w:r>
      <w:r>
        <w:t xml:space="preserve"> </w:t>
      </w:r>
      <w:r>
        <w:t xml:space="preserve">Oceanic Marine Engineering Consultants (Pvt) Ltd</w:t>
      </w:r>
    </w:p>
    <w:p>
      <w:pPr>
        <w:pStyle w:val="BodyText"/>
      </w:pPr>
      <w:r>
        <w:rPr>
          <w:bCs/>
          <w:b/>
        </w:rPr>
        <w:t xml:space="preserve">Address:</w:t>
      </w:r>
      <w:r>
        <w:t xml:space="preserve"> </w:t>
      </w:r>
      <w:r>
        <w:t xml:space="preserve">18, Temple Road, Colombo 10, Sri Lanka Colombo</w:t>
      </w:r>
    </w:p>
    <w:p>
      <w:pPr>
        <w:pStyle w:val="BodyText"/>
      </w:pPr>
      <w:r>
        <w:rPr>
          <w:bCs/>
          <w:b/>
        </w:rPr>
        <w:t xml:space="preserve">Registration No:</w:t>
      </w:r>
      <w:r>
        <w:t xml:space="preserve"> </w:t>
      </w:r>
      <w:r>
        <w:t xml:space="preserve">CMB/2015/00312</w:t>
      </w:r>
    </w:p>
    <w:p>
      <w:pPr>
        <w:pStyle w:val="BodyText"/>
      </w:pPr>
      <w:r>
        <w:rPr>
          <w:bCs/>
          <w:b/>
        </w:rPr>
        <w:t xml:space="preserve">Tax ID (TIN):</w:t>
      </w:r>
      <w:r>
        <w:t xml:space="preserve"> </w:t>
      </w:r>
      <w:r>
        <w:t xml:space="preserve">700987654-3</w:t>
      </w:r>
    </w:p>
    <w:p>
      <w:pPr>
        <w:pStyle w:val="BodyText"/>
      </w:pPr>
      <w:r>
        <w:rPr>
          <w:bCs/>
          <w:b/>
        </w:rPr>
        <w:t xml:space="preserve">Contact:</w:t>
      </w:r>
      <w:r>
        <w:t xml:space="preserve"> </w:t>
      </w:r>
      <w:r>
        <w:t xml:space="preserve">Ms. Nimali Fernando, Director</w:t>
      </w:r>
    </w:p>
    <w:p>
      <w:pPr>
        <w:pStyle w:val="BodyText"/>
      </w:pPr>
      <w:r>
        <w:rPr>
          <w:bCs/>
          <w:b/>
        </w:rPr>
        <w:t xml:space="preserve">Email:</w:t>
      </w:r>
      <w:r>
        <w:t xml:space="preserve"> </w:t>
      </w:r>
      <w:r>
        <w:t xml:space="preserve">info@oceanicme.lk</w:t>
      </w:r>
    </w:p>
    <w:p>
      <w:pPr>
        <w:pStyle w:val="BodyText"/>
      </w:pPr>
      <w:r>
        <w:rPr>
          <w:bCs/>
          <w:b/>
        </w:rPr>
        <w:t xml:space="preserve">Telephone:</w:t>
      </w:r>
      <w:r>
        <w:t xml:space="preserve"> </w:t>
      </w:r>
      <w:r>
        <w:t xml:space="preserve">+94 11 567 8901</w:t>
      </w:r>
    </w:p>
    <w:bookmarkEnd w:id="22"/>
    <w:bookmarkEnd w:id="23"/>
    <w:bookmarkStart w:id="24" w:name="description-of-purchase-order-scope"/>
    <w:p>
      <w:pPr>
        <w:pStyle w:val="Heading2"/>
      </w:pPr>
      <w:r>
        <w:t xml:space="preserve">2. Description of Purchase Order Scope</w:t>
      </w:r>
    </w:p>
    <w:p>
      <w:pPr>
        <w:pStyle w:val="FirstParagraph"/>
      </w:pPr>
      <w:r>
        <w:t xml:space="preserve">This</w:t>
      </w:r>
      <w:r>
        <w:t xml:space="preserve"> </w:t>
      </w:r>
      <w:r>
        <w:t xml:space="preserve">Purchase Order</w:t>
      </w:r>
      <w:r>
        <w:t xml:space="preserve"> </w:t>
      </w:r>
      <w:r>
        <w:t xml:space="preserve">is issued by Colombo Harbour Marine Services (Pvt) Ltd for the procurement of qualified</w:t>
      </w:r>
      <w:r>
        <w:t xml:space="preserve"> </w:t>
      </w:r>
      <w:r>
        <w:t xml:space="preserve">Marine Engineer</w:t>
      </w:r>
      <w:r>
        <w:t xml:space="preserve"> </w:t>
      </w:r>
      <w:r>
        <w:t xml:space="preserve">professional services to be rendered at the operational facilities located in</w:t>
      </w:r>
      <w:r>
        <w:t xml:space="preserve"> </w:t>
      </w:r>
      <w:r>
        <w:t xml:space="preserve">Sri Lanka Colombo</w:t>
      </w:r>
      <w:r>
        <w:t xml:space="preserve">. The scope of work encompasses the full-time engagement of a certified Marine Engineer to oversee, maintain, and manage the mechanical and electrical systems of the buyer's fleet of cargo vessels and harbour infrastructure equipment. The Marine Engineer shall be responsible for ensuring compliance with the International Maritime Organization (IMO) regulations, the Merchant Shipping Act of Sri Lanka, and all applicable standards set forth by the Sri Lanka Ports Authority operating out of Colombo Port.</w:t>
      </w:r>
    </w:p>
    <w:bookmarkEnd w:id="24"/>
    <w:bookmarkStart w:id="25"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(LKR)</w:t>
            </w:r>
          </w:p>
        </w:tc>
        <w:tc>
          <w:tcPr/>
          <w:p>
            <w:pPr>
              <w:pStyle w:val="Compact"/>
              <w:jc w:val="left"/>
            </w:pPr>
            <w:r>
              <w:t xml:space="preserve">Total (LKR)</w:t>
            </w:r>
          </w:p>
        </w:tc>
      </w:tr>
      <w:tr>
        <w:tc>
          <w:tcPr/>
          <w:p>
            <w:pPr>
              <w:pStyle w:val="Compact"/>
              <w:jc w:val="left"/>
            </w:pPr>
            <w:r>
              <w:t xml:space="preserve">01</w:t>
            </w:r>
          </w:p>
        </w:tc>
        <w:tc>
          <w:tcPr/>
          <w:p>
            <w:pPr>
              <w:pStyle w:val="Compact"/>
              <w:jc w:val="left"/>
            </w:pPr>
            <w:r>
              <w:t xml:space="preserve">Senior Marine Engineer – Full-time engagement (12 months) for vessel mechanical systems maintenance, engine room management, and technical supervision at Colombo Port facilities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Marine Engineer – Electrical Systems Specialist (12 months) for electrical plant maintenance, navigation equipment calibration, and power distribution management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1,450,000</w:t>
            </w:r>
          </w:p>
        </w:tc>
        <w:tc>
          <w:tcPr/>
          <w:p>
            <w:pPr>
              <w:pStyle w:val="Compact"/>
              <w:jc w:val="left"/>
            </w:pPr>
            <w:r>
              <w:t xml:space="preserve">1,450,000</w:t>
            </w:r>
          </w:p>
        </w:tc>
      </w:tr>
      <w:tr>
        <w:tc>
          <w:tcPr/>
          <w:p>
            <w:pPr>
              <w:pStyle w:val="Compact"/>
              <w:jc w:val="left"/>
            </w:pPr>
            <w:r>
              <w:t xml:space="preserve">03</w:t>
            </w:r>
          </w:p>
        </w:tc>
        <w:tc>
          <w:tcPr/>
          <w:p>
            <w:pPr>
              <w:pStyle w:val="Compact"/>
              <w:jc w:val="left"/>
            </w:pPr>
            <w:r>
              <w:t xml:space="preserve">Marine Engineer – Junior Technical Assistant (12 months) for routine inspections, log-keeping, and support duties under senior Marine Engineer supervision</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780,000</w:t>
            </w:r>
          </w:p>
        </w:tc>
        <w:tc>
          <w:tcPr/>
          <w:p>
            <w:pPr>
              <w:pStyle w:val="Compact"/>
              <w:jc w:val="left"/>
            </w:pPr>
            <w:r>
              <w:t xml:space="preserve">780,000</w:t>
            </w:r>
          </w:p>
        </w:tc>
      </w:tr>
      <w:tr>
        <w:tc>
          <w:tcPr/>
          <w:p>
            <w:pPr>
              <w:pStyle w:val="Compact"/>
              <w:jc w:val="left"/>
            </w:pPr>
            <w:r>
              <w:t xml:space="preserve">04</w:t>
            </w:r>
          </w:p>
        </w:tc>
        <w:tc>
          <w:tcPr/>
          <w:p>
            <w:pPr>
              <w:pStyle w:val="Compact"/>
              <w:jc w:val="left"/>
            </w:pPr>
            <w:r>
              <w:t xml:space="preserve">Annual Marine Engineer certification renewal and statutory compliance documentation (Sri Lanka Maritime Authority, Colombo)</w:t>
            </w:r>
          </w:p>
        </w:tc>
        <w:tc>
          <w:tcPr/>
          <w:p>
            <w:pPr>
              <w:pStyle w:val="Compact"/>
              <w:jc w:val="left"/>
            </w:pPr>
            <w:r>
              <w:t xml:space="preserve">3</w:t>
            </w:r>
          </w:p>
        </w:tc>
        <w:tc>
          <w:tcPr/>
          <w:p>
            <w:pPr>
              <w:pStyle w:val="Compact"/>
              <w:jc w:val="left"/>
            </w:pPr>
            <w:r>
              <w:t xml:space="preserve">Certificates</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05</w:t>
            </w:r>
          </w:p>
        </w:tc>
        <w:tc>
          <w:tcPr/>
          <w:p>
            <w:pPr>
              <w:pStyle w:val="Compact"/>
              <w:jc w:val="left"/>
            </w:pPr>
            <w:r>
              <w:t xml:space="preserve">Marine Engineer professional liability insurance coverage (12 months, minimum LKR 50,000,000 per occurrence)</w:t>
            </w:r>
          </w:p>
        </w:tc>
        <w:tc>
          <w:tcPr/>
          <w:p>
            <w:pPr>
              <w:pStyle w:val="Compact"/>
              <w:jc w:val="left"/>
            </w:pPr>
            <w:r>
              <w:t xml:space="preserve">3</w:t>
            </w:r>
          </w:p>
        </w:tc>
        <w:tc>
          <w:tcPr/>
          <w:p>
            <w:pPr>
              <w:pStyle w:val="Compact"/>
              <w:jc w:val="left"/>
            </w:pPr>
            <w:r>
              <w:t xml:space="preserve">Policy</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06</w:t>
            </w:r>
          </w:p>
        </w:tc>
        <w:tc>
          <w:tcPr/>
          <w:p>
            <w:pPr>
              <w:pStyle w:val="Compact"/>
              <w:jc w:val="left"/>
            </w:pPr>
            <w:r>
              <w:t xml:space="preserve">Marine Engineer training and development programme – IMO STCW 2010 refresher courses conducted in Sri Lanka Colombo</w:t>
            </w:r>
          </w:p>
        </w:tc>
        <w:tc>
          <w:tcPr/>
          <w:p>
            <w:pPr>
              <w:pStyle w:val="Compact"/>
              <w:jc w:val="left"/>
            </w:pPr>
            <w:r>
              <w:t xml:space="preserve">3</w:t>
            </w:r>
          </w:p>
        </w:tc>
        <w:tc>
          <w:tcPr/>
          <w:p>
            <w:pPr>
              <w:pStyle w:val="Compact"/>
              <w:jc w:val="left"/>
            </w:pPr>
            <w:r>
              <w:t xml:space="preserve">Persons</w:t>
            </w:r>
          </w:p>
        </w:tc>
        <w:tc>
          <w:tcPr/>
          <w:p>
            <w:pPr>
              <w:pStyle w:val="Compact"/>
              <w:jc w:val="left"/>
            </w:pPr>
            <w:r>
              <w:t xml:space="preserve">95,000</w:t>
            </w:r>
          </w:p>
        </w:tc>
        <w:tc>
          <w:tcPr/>
          <w:p>
            <w:pPr>
              <w:pStyle w:val="Compact"/>
              <w:jc w:val="left"/>
            </w:pPr>
            <w:r>
              <w:t xml:space="preserve">285,000</w:t>
            </w:r>
          </w:p>
        </w:tc>
      </w:tr>
      <w:tr>
        <w:tc>
          <w:tcPr>
            <w:gridSpan w:val="5"/>
          </w:tcPr>
          <w:p>
            <w:pPr>
              <w:pStyle w:val="Compact"/>
              <w:jc w:val="right"/>
            </w:pPr>
            <w:r>
              <w:t xml:space="preserve">Subtotal:</w:t>
            </w:r>
          </w:p>
        </w:tc>
        <w:tc>
          <w:tcPr/>
          <w:p>
            <w:pPr>
              <w:pStyle w:val="Compact"/>
              <w:jc w:val="left"/>
            </w:pPr>
            <w:r>
              <w:t xml:space="preserve">4,860,000</w:t>
            </w:r>
          </w:p>
        </w:tc>
      </w:tr>
      <w:tr>
        <w:tc>
          <w:tcPr>
            <w:gridSpan w:val="5"/>
          </w:tcPr>
          <w:p>
            <w:pPr>
              <w:pStyle w:val="Compact"/>
              <w:jc w:val="right"/>
            </w:pPr>
            <w:r>
              <w:t xml:space="preserve">VAT @ 18% (Sri Lanka):</w:t>
            </w:r>
          </w:p>
        </w:tc>
        <w:tc>
          <w:tcPr/>
          <w:p>
            <w:pPr>
              <w:pStyle w:val="Compact"/>
              <w:jc w:val="left"/>
            </w:pPr>
            <w:r>
              <w:t xml:space="preserve">874,800</w:t>
            </w:r>
          </w:p>
        </w:tc>
      </w:tr>
      <w:tr>
        <w:tc>
          <w:tcPr>
            <w:gridSpan w:val="5"/>
          </w:tcPr>
          <w:p>
            <w:pPr>
              <w:pStyle w:val="Compact"/>
              <w:jc w:val="right"/>
            </w:pPr>
            <w:r>
              <w:t xml:space="preserve">Grand Total (LKR):</w:t>
            </w:r>
          </w:p>
        </w:tc>
        <w:tc>
          <w:tcPr/>
          <w:p>
            <w:pPr>
              <w:pStyle w:val="Compact"/>
              <w:jc w:val="left"/>
            </w:pPr>
            <w:r>
              <w:t xml:space="preserve">5,734,800</w:t>
            </w:r>
          </w:p>
        </w:tc>
      </w:tr>
    </w:tbl>
    <w:p>
      <w:pPr>
        <w:pStyle w:val="BodyText"/>
      </w:pPr>
      <w:r>
        <w:rPr>
          <w:bCs/>
          <w:b/>
        </w:rPr>
        <w:t xml:space="preserve">Grand Total in Words:</w:t>
      </w:r>
      <w:r>
        <w:t xml:space="preserve"> </w:t>
      </w:r>
      <w:r>
        <w:t xml:space="preserve">Five Million Seven Hundred and Thirty-Four Thousand Eight Hundred LKR (Sri Lankan Rupees) only.</w:t>
      </w:r>
    </w:p>
    <w:bookmarkEnd w:id="25"/>
    <w:bookmarkStart w:id="26" w:name="delivery-and-commencement-details"/>
    <w:p>
      <w:pPr>
        <w:pStyle w:val="Heading2"/>
      </w:pPr>
      <w:r>
        <w:t xml:space="preserve">4. Delivery and Commencement Details</w:t>
      </w:r>
    </w:p>
    <w:p>
      <w:pPr>
        <w:pStyle w:val="FirstParagraph"/>
      </w:pPr>
      <w:r>
        <w:t xml:space="preserve">The Marine Engineer personnel engaged under this Purchase Order shall report for duty at the Colombo Harbour Marine Services operational base located at Ber 7, Colombo Port, Sri Lanka Colombo, no later than 08:00 hours on 01 August 2025. All Marine Engineer candidates must present valid seafarer identification documents, current medical fitness certificates issued by a Sri Lanka-recognised maritime medical facility, and proof of relevant engineering qualifications (minimum BSc in Marine Engineering or equivalent) prior to commencement.</w:t>
      </w:r>
    </w:p>
    <w:bookmarkEnd w:id="26"/>
    <w:bookmarkStart w:id="27" w:name="payment-terms"/>
    <w:p>
      <w:pPr>
        <w:pStyle w:val="Heading2"/>
      </w:pPr>
      <w:r>
        <w:t xml:space="preserve">5. Payment Terms</w:t>
      </w:r>
    </w:p>
    <w:p>
      <w:pPr>
        <w:numPr>
          <w:ilvl w:val="0"/>
          <w:numId w:val="1001"/>
        </w:numPr>
        <w:pStyle w:val="Compact"/>
      </w:pPr>
      <w:r>
        <w:t xml:space="preserve">Payment shall be made in Sri Lankan Rupees (LKR) via bank transfer to the supplier's designated account at Commercial Bank of Ceylon, Colombo branch.</w:t>
      </w:r>
    </w:p>
    <w:p>
      <w:pPr>
        <w:numPr>
          <w:ilvl w:val="0"/>
          <w:numId w:val="1001"/>
        </w:numPr>
        <w:pStyle w:val="Compact"/>
      </w:pPr>
      <w:r>
        <w:t xml:space="preserve">An advance payment of 30% (LKR 1,720,440) shall be due within 14 calendar days of acceptance of this Purchase Order.</w:t>
      </w:r>
    </w:p>
    <w:p>
      <w:pPr>
        <w:numPr>
          <w:ilvl w:val="0"/>
          <w:numId w:val="1001"/>
        </w:numPr>
        <w:pStyle w:val="Compact"/>
      </w:pPr>
      <w:r>
        <w:t xml:space="preserve">The remaining 70% (LKR 4,014,360) shall be payable in four equal quarterly instalments of LKR 1,003,590, due on the 5th of August, November, February, and May respectively.</w:t>
      </w:r>
    </w:p>
    <w:p>
      <w:pPr>
        <w:numPr>
          <w:ilvl w:val="0"/>
          <w:numId w:val="1001"/>
        </w:numPr>
        <w:pStyle w:val="Compact"/>
      </w:pPr>
      <w:r>
        <w:t xml:space="preserve">All invoices must reference this Purchase Order number (SL-CMB-2025-ME-0047) for processing.</w:t>
      </w:r>
    </w:p>
    <w:p>
      <w:pPr>
        <w:numPr>
          <w:ilvl w:val="0"/>
          <w:numId w:val="1001"/>
        </w:numPr>
        <w:pStyle w:val="Compact"/>
      </w:pPr>
      <w:r>
        <w:t xml:space="preserve">Late payments shall attract interest at the rate of 2% per month as stipulated under Sri Lankan commercial law.</w:t>
      </w:r>
    </w:p>
    <w:bookmarkEnd w:id="27"/>
    <w:bookmarkStart w:id="28" w:name="terms-and-conditions"/>
    <w:p>
      <w:pPr>
        <w:pStyle w:val="Heading2"/>
      </w:pPr>
      <w:r>
        <w:t xml:space="preserve">6. Terms and Conditions</w:t>
      </w:r>
    </w:p>
    <w:p>
      <w:pPr>
        <w:numPr>
          <w:ilvl w:val="0"/>
          <w:numId w:val="1002"/>
        </w:numPr>
        <w:pStyle w:val="Compact"/>
      </w:pPr>
      <w:r>
        <w:t xml:space="preserve">The Marine Engineer services procured under this Purchase Order are subject to the Merchant Shipping Act No. 16 of 1998 of Sri Lanka and all amendments thereto.</w:t>
      </w:r>
    </w:p>
    <w:p>
      <w:pPr>
        <w:numPr>
          <w:ilvl w:val="0"/>
          <w:numId w:val="1002"/>
        </w:numPr>
        <w:pStyle w:val="Compact"/>
      </w:pPr>
      <w:r>
        <w:t xml:space="preserve">The supplier warrants that all Marine Engineer personnel shall hold valid Class 1 or Class 2 Marine Engineer certificates as issued by the Sri Lanka Maritime Authority, Colombo.</w:t>
      </w:r>
    </w:p>
    <w:p>
      <w:pPr>
        <w:numPr>
          <w:ilvl w:val="0"/>
          <w:numId w:val="1002"/>
        </w:numPr>
        <w:pStyle w:val="Compact"/>
      </w:pPr>
      <w:r>
        <w:t xml:space="preserve">The Marine Engineer shall be bound by a strict code of conduct, including zero-tolerance policies on substance abuse, and shall comply with all safety protocols at the Colombo Port premises.</w:t>
      </w:r>
    </w:p>
    <w:p>
      <w:pPr>
        <w:numPr>
          <w:ilvl w:val="0"/>
          <w:numId w:val="1002"/>
        </w:numPr>
        <w:pStyle w:val="Compact"/>
      </w:pPr>
      <w:r>
        <w:t xml:space="preserve">This Purchase Order may be terminated by either party with 30 days' written notice. In the event of termination, the buyer shall be liable only for services rendered up to the date of termination.</w:t>
      </w:r>
    </w:p>
    <w:p>
      <w:pPr>
        <w:numPr>
          <w:ilvl w:val="0"/>
          <w:numId w:val="1002"/>
        </w:numPr>
        <w:pStyle w:val="Compact"/>
      </w:pPr>
      <w:r>
        <w:t xml:space="preserve">The supplier shall indemnify the buyer against any claims, losses, or damages arising from the negligence or professional misconduct of the Marine Engineer personnel.</w:t>
      </w:r>
    </w:p>
    <w:p>
      <w:pPr>
        <w:numPr>
          <w:ilvl w:val="0"/>
          <w:numId w:val="1002"/>
        </w:numPr>
        <w:pStyle w:val="Compact"/>
      </w:pPr>
      <w:r>
        <w:t xml:space="preserve">All disputes arising from this Purchase Order shall be resolved through arbitration in Sri Lanka Colombo in accordance with the Arbitration Act of Sri Lanka.</w:t>
      </w:r>
    </w:p>
    <w:p>
      <w:pPr>
        <w:numPr>
          <w:ilvl w:val="0"/>
          <w:numId w:val="1002"/>
        </w:numPr>
        <w:pStyle w:val="Compact"/>
      </w:pPr>
      <w:r>
        <w:t xml:space="preserve">This Purchase Order is governed by the laws of the Democratic Socialist Republic of Sri Lanka.</w:t>
      </w:r>
    </w:p>
    <w:p>
      <w:pPr>
        <w:numPr>
          <w:ilvl w:val="0"/>
          <w:numId w:val="1002"/>
        </w:numPr>
        <w:pStyle w:val="Compact"/>
      </w:pPr>
      <w:r>
        <w:t xml:space="preserve">The supplier shall maintain a minimum of 98% availability of the Marine Engineer personnel throughout the contract period, with prior written approval required for any leave exceeding 5 consecutive days.</w:t>
      </w:r>
    </w:p>
    <w:bookmarkEnd w:id="28"/>
    <w:bookmarkStart w:id="29" w:name="acceptance-and-authorisation"/>
    <w:p>
      <w:pPr>
        <w:pStyle w:val="Heading2"/>
      </w:pPr>
      <w:r>
        <w:t xml:space="preserve">7. Acceptance and Authorisation</w:t>
      </w:r>
    </w:p>
    <w:p>
      <w:pPr>
        <w:pStyle w:val="FirstParagraph"/>
      </w:pPr>
      <w:r>
        <w:t xml:space="preserve">This Purchase Order is deemed accepted upon written confirmation by the supplier within 7 calendar days of the date of issue. Failure to confirm within this period shall render this Purchase Order null and void.</w:t>
      </w:r>
    </w:p>
    <w:bookmarkEnd w:id="29"/>
    <w:p>
      <w:pPr>
        <w:pStyle w:val="BodyText"/>
      </w:pPr>
      <w:r>
        <w:rPr>
          <w:bCs/>
          <w:b/>
        </w:rPr>
        <w:t xml:space="preserve">For and on behalf of the Buyer</w:t>
      </w:r>
      <w:r>
        <w:br/>
      </w:r>
      <w:r>
        <w:t xml:space="preserve">Colombo Harbour Marine Services (Pvt) Ltd</w:t>
      </w:r>
      <w:r>
        <w:br/>
      </w:r>
      <w:r>
        <w:br/>
      </w:r>
      <w:r>
        <w:t xml:space="preserve">Name: Mr. Dilan Perera</w:t>
      </w:r>
      <w:r>
        <w:br/>
      </w:r>
      <w:r>
        <w:t xml:space="preserve">Designation: Procurement Manager</w:t>
      </w:r>
      <w:r>
        <w:br/>
      </w:r>
      <w:r>
        <w:t xml:space="preserve">Date: _______________</w:t>
      </w:r>
    </w:p>
    <w:p>
      <w:pPr>
        <w:pStyle w:val="BodyText"/>
      </w:pPr>
      <w:r>
        <w:rPr>
          <w:bCs/>
          <w:b/>
        </w:rPr>
        <w:t xml:space="preserve">For and on behalf of the Supplier</w:t>
      </w:r>
      <w:r>
        <w:br/>
      </w:r>
      <w:r>
        <w:t xml:space="preserve">Oceanic Marine Engineering Consultants (Pvt) Ltd</w:t>
      </w:r>
      <w:r>
        <w:br/>
      </w:r>
      <w:r>
        <w:br/>
      </w:r>
      <w:r>
        <w:t xml:space="preserve">Name: Ms. Nimali Fernando</w:t>
      </w:r>
      <w:r>
        <w:br/>
      </w:r>
      <w:r>
        <w:t xml:space="preserve">Designation: Director</w:t>
      </w:r>
      <w:r>
        <w:br/>
      </w:r>
      <w:r>
        <w:t xml:space="preserve">Date: _______________</w:t>
      </w:r>
    </w:p>
    <w:p>
      <w:pPr>
        <w:pStyle w:val="BodyText"/>
      </w:pPr>
      <w:r>
        <w:t xml:space="preserve">This Purchase Order document is issued in triplicate. One copy is retained by the buyer, one by the supplier, and one is filed with the Sri Lanka Colombo Port Authority records office. This document is valid only when bearing the official stamps and signatures of both parties. PO No: SL-CMB-2025-ME-0047 | Sri Lanka Colombo |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Sri Lanka Colombo</dc:title>
  <dc:creator/>
  <dc:language>en</dc:language>
  <cp:keywords/>
  <dcterms:created xsi:type="dcterms:W3CDTF">2026-10-10T09:10:38Z</dcterms:created>
  <dcterms:modified xsi:type="dcterms:W3CDTF">2026-10-10T09:10:38Z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