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Marine Engineer Professional Services — United States Chicago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PO-2025-CHG-04871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Valid Until:</w:t>
            </w:r>
          </w:p>
        </w:tc>
        <w:tc>
          <w:tcPr/>
          <w:p>
            <w:pPr>
              <w:pStyle w:val="Compact"/>
              <w:jc w:val="left"/>
            </w:pPr>
            <w:r>
              <w:t xml:space="preserve">August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Incoterms:</w:t>
            </w:r>
          </w:p>
        </w:tc>
        <w:tc>
          <w:tcPr/>
          <w:p>
            <w:pPr>
              <w:pStyle w:val="Compact"/>
              <w:jc w:val="left"/>
            </w:pPr>
            <w:r>
              <w:t xml:space="preserve">FCA Chicago, IL</w:t>
            </w:r>
          </w:p>
        </w:tc>
      </w:tr>
      <w:tr>
        <w:tc>
          <w:tcPr/>
          <w:p>
            <w:pPr>
              <w:pStyle w:val="Compact"/>
              <w:jc w:val="left"/>
            </w:pPr>
            <w:r>
              <w:t xml:space="preserve">PO Status:</w:t>
            </w:r>
          </w:p>
        </w:tc>
        <w:tc>
          <w:tcPr/>
          <w:p>
            <w:pPr>
              <w:pStyle w:val="Compact"/>
              <w:jc w:val="left"/>
            </w:pPr>
            <w:r>
              <w:t xml:space="preserve">Approved &amp; Issued</w:t>
            </w:r>
          </w:p>
        </w:tc>
      </w:tr>
    </w:tbl>
    <w:p>
      <w:pPr>
        <w:pStyle w:val="BodyText"/>
      </w:pPr>
      <w:r>
        <w:t xml:space="preserve">PARTY INFORMATION</w:t>
      </w:r>
    </w:p>
    <w:bookmarkStart w:id="21" w:name="buyer-ordering-party"/>
    <w:p>
      <w:pPr>
        <w:pStyle w:val="Heading3"/>
      </w:pPr>
      <w:r>
        <w:t xml:space="preserve">Buyer / Ordering Party</w:t>
      </w:r>
    </w:p>
    <w:p>
      <w:pPr>
        <w:pStyle w:val="FirstParagraph"/>
      </w:pPr>
      <w:r>
        <w:rPr>
          <w:bCs/>
          <w:b/>
        </w:rPr>
        <w:t xml:space="preserve">Lake Michigan Marine Operations, LLC</w:t>
      </w:r>
    </w:p>
    <w:p>
      <w:pPr>
        <w:pStyle w:val="BodyText"/>
      </w:pPr>
      <w:r>
        <w:t xml:space="preserve">2301 South Wacker Drive, Suite 1800</w:t>
      </w:r>
    </w:p>
    <w:p>
      <w:pPr>
        <w:pStyle w:val="BodyText"/>
      </w:pPr>
      <w:r>
        <w:t xml:space="preserve">Chicago, Illinois 60616</w:t>
      </w:r>
    </w:p>
    <w:p>
      <w:pPr>
        <w:pStyle w:val="BodyText"/>
      </w:pPr>
      <w:r>
        <w:t xml:space="preserve">United States</w:t>
      </w:r>
    </w:p>
    <w:p>
      <w:pPr>
        <w:pStyle w:val="BodyText"/>
      </w:pPr>
      <w:r>
        <w:t xml:space="preserve">Tel: (312) 555-0147</w:t>
      </w:r>
    </w:p>
    <w:p>
      <w:pPr>
        <w:pStyle w:val="BodyText"/>
      </w:pPr>
      <w:r>
        <w:t xml:space="preserve">Email: procurement@lmmoperations.com</w:t>
      </w:r>
    </w:p>
    <w:p>
      <w:pPr>
        <w:pStyle w:val="BodyText"/>
      </w:pPr>
      <w:r>
        <w:t xml:space="preserve">State Tax ID: IL-88-4421907</w:t>
      </w:r>
    </w:p>
    <w:bookmarkEnd w:id="21"/>
    <w:bookmarkStart w:id="22" w:name="vendor-service-provider"/>
    <w:p>
      <w:pPr>
        <w:pStyle w:val="Heading3"/>
      </w:pPr>
      <w:r>
        <w:t xml:space="preserve">Vendor / Service Provider</w:t>
      </w:r>
    </w:p>
    <w:p>
      <w:pPr>
        <w:pStyle w:val="FirstParagraph"/>
      </w:pPr>
      <w:r>
        <w:rPr>
          <w:bCs/>
          <w:b/>
        </w:rPr>
        <w:t xml:space="preserve">Great Lakes Marine Engineering Group, Inc.</w:t>
      </w:r>
    </w:p>
    <w:p>
      <w:pPr>
        <w:pStyle w:val="BodyText"/>
      </w:pPr>
      <w:r>
        <w:t xml:space="preserve">1450 N. Harbor Boulevard, Building C</w:t>
      </w:r>
    </w:p>
    <w:p>
      <w:pPr>
        <w:pStyle w:val="BodyText"/>
      </w:pPr>
      <w:r>
        <w:t xml:space="preserve">Chicago, Illinois 60622</w:t>
      </w:r>
    </w:p>
    <w:p>
      <w:pPr>
        <w:pStyle w:val="BodyText"/>
      </w:pPr>
      <w:r>
        <w:t xml:space="preserve">United States</w:t>
      </w:r>
    </w:p>
    <w:p>
      <w:pPr>
        <w:pStyle w:val="BodyText"/>
      </w:pPr>
      <w:r>
        <w:t xml:space="preserve">Tel: (312) 555-0392</w:t>
      </w:r>
    </w:p>
    <w:p>
      <w:pPr>
        <w:pStyle w:val="BodyText"/>
      </w:pPr>
      <w:r>
        <w:t xml:space="preserve">Email: contracts@greatlakesmge.com</w:t>
      </w:r>
    </w:p>
    <w:p>
      <w:pPr>
        <w:pStyle w:val="BodyText"/>
      </w:pPr>
      <w:r>
        <w:t xml:space="preserve">Federal EIN: 36-7741205</w:t>
      </w:r>
    </w:p>
    <w:bookmarkEnd w:id="22"/>
    <w:p>
      <w:pPr>
        <w:pStyle w:val="BodyText"/>
      </w:pPr>
      <w:r>
        <w:t xml:space="preserve">LINE ITEMS — MARINE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Marine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Est. Completion</w:t>
            </w:r>
          </w:p>
        </w:tc>
      </w:tr>
      <w:tr>
        <w:tc>
          <w:tcPr/>
          <w:p>
            <w:pPr>
              <w:pStyle w:val="Compact"/>
              <w:jc w:val="left"/>
            </w:pPr>
            <w:r>
              <w:t xml:space="preserve">1</w:t>
            </w:r>
          </w:p>
        </w:tc>
        <w:tc>
          <w:tcPr/>
          <w:p>
            <w:pPr>
              <w:pStyle w:val="Compact"/>
              <w:jc w:val="left"/>
            </w:pPr>
            <w:r>
              <w:t xml:space="preserve">Senior Marine Engineer — Full-time contract for hull integrity assessment and propulsion system diagnostics on the vessel</w:t>
            </w:r>
            <w:r>
              <w:t xml:space="preserve"> </w:t>
            </w:r>
            <w:r>
              <w:rPr>
                <w:iCs/>
                <w:i/>
              </w:rPr>
              <w:t xml:space="preserve">SS Chicago Meridian</w:t>
            </w:r>
            <w:r>
              <w:t xml:space="preserve"> </w:t>
            </w:r>
            <w:r>
              <w:t xml:space="preserve">(IMO 9482716), docked at the Port of Chicago, Calumet Harbor facility.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 20, 2025</w:t>
            </w:r>
          </w:p>
        </w:tc>
      </w:tr>
      <w:tr>
        <w:tc>
          <w:tcPr/>
          <w:p>
            <w:pPr>
              <w:pStyle w:val="Compact"/>
              <w:jc w:val="left"/>
            </w:pPr>
            <w:r>
              <w:t xml:space="preserve">2</w:t>
            </w:r>
          </w:p>
        </w:tc>
        <w:tc>
          <w:tcPr/>
          <w:p>
            <w:pPr>
              <w:pStyle w:val="Compact"/>
              <w:jc w:val="left"/>
            </w:pPr>
            <w:r>
              <w:t xml:space="preserve">Marine Engineer — Design and specification review of the auxiliary boiler replacement package (2 × 12,000 BTU marine steam boilers) in compliance with U.S. Coast Guard 46 CFR Part 43 and American Bureau of Shipping (ABS) classification rules.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Jul 25, 2025</w:t>
            </w:r>
          </w:p>
        </w:tc>
      </w:tr>
      <w:tr>
        <w:tc>
          <w:tcPr/>
          <w:p>
            <w:pPr>
              <w:pStyle w:val="Compact"/>
              <w:jc w:val="left"/>
            </w:pPr>
            <w:r>
              <w:t xml:space="preserve">3</w:t>
            </w:r>
          </w:p>
        </w:tc>
        <w:tc>
          <w:tcPr/>
          <w:p>
            <w:pPr>
              <w:pStyle w:val="Compact"/>
              <w:jc w:val="left"/>
            </w:pPr>
            <w:r>
              <w:t xml:space="preserve">Marine Engineer — Development of a 12-month preventive maintenance schedule for all mechanical, electrical, and hydraulic systems aboard the vessel, including condition-based monitoring protocols for the main diesel engine (MAN B&amp;W 6S50MC-C) and associated turbocharger assemblies.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Jul 30, 2025</w:t>
            </w:r>
          </w:p>
        </w:tc>
      </w:tr>
      <w:tr>
        <w:tc>
          <w:tcPr/>
          <w:p>
            <w:pPr>
              <w:pStyle w:val="Compact"/>
              <w:jc w:val="left"/>
            </w:pPr>
            <w:r>
              <w:t xml:space="preserve">4</w:t>
            </w:r>
          </w:p>
        </w:tc>
        <w:tc>
          <w:tcPr/>
          <w:p>
            <w:pPr>
              <w:pStyle w:val="Compact"/>
              <w:jc w:val="left"/>
            </w:pPr>
            <w:r>
              <w:t xml:space="preserve">Marine Engineer — On-site supervision and technical sign-off for the replacement of the vessel’s main sea-water cooling pumps (2 × 1,200 GPM centrifugal units) at the Chicago Marine Terminal, including hydrostatic pressure testing and commissioning documentation.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Aug 05, 2025</w:t>
            </w:r>
          </w:p>
        </w:tc>
      </w:tr>
      <w:tr>
        <w:tc>
          <w:tcPr/>
          <w:p>
            <w:pPr>
              <w:pStyle w:val="Compact"/>
              <w:jc w:val="left"/>
            </w:pPr>
            <w:r>
              <w:t xml:space="preserve">5</w:t>
            </w:r>
          </w:p>
        </w:tc>
        <w:tc>
          <w:tcPr/>
          <w:p>
            <w:pPr>
              <w:pStyle w:val="Compact"/>
              <w:jc w:val="left"/>
            </w:pPr>
            <w:r>
              <w:t xml:space="preserve">Marine Engineer — Preparation of a comprehensive environmental compliance report addressing ballast water management, oily water separator calibration, and emissions monitoring in accordance with U.S. EPA regulations and the Great Lakes Water Quality Agreement, to be filed with the Illinois EPA office in Chicago.</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$5,850.00</w:t>
            </w:r>
          </w:p>
        </w:tc>
        <w:tc>
          <w:tcPr/>
          <w:p>
            <w:pPr>
              <w:pStyle w:val="Compact"/>
              <w:jc w:val="left"/>
            </w:pPr>
            <w:r>
              <w:t xml:space="preserve">$5,850.00</w:t>
            </w:r>
          </w:p>
        </w:tc>
        <w:tc>
          <w:tcPr/>
          <w:p>
            <w:pPr>
              <w:pStyle w:val="Compact"/>
              <w:jc w:val="left"/>
            </w:pPr>
            <w:r>
              <w:t xml:space="preserve">Aug 10, 2025</w:t>
            </w:r>
          </w:p>
        </w:tc>
      </w:tr>
      <w:tr>
        <w:tc>
          <w:tcPr/>
          <w:p>
            <w:pPr>
              <w:pStyle w:val="Compact"/>
              <w:jc w:val="left"/>
            </w:pPr>
            <w:r>
              <w:t xml:space="preserve">6</w:t>
            </w:r>
          </w:p>
        </w:tc>
        <w:tc>
          <w:tcPr/>
          <w:p>
            <w:pPr>
              <w:pStyle w:val="Compact"/>
              <w:jc w:val="left"/>
            </w:pPr>
            <w:r>
              <w:t xml:space="preserve">Marine Engineer — Training and certification sessions (40 hours total) for the buyer’s in-house maintenance crew on Chicago, covering safe operation of the updated propulsion control system, emergency shutdown procedures, and basic marine engineering troubleshooting.</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Aug 12,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$61,300.00</w:t>
            </w:r>
          </w:p>
        </w:tc>
      </w:tr>
      <w:tr>
        <w:tc>
          <w:tcPr/>
          <w:p>
            <w:pPr>
              <w:pStyle w:val="Compact"/>
              <w:jc w:val="left"/>
            </w:pPr>
            <w:r>
              <w:t xml:space="preserve">Applicable Illinois State Sales Tax (10.25%)</w:t>
            </w:r>
          </w:p>
        </w:tc>
        <w:tc>
          <w:tcPr/>
          <w:p>
            <w:pPr>
              <w:pStyle w:val="Compact"/>
              <w:jc w:val="right"/>
            </w:pPr>
            <w:r>
              <w:t xml:space="preserve">$6,283.25</w:t>
            </w:r>
          </w:p>
        </w:tc>
      </w:tr>
      <w:tr>
        <w:tc>
          <w:tcPr/>
          <w:p>
            <w:pPr>
              <w:pStyle w:val="Compact"/>
              <w:jc w:val="left"/>
            </w:pPr>
            <w:r>
              <w:t xml:space="preserve">Chicago Municipal Tax (2.5%)</w:t>
            </w:r>
          </w:p>
        </w:tc>
        <w:tc>
          <w:tcPr/>
          <w:p>
            <w:pPr>
              <w:pStyle w:val="Compact"/>
              <w:jc w:val="right"/>
            </w:pPr>
            <w:r>
              <w:t xml:space="preserve">$1,532.50</w:t>
            </w:r>
          </w:p>
        </w:tc>
      </w:tr>
      <w:tr>
        <w:tc>
          <w:tcPr/>
          <w:p>
            <w:pPr>
              <w:pStyle w:val="Compact"/>
              <w:jc w:val="left"/>
            </w:pPr>
            <w:r>
              <w:t xml:space="preserve">Expedited Scheduling Surcharge</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$70,315.75</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Vendor to furnish the services of a qualified Marine Engineer, or a team of Marine Engineers, as described in the line items above. All engineering work shall be performed in or around the United States Chicago metropolitan area, specifically at the Port of Chicago and the Chicago Marine Terminal facilities, unless otherwise directed in writing by the Buyer.</w:t>
      </w:r>
    </w:p>
    <w:p>
      <w:pPr>
        <w:numPr>
          <w:ilvl w:val="0"/>
          <w:numId w:val="1001"/>
        </w:numPr>
        <w:pStyle w:val="Compact"/>
      </w:pPr>
      <w:r>
        <w:rPr>
          <w:bCs/>
          <w:b/>
        </w:rPr>
        <w:t xml:space="preserve">Qualifications:</w:t>
      </w:r>
      <w:r>
        <w:t xml:space="preserve"> </w:t>
      </w:r>
      <w:r>
        <w:t xml:space="preserve">The Marine Engineer(s) assigned to this Purchase Order must hold a valid U.S. Coast Guard-issued Marine Engineer’s License (Third Class or above), possess a minimum of eight (8) years of documented experience in commercial marine engineering, and be in good standing with the American Bureau of Shipping or an equivalent recognized classification society.</w:t>
      </w:r>
    </w:p>
    <w:p>
      <w:pPr>
        <w:numPr>
          <w:ilvl w:val="0"/>
          <w:numId w:val="1001"/>
        </w:numPr>
        <w:pStyle w:val="Compact"/>
      </w:pPr>
      <w:r>
        <w:rPr>
          <w:bCs/>
          <w:b/>
        </w:rPr>
        <w:t xml:space="preserve">Compliance:</w:t>
      </w:r>
      <w:r>
        <w:t xml:space="preserve"> </w:t>
      </w:r>
      <w:r>
        <w:t xml:space="preserve">All deliverables and services rendered under this Purchase Order shall comply with applicable federal, state, and local regulations, including but not limited to U.S. Coast Guard regulations (46 CFR), U.S. Environmental Protection Agency (EPA) standards, Illinois Department of Natural Resources guidelines, and the municipal code of the City of Chicago, United States.</w:t>
      </w:r>
    </w:p>
    <w:p>
      <w:pPr>
        <w:numPr>
          <w:ilvl w:val="0"/>
          <w:numId w:val="1001"/>
        </w:numPr>
        <w:pStyle w:val="Compact"/>
      </w:pPr>
      <w:r>
        <w:rPr>
          <w:bCs/>
          <w:b/>
        </w:rPr>
        <w:t xml:space="preserve">Payment:</w:t>
      </w:r>
      <w:r>
        <w:t xml:space="preserve"> </w:t>
      </w:r>
      <w:r>
        <w:t xml:space="preserve">The Buyer shall remit payment within thirty (30) calendar days of receipt of a valid invoice from the Vendor. Payment shall be made via wire transfer to the Vendor’s designated bank account in Chicago, Illinois. Late payments shall accrue interest at a rate of 1.5% per month.</w:t>
      </w:r>
    </w:p>
    <w:p>
      <w:pPr>
        <w:numPr>
          <w:ilvl w:val="0"/>
          <w:numId w:val="1001"/>
        </w:numPr>
        <w:pStyle w:val="Compact"/>
      </w:pPr>
      <w:r>
        <w:rPr>
          <w:bCs/>
          <w:b/>
        </w:rPr>
        <w:t xml:space="preserve">Insurance:</w:t>
      </w:r>
      <w:r>
        <w:t xml:space="preserve"> </w:t>
      </w:r>
      <w:r>
        <w:t xml:space="preserve">The Vendor shall maintain, at its own expense, comprehensive general liability insurance of no less than $2,000,000 per occurrence, professional liability (errors and omissions) insurance of no less than $1,000,000, and workers’ compensation insurance as required by the State of Illinois. Certificates of insurance shall be provided to the Buyer prior to commencement of work.</w:t>
      </w:r>
    </w:p>
    <w:p>
      <w:pPr>
        <w:numPr>
          <w:ilvl w:val="0"/>
          <w:numId w:val="1001"/>
        </w:numPr>
        <w:pStyle w:val="Compact"/>
      </w:pPr>
      <w:r>
        <w:rPr>
          <w:bCs/>
          <w:b/>
        </w:rPr>
        <w:t xml:space="preserve">Intellectual Property:</w:t>
      </w:r>
      <w:r>
        <w:t xml:space="preserve"> </w:t>
      </w:r>
      <w:r>
        <w:t xml:space="preserve">All engineering drawings, reports, maintenance schedules, and technical documentation produced specifically for the Buyer under this Purchase Order shall become the sole property of the Buyer upon full payment. The Vendor retains the right to use general methodologies and pre-existing knowledge not specific to the Buyer’s vessel.</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satisfactorily rendered up to the date of termination. The Vendor shall deliver all work-in-progress documentation to the Buyer within five (5) business days of the termination effective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without regard to its conflict-of-law principles. Any disputes arising hereunder shall be subject to the exclusive jurisdiction of the state and federal courts located in Cook County, Chicago, Illinois.</w:t>
      </w:r>
    </w:p>
    <w:p>
      <w:pPr>
        <w:numPr>
          <w:ilvl w:val="0"/>
          <w:numId w:val="1001"/>
        </w:numPr>
        <w:pStyle w:val="Compact"/>
      </w:pPr>
      <w:r>
        <w:rPr>
          <w:bCs/>
          <w:b/>
        </w:rPr>
        <w:t xml:space="preserve">Force Majeure:</w:t>
      </w:r>
      <w:r>
        <w:t xml:space="preserve"> </w:t>
      </w:r>
      <w:r>
        <w:t xml:space="preserve">Neither party shall be liable for delays or failures in performance caused by acts of God, severe weather conditions on Lake Michigan, government-mandated port closures, or other events beyond the reasonable control of the affected party, provided that written notice is given within forty-eight (48) hours of the occurrence.</w:t>
      </w:r>
    </w:p>
    <w:p>
      <w:pPr>
        <w:numPr>
          <w:ilvl w:val="0"/>
          <w:numId w:val="1001"/>
        </w:numPr>
        <w:pStyle w:val="Compact"/>
      </w:pPr>
      <w:r>
        <w:rPr>
          <w:bCs/>
          <w:b/>
        </w:rPr>
        <w:t xml:space="preserve">Entire Agreement:</w:t>
      </w:r>
      <w:r>
        <w:t xml:space="preserve"> </w:t>
      </w:r>
      <w:r>
        <w:t xml:space="preserve">This Purchase Order, together with any attached exhibits, specifications, and the Vendor’s accepted proposal dated May 28, 2025, constitutes the entire agreement between the parties with respect to the Marine Engineer services described herein and supersedes all prior negotiations, representations, and agreements.</w:t>
      </w:r>
    </w:p>
    <w:p>
      <w:pPr>
        <w:pStyle w:val="FirstParagraph"/>
      </w:pPr>
      <w:r>
        <w:t xml:space="preserve">AUTHORIZATION &amp; SIGNATURES</w:t>
      </w:r>
    </w:p>
    <w:p>
      <w:pPr>
        <w:pStyle w:val="BodyText"/>
      </w:pPr>
      <w:r>
        <w:rPr>
          <w:bCs/>
          <w:b/>
        </w:rPr>
        <w:t xml:space="preserve">For the Buyer:</w:t>
      </w:r>
    </w:p>
    <w:p>
      <w:pPr>
        <w:pStyle w:val="BodyText"/>
      </w:pPr>
      <w:r>
        <w:t xml:space="preserve">Lake Michigan Marine Operations, LLC</w:t>
      </w:r>
    </w:p>
    <w:p>
      <w:pPr>
        <w:pStyle w:val="BodyText"/>
      </w:pPr>
      <w:r>
        <w:t xml:space="preserve">Signature</w:t>
      </w:r>
    </w:p>
    <w:p>
      <w:pPr>
        <w:pStyle w:val="BodyText"/>
      </w:pPr>
      <w:r>
        <w:t xml:space="preserve">Name:</w:t>
      </w:r>
      <w:r>
        <w:t xml:space="preserve"> </w:t>
      </w:r>
      <w:r>
        <w:rPr>
          <w:bCs/>
          <w:b/>
        </w:rPr>
        <w:t xml:space="preserve">Robert A. Kowalski</w:t>
      </w:r>
    </w:p>
    <w:p>
      <w:pPr>
        <w:pStyle w:val="BodyText"/>
      </w:pPr>
      <w:r>
        <w:t xml:space="preserve">Title: Director of Procurement &amp; Asset Management</w:t>
      </w:r>
    </w:p>
    <w:p>
      <w:pPr>
        <w:pStyle w:val="BodyText"/>
      </w:pPr>
      <w:r>
        <w:t xml:space="preserve">Date: ______________________</w:t>
      </w:r>
    </w:p>
    <w:p>
      <w:pPr>
        <w:pStyle w:val="BodyText"/>
      </w:pPr>
      <w:r>
        <w:rPr>
          <w:bCs/>
          <w:b/>
        </w:rPr>
        <w:t xml:space="preserve">For the Vendor:</w:t>
      </w:r>
    </w:p>
    <w:p>
      <w:pPr>
        <w:pStyle w:val="BodyText"/>
      </w:pPr>
      <w:r>
        <w:t xml:space="preserve">Great Lakes Marine Engineering Group, Inc.</w:t>
      </w:r>
    </w:p>
    <w:p>
      <w:pPr>
        <w:pStyle w:val="BodyText"/>
      </w:pPr>
      <w:r>
        <w:t xml:space="preserve">Signature</w:t>
      </w:r>
    </w:p>
    <w:p>
      <w:pPr>
        <w:pStyle w:val="BodyText"/>
      </w:pPr>
      <w:r>
        <w:t xml:space="preserve">Name:</w:t>
      </w:r>
      <w:r>
        <w:t xml:space="preserve"> </w:t>
      </w:r>
      <w:r>
        <w:rPr>
          <w:bCs/>
          <w:b/>
        </w:rPr>
        <w:t xml:space="preserve">Dr. Elena M. Vasquez, P.E.</w:t>
      </w:r>
    </w:p>
    <w:p>
      <w:pPr>
        <w:pStyle w:val="BodyText"/>
      </w:pPr>
      <w:r>
        <w:t xml:space="preserve">Title: Chief Marine Engineer &amp; Principal</w:t>
      </w:r>
    </w:p>
    <w:p>
      <w:pPr>
        <w:pStyle w:val="BodyText"/>
      </w:pPr>
      <w:r>
        <w:t xml:space="preserve">Date: ______________________</w:t>
      </w:r>
    </w:p>
    <w:p>
      <w:pPr>
        <w:pStyle w:val="BodyText"/>
      </w:pPr>
      <w:r>
        <w:t xml:space="preserve">This Purchase Order (PO-2025-CHG-04871) is issued by Lake Michigan Marine Operations, LLC, Chicago, Illinois, United States, for the engagement of Marine Engineer professional services. This document is valid only when signed by both parties. Unauthorized reproduction or distribution is prohibited. For questions regarding this Purchase Order, contact the Buyer’s procurement office at (312) 555-0147 or procurement@lmmoperations.com.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States Chicago</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