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Procurement of Professional Services – Marketing Manager Position</w:t>
      </w:r>
    </w:p>
    <w:p>
      <w:pPr>
        <w:pStyle w:val="BodyText"/>
      </w:pPr>
      <w:r>
        <w:t xml:space="preserve">Issued in Bangladesh Dhaka | Governed by the Laws of the People's Republic of Bangladesh</w:t>
      </w:r>
    </w:p>
    <w:bookmarkEnd w:id="20"/>
    <w:p>
      <w:pPr>
        <w:pStyle w:val="BodyText"/>
      </w:pPr>
      <w:r>
        <w:rPr>
          <w:bCs/>
          <w:b/>
        </w:rPr>
        <w:t xml:space="preserve">Purchase Order No.:</w:t>
      </w:r>
      <w:r>
        <w:t xml:space="preserve"> </w:t>
      </w:r>
      <w:r>
        <w:t xml:space="preserve">PO-BD-DHK-2025-0472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Department:</w:t>
      </w:r>
      <w:r>
        <w:t xml:space="preserve"> </w:t>
      </w:r>
      <w:r>
        <w:t xml:space="preserve">Human Resources &amp; Procurement</w:t>
      </w:r>
      <w:r>
        <w:br/>
      </w:r>
      <w:r>
        <w:rPr>
          <w:bCs/>
          <w:b/>
        </w:rPr>
        <w:t xml:space="preserve">Location:</w:t>
      </w:r>
      <w:r>
        <w:t xml:space="preserve"> </w:t>
      </w:r>
      <w:r>
        <w:t xml:space="preserve">Bangladesh Dhaka</w:t>
      </w:r>
      <w:r>
        <w:br/>
      </w:r>
      <w:r>
        <w:rPr>
          <w:bCs/>
          <w:b/>
        </w:rPr>
        <w:t xml:space="preserve">Priority:</w:t>
      </w:r>
      <w:r>
        <w:t xml:space="preserve"> </w:t>
      </w:r>
      <w:r>
        <w:t xml:space="preserve">High – Immediate Commencement</w:t>
      </w:r>
    </w:p>
    <w:p>
      <w:pPr>
        <w:pStyle w:val="BodyText"/>
      </w:pPr>
      <w:r>
        <w:t xml:space="preserve">1. PARTIES TO THIS PURCHASE ORDER</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(Issuing Party)</w:t>
            </w:r>
          </w:p>
        </w:tc>
        <w:tc>
          <w:tcPr/>
          <w:p>
            <w:pPr>
              <w:pStyle w:val="Compact"/>
              <w:jc w:val="left"/>
            </w:pPr>
            <w:r>
              <w:t xml:space="preserve">Meridian Digital Solutions Ltd.</w:t>
            </w:r>
          </w:p>
        </w:tc>
        <w:tc>
          <w:tcPr/>
          <w:p>
            <w:pPr>
              <w:pStyle w:val="Compact"/>
              <w:jc w:val="left"/>
            </w:pPr>
            <w:r>
              <w:t xml:space="preserve">Level 12, Gulshan Avenue, Gulshan-1, Bangladesh Dhaka-1212</w:t>
            </w:r>
          </w:p>
        </w:tc>
        <w:tc>
          <w:tcPr/>
          <w:p>
            <w:pPr>
              <w:pStyle w:val="Compact"/>
              <w:jc w:val="left"/>
            </w:pPr>
            <w:r>
              <w:t xml:space="preserve">procurement@meridiandigital.com.bd</w:t>
            </w:r>
            <w:r>
              <w:br/>
            </w:r>
            <w:r>
              <w:t xml:space="preserve">+880-2-9887654</w:t>
            </w:r>
          </w:p>
        </w:tc>
      </w:tr>
      <w:tr>
        <w:tc>
          <w:tcPr/>
          <w:p>
            <w:pPr>
              <w:pStyle w:val="Compact"/>
              <w:jc w:val="left"/>
            </w:pPr>
            <w:r>
              <w:rPr>
                <w:bCs/>
                <w:b/>
              </w:rPr>
              <w:t xml:space="preserve">Supplier (Service Provider)</w:t>
            </w:r>
          </w:p>
        </w:tc>
        <w:tc>
          <w:tcPr/>
          <w:p>
            <w:pPr>
              <w:pStyle w:val="Compact"/>
              <w:jc w:val="left"/>
            </w:pPr>
            <w:r>
              <w:t xml:space="preserve">TalentBridge Executive Search &amp; Placement (Dhaka Office)</w:t>
            </w:r>
          </w:p>
        </w:tc>
        <w:tc>
          <w:tcPr/>
          <w:p>
            <w:pPr>
              <w:pStyle w:val="Compact"/>
              <w:jc w:val="left"/>
            </w:pPr>
            <w:r>
              <w:t xml:space="preserve">House 45, Road 7, Banani, Bangladesh Dhaka-1213</w:t>
            </w:r>
          </w:p>
        </w:tc>
        <w:tc>
          <w:tcPr/>
          <w:p>
            <w:pPr>
              <w:pStyle w:val="Compact"/>
              <w:jc w:val="left"/>
            </w:pPr>
            <w:r>
              <w:t xml:space="preserve">dhaka@talentbridge.com.bd</w:t>
            </w:r>
            <w:r>
              <w:br/>
            </w:r>
            <w:r>
              <w:t xml:space="preserve">+880-2-8812345</w:t>
            </w:r>
          </w:p>
        </w:tc>
      </w:tr>
    </w:tbl>
    <w:p>
      <w:pPr>
        <w:pStyle w:val="BodyText"/>
      </w:pPr>
      <w:r>
        <w:t xml:space="preserve">2. DESCRIPTION OF PURCHASED SERVICES</w:t>
      </w:r>
    </w:p>
    <w:p>
      <w:pPr>
        <w:pStyle w:val="BodyText"/>
      </w:pPr>
      <w:r>
        <w:t xml:space="preserve">This</w:t>
      </w:r>
      <w:r>
        <w:t xml:space="preserve"> </w:t>
      </w:r>
      <w:r>
        <w:t xml:space="preserve">Purchase Order</w:t>
      </w:r>
      <w:r>
        <w:t xml:space="preserve"> </w:t>
      </w:r>
      <w:r>
        <w:t xml:space="preserve">is issued by Meridian Digital Solutions Ltd., headquartered in</w:t>
      </w:r>
      <w:r>
        <w:t xml:space="preserve"> </w:t>
      </w:r>
      <w:r>
        <w:t xml:space="preserve">Bangladesh Dhaka</w:t>
      </w:r>
      <w:r>
        <w:t xml:space="preserve">, to formally procure the professional recruitment and placement services for a full-time</w:t>
      </w:r>
      <w:r>
        <w:t xml:space="preserve"> </w:t>
      </w:r>
      <w:r>
        <w:t xml:space="preserve">Marketing Manager</w:t>
      </w:r>
      <w:r>
        <w:t xml:space="preserve"> </w:t>
      </w:r>
      <w:r>
        <w:t xml:space="preserve">position. The Supplier shall identify, vet, shortlist, and present qualified candidates for the role of</w:t>
      </w:r>
      <w:r>
        <w:t xml:space="preserve"> </w:t>
      </w:r>
      <w:r>
        <w:t xml:space="preserve">Marketing Manager</w:t>
      </w:r>
      <w:r>
        <w:t xml:space="preserve"> </w:t>
      </w:r>
      <w:r>
        <w:t xml:space="preserve">to the Buyer's executive leadership team within the stipulated timeline. The</w:t>
      </w:r>
      <w:r>
        <w:t xml:space="preserve"> </w:t>
      </w:r>
      <w:r>
        <w:t xml:space="preserve">Marketing Manager</w:t>
      </w:r>
      <w:r>
        <w:t xml:space="preserve"> </w:t>
      </w:r>
      <w:r>
        <w:t xml:space="preserve">shall be responsible for overseeing all digital and traditional marketing operations, brand strategy, customer acquisition campaigns, and market research activities for the Buyer's operations across</w:t>
      </w:r>
      <w:r>
        <w:t xml:space="preserve"> </w:t>
      </w:r>
      <w:r>
        <w:t xml:space="preserve">Bangladesh Dhaka</w:t>
      </w:r>
      <w:r>
        <w:t xml:space="preserve"> </w:t>
      </w:r>
      <w:r>
        <w:t xml:space="preserve">and its surrounding metropolitan regions.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(BDT)</w:t>
            </w:r>
          </w:p>
        </w:tc>
        <w:tc>
          <w:tcPr/>
          <w:p>
            <w:pPr>
              <w:pStyle w:val="Compact"/>
              <w:jc w:val="left"/>
            </w:pPr>
            <w:r>
              <w:t xml:space="preserve">Total (BDT)</w:t>
            </w:r>
          </w:p>
        </w:tc>
      </w:tr>
      <w:tr>
        <w:tc>
          <w:tcPr/>
          <w:p>
            <w:pPr>
              <w:pStyle w:val="Compact"/>
              <w:jc w:val="left"/>
            </w:pPr>
            <w:r>
              <w:t xml:space="preserve">01</w:t>
            </w:r>
          </w:p>
        </w:tc>
        <w:tc>
          <w:tcPr/>
          <w:p>
            <w:pPr>
              <w:pStyle w:val="Compact"/>
              <w:jc w:val="left"/>
            </w:pPr>
            <w:r>
              <w:t xml:space="preserve">Executive search and screening for Marketing Manager position (minimum 8 years experience in digital marketing, brand management, and team leadership in the Bangladesh Dhaka market)</w:t>
            </w:r>
          </w:p>
        </w:tc>
        <w:tc>
          <w:tcPr/>
          <w:p>
            <w:pPr>
              <w:pStyle w:val="Compact"/>
              <w:jc w:val="left"/>
            </w:pPr>
            <w:r>
              <w:t xml:space="preserve">1 Position</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02</w:t>
            </w:r>
          </w:p>
        </w:tc>
        <w:tc>
          <w:tcPr/>
          <w:p>
            <w:pPr>
              <w:pStyle w:val="Compact"/>
              <w:jc w:val="left"/>
            </w:pPr>
            <w:r>
              <w:t xml:space="preserve">Comprehensive background verification, reference checks, and psychometric assessment for the shortlisted Marketing Manager candidate(s)</w:t>
            </w:r>
          </w:p>
        </w:tc>
        <w:tc>
          <w:tcPr/>
          <w:p>
            <w:pPr>
              <w:pStyle w:val="Compact"/>
              <w:jc w:val="left"/>
            </w:pPr>
            <w:r>
              <w:t xml:space="preserve">1 Service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03</w:t>
            </w:r>
          </w:p>
        </w:tc>
        <w:tc>
          <w:tcPr/>
          <w:p>
            <w:pPr>
              <w:pStyle w:val="Compact"/>
              <w:jc w:val="left"/>
            </w:pPr>
            <w:r>
              <w:t xml:space="preserve">Onboarding facilitation, orientation planning, and 90-day performance integration support for the appointed Marketing Manager in Bangladesh Dhaka</w:t>
            </w:r>
          </w:p>
        </w:tc>
        <w:tc>
          <w:tcPr/>
          <w:p>
            <w:pPr>
              <w:pStyle w:val="Compact"/>
              <w:jc w:val="left"/>
            </w:pPr>
            <w:r>
              <w:t xml:space="preserve">1 Service</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04</w:t>
            </w:r>
          </w:p>
        </w:tc>
        <w:tc>
          <w:tcPr/>
          <w:p>
            <w:pPr>
              <w:pStyle w:val="Compact"/>
              <w:jc w:val="left"/>
            </w:pPr>
            <w:r>
              <w:t xml:space="preserve">Contingency replacement guarantee (one free re-search if the Marketing Manager departs within 12 months of joining)</w:t>
            </w:r>
          </w:p>
        </w:tc>
        <w:tc>
          <w:tcPr/>
          <w:p>
            <w:pPr>
              <w:pStyle w:val="Compact"/>
              <w:jc w:val="left"/>
            </w:pPr>
            <w:r>
              <w:t xml:space="preserve">1 Guarantee</w:t>
            </w:r>
          </w:p>
        </w:tc>
        <w:tc>
          <w:tcPr/>
          <w:p>
            <w:pPr>
              <w:pStyle w:val="Compact"/>
              <w:jc w:val="left"/>
            </w:pPr>
            <w:r>
              <w:t xml:space="preserve">0</w:t>
            </w:r>
          </w:p>
        </w:tc>
        <w:tc>
          <w:tcPr/>
          <w:p>
            <w:pPr>
              <w:pStyle w:val="Compact"/>
              <w:jc w:val="left"/>
            </w:pPr>
            <w:r>
              <w:t xml:space="preserve">0</w:t>
            </w:r>
          </w:p>
        </w:tc>
      </w:tr>
      <w:tr>
        <w:tc>
          <w:tcPr>
            <w:gridSpan w:val="2"/>
          </w:tcPr>
          <w:p>
            <w:pPr>
              <w:pStyle w:val="Compact"/>
              <w:jc w:val="right"/>
            </w:pPr>
            <w:r>
              <w:t xml:space="preserve">Subtotal (BDT)</w:t>
            </w:r>
          </w:p>
        </w:tc>
        <w:tc>
          <w:tcPr/>
          <w:p>
            <w:pPr>
              <w:pStyle w:val="Compact"/>
              <w:jc w:val="left"/>
            </w:pPr>
            <w:r>
              <w:t xml:space="preserve">370,000</w:t>
            </w:r>
          </w:p>
        </w:tc>
        <w:tc>
          <w:tcPr/>
          <w:p>
            <w:pPr>
              <w:pStyle w:val="Compact"/>
            </w:pPr>
          </w:p>
        </w:tc>
        <w:tc>
          <w:tcPr/>
          <w:p>
            <w:pPr>
              <w:pStyle w:val="Compact"/>
            </w:pPr>
          </w:p>
        </w:tc>
      </w:tr>
      <w:tr>
        <w:tc>
          <w:tcPr>
            <w:gridSpan w:val="2"/>
          </w:tcPr>
          <w:p>
            <w:pPr>
              <w:pStyle w:val="Compact"/>
              <w:jc w:val="right"/>
            </w:pPr>
            <w:r>
              <w:t xml:space="preserve">VAT @ 15% (Bangladesh Dhaka jurisdiction)</w:t>
            </w:r>
          </w:p>
        </w:tc>
        <w:tc>
          <w:tcPr/>
          <w:p>
            <w:pPr>
              <w:pStyle w:val="Compact"/>
              <w:jc w:val="left"/>
            </w:pPr>
            <w:r>
              <w:t xml:space="preserve">55,500</w:t>
            </w:r>
          </w:p>
        </w:tc>
        <w:tc>
          <w:tcPr/>
          <w:p>
            <w:pPr>
              <w:pStyle w:val="Compact"/>
            </w:pPr>
          </w:p>
        </w:tc>
        <w:tc>
          <w:tcPr/>
          <w:p>
            <w:pPr>
              <w:pStyle w:val="Compact"/>
            </w:pPr>
          </w:p>
        </w:tc>
      </w:tr>
      <w:tr>
        <w:tc>
          <w:tcPr>
            <w:gridSpan w:val="2"/>
          </w:tcPr>
          <w:p>
            <w:pPr>
              <w:pStyle w:val="Compact"/>
              <w:jc w:val="right"/>
            </w:pPr>
            <w:r>
              <w:rPr>
                <w:bCs/>
                <w:b/>
              </w:rPr>
              <w:t xml:space="preserve">Grand Total (BDT)</w:t>
            </w:r>
          </w:p>
        </w:tc>
        <w:tc>
          <w:tcPr/>
          <w:p>
            <w:pPr>
              <w:pStyle w:val="Compact"/>
              <w:jc w:val="left"/>
            </w:pPr>
            <w:r>
              <w:rPr>
                <w:bCs/>
                <w:b/>
              </w:rPr>
              <w:t xml:space="preserve">425,500</w:t>
            </w:r>
          </w:p>
        </w:tc>
        <w:tc>
          <w:tcPr/>
          <w:p>
            <w:pPr>
              <w:pStyle w:val="Compact"/>
            </w:pPr>
          </w:p>
        </w:tc>
        <w:tc>
          <w:tcPr/>
          <w:p>
            <w:pPr>
              <w:pStyle w:val="Compact"/>
            </w:pPr>
          </w:p>
        </w:tc>
      </w:tr>
    </w:tbl>
    <w:p>
      <w:pPr>
        <w:pStyle w:val="BodyText"/>
      </w:pPr>
      <w:r>
        <w:t xml:space="preserve">3. TERMS AND CONDITIONS OF THIS PURCHASE ORDER</w:t>
      </w:r>
    </w:p>
    <w:p>
      <w:pPr>
        <w:numPr>
          <w:ilvl w:val="0"/>
          <w:numId w:val="1001"/>
        </w:numPr>
        <w:pStyle w:val="Compact"/>
      </w:pPr>
      <w:r>
        <w:rPr>
          <w:bCs/>
          <w:b/>
        </w:rPr>
        <w:t xml:space="preserve">Acceptance:</w:t>
      </w:r>
      <w:r>
        <w:t xml:space="preserve"> </w:t>
      </w:r>
      <w:r>
        <w:t xml:space="preserve">This Purchase Order shall become a binding agreement upon written acceptance by the Supplier. The Supplier must confirm acceptance in writing within five (5) business days of receipt of this Purchase Order. Failure to respond within this period shall render this Purchase Order null and void.</w:t>
      </w:r>
    </w:p>
    <w:p>
      <w:pPr>
        <w:numPr>
          <w:ilvl w:val="0"/>
          <w:numId w:val="1001"/>
        </w:numPr>
        <w:pStyle w:val="Compact"/>
      </w:pPr>
      <w:r>
        <w:rPr>
          <w:bCs/>
          <w:b/>
        </w:rPr>
        <w:t xml:space="preserve">Timeline:</w:t>
      </w:r>
      <w:r>
        <w:t xml:space="preserve"> </w:t>
      </w:r>
      <w:r>
        <w:t xml:space="preserve">The Supplier shall present a minimum of three (3) qualified shortlisted candidates for the Marketing Manager position within thirty (30) calendar days from the date of this Purchase Order. The final selection and offer letter for the Marketing Manager shall be issued by the Buyer within fifteen (15) days of candidate presentation.</w:t>
      </w:r>
    </w:p>
    <w:p>
      <w:pPr>
        <w:numPr>
          <w:ilvl w:val="0"/>
          <w:numId w:val="1001"/>
        </w:numPr>
        <w:pStyle w:val="Compact"/>
      </w:pPr>
      <w:r>
        <w:rPr>
          <w:bCs/>
          <w:b/>
        </w:rPr>
        <w:t xml:space="preserve">Payment Terms:</w:t>
      </w:r>
      <w:r>
        <w:t xml:space="preserve"> </w:t>
      </w:r>
      <w:r>
        <w:t xml:space="preserve">Payment shall be made in two installments: fifty percent (50%) of the total Purchase Order value (BDT 212,750) upon acceptance of this Purchase Order, and the remaining fifty percent (50%) (BDT 212,750) upon successful onboarding and commencement of duties by the appointed Marketing Manager in Bangladesh Dhaka. All payments shall be made via bank transfer to the Supplier's designated account in Bangladesh Dhaka.</w:t>
      </w:r>
    </w:p>
    <w:p>
      <w:pPr>
        <w:numPr>
          <w:ilvl w:val="0"/>
          <w:numId w:val="1001"/>
        </w:numPr>
        <w:pStyle w:val="Compact"/>
      </w:pPr>
      <w:r>
        <w:rPr>
          <w:bCs/>
          <w:b/>
        </w:rPr>
        <w:t xml:space="preserve">Qualification Requirements:</w:t>
      </w:r>
      <w:r>
        <w:t xml:space="preserve"> </w:t>
      </w:r>
      <w:r>
        <w:t xml:space="preserve">The Marketing Manager candidate must hold a minimum of a Bachelor's degree in Marketing, Business Administration, or a related discipline from a recognized institution in Bangladesh or abroad. A minimum of eight (8) years of progressive marketing experience, with at least three (3) years in a senior leadership capacity within the Bangladesh Dhaka business environment, is mandatory. Proficiency in digital marketing platforms, SEO/SEM, social media strategy, and CRM systems is required.</w:t>
      </w:r>
    </w:p>
    <w:p>
      <w:pPr>
        <w:numPr>
          <w:ilvl w:val="0"/>
          <w:numId w:val="1001"/>
        </w:numPr>
        <w:pStyle w:val="Compact"/>
      </w:pPr>
      <w:r>
        <w:rPr>
          <w:bCs/>
          <w:b/>
        </w:rPr>
        <w:t xml:space="preserve">Confidentiality:</w:t>
      </w:r>
      <w:r>
        <w:t xml:space="preserve"> </w:t>
      </w:r>
      <w:r>
        <w:t xml:space="preserve">Both parties agree to maintain strict confidentiality regarding all information exchanged in connection with this Purchase Order. The Supplier shall not disclose the identity of the Buyer or the specific requirements of the Marketing Manager position to any third party without prior written consent.</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the People's Republic of Bangladesh. Any disputes arising from or in connection with this Purchase Order shall be subject to the exclusive jurisdiction of the competent courts in Bangladesh Dhaka.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restrictions in Bangladesh Dhaka, or pandemics, provided that the affected party notifies the other in writing within forty-eight (48) hours.</w:t>
      </w:r>
    </w:p>
    <w:p>
      <w:pPr>
        <w:numPr>
          <w:ilvl w:val="0"/>
          <w:numId w:val="1001"/>
        </w:numPr>
        <w:pStyle w:val="Compact"/>
      </w:pPr>
      <w:r>
        <w:rPr>
          <w:bCs/>
          <w:b/>
        </w:rPr>
        <w:t xml:space="preserve">Amendments:</w:t>
      </w:r>
      <w:r>
        <w:t xml:space="preserve"> </w:t>
      </w:r>
      <w:r>
        <w:t xml:space="preserve">No modification or amendment to this Purchase Order shall be valid unless made in writing and signed by authorized representatives of both parties.</w:t>
      </w:r>
    </w:p>
    <w:p>
      <w:pPr>
        <w:numPr>
          <w:ilvl w:val="0"/>
          <w:numId w:val="1001"/>
        </w:numPr>
        <w:pStyle w:val="Compact"/>
      </w:pPr>
      <w:r>
        <w:rPr>
          <w:bCs/>
          <w:b/>
        </w:rPr>
        <w:t xml:space="preserve">Compliance:</w:t>
      </w:r>
      <w:r>
        <w:t xml:space="preserve"> </w:t>
      </w:r>
      <w:r>
        <w:t xml:space="preserve">The Supplier warrants that all services rendered under this Purchase Order shall comply with all applicable labor laws, employment regulations, and professional standards in force in Bangladesh Dhaka and the People's Republic of Bangladesh.</w:t>
      </w:r>
    </w:p>
    <w:p>
      <w:pPr>
        <w:pStyle w:val="FirstParagraph"/>
      </w:pPr>
      <w:r>
        <w:t xml:space="preserve">4. AUTHORIZED SIGNATORIES</w:t>
      </w:r>
    </w:p>
    <w:p>
      <w:pPr>
        <w:pStyle w:val="BodyText"/>
      </w:pPr>
      <w:r>
        <w:rPr>
          <w:bCs/>
          <w:b/>
        </w:rPr>
        <w:t xml:space="preserve">For and on behalf of the Buyer:</w:t>
      </w:r>
      <w:r>
        <w:br/>
      </w:r>
      <w:r>
        <w:t xml:space="preserve">Meridian Digital Solutions Ltd.</w:t>
      </w:r>
    </w:p>
    <w:p>
      <w:pPr>
        <w:pStyle w:val="BodyText"/>
      </w:pPr>
      <w:r>
        <w:t xml:space="preserve">Name: Mr. Arif Chowdhury</w:t>
      </w:r>
      <w:r>
        <w:br/>
      </w:r>
      <w:r>
        <w:t xml:space="preserve">Title: Chief Executive Officer</w:t>
      </w:r>
      <w:r>
        <w:br/>
      </w:r>
      <w:r>
        <w:t xml:space="preserve">Date: _______________</w:t>
      </w:r>
    </w:p>
    <w:p>
      <w:pPr>
        <w:pStyle w:val="BodyText"/>
      </w:pPr>
      <w:r>
        <w:rPr>
          <w:bCs/>
          <w:b/>
        </w:rPr>
        <w:t xml:space="preserve">For and on behalf of the Supplier:</w:t>
      </w:r>
      <w:r>
        <w:br/>
      </w:r>
      <w:r>
        <w:t xml:space="preserve">TalentBridge Executive Search &amp; Placement</w:t>
      </w:r>
    </w:p>
    <w:p>
      <w:pPr>
        <w:pStyle w:val="BodyText"/>
      </w:pPr>
      <w:r>
        <w:t xml:space="preserve">Name: Ms. Nusrat Jahan</w:t>
      </w:r>
      <w:r>
        <w:br/>
      </w:r>
      <w:r>
        <w:t xml:space="preserve">Title: Managing Director, Dhaka Office</w:t>
      </w:r>
      <w:r>
        <w:br/>
      </w:r>
      <w:r>
        <w:t xml:space="preserve">Date: _______________</w:t>
      </w:r>
    </w:p>
    <w:p>
      <w:pPr>
        <w:pStyle w:val="BodyText"/>
      </w:pPr>
      <w:r>
        <w:t xml:space="preserve">This Purchase Order (PO-BD-DHK-2025-0472) is issued in Bangladesh Dhaka and constitutes a formal procurement document for the Marketing Manager position. This document is valid for a period of thirty (30) days from the date of issue. Unauthorized reproduction or distribution of this Purchase Order is strictly prohibited. © 2025 Meridian Digital Solutions Ltd., Bangladesh Dhaka.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Bangladesh Dhaka</dc:title>
  <dc:creator/>
  <dc:language>en</dc:language>
  <cp:keywords/>
  <dcterms:created xsi:type="dcterms:W3CDTF">2026-10-10T03:53:50Z</dcterms:created>
  <dcterms:modified xsi:type="dcterms:W3CDTF">2026-10-10T03:53:50Z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