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Services</w:t>
      </w:r>
      <w:r>
        <w:t xml:space="preserve"> </w:t>
      </w:r>
      <w:r>
        <w:t xml:space="preserve">-</w:t>
      </w:r>
      <w:r>
        <w:t xml:space="preserve"> </w:t>
      </w:r>
      <w:r>
        <w:t xml:space="preserve">Paris,</w:t>
      </w:r>
      <w:r>
        <w:t xml:space="preserve"> </w:t>
      </w:r>
      <w:r>
        <w:t xml:space="preserve">France</w:t>
      </w:r>
    </w:p>
    <w:bookmarkStart w:id="20" w:name="purchase-order"/>
    <w:p>
      <w:pPr>
        <w:pStyle w:val="Heading2"/>
      </w:pPr>
      <w:r>
        <w:t xml:space="preserve">PURCHASE ORDER</w:t>
      </w:r>
    </w:p>
    <w:p>
      <w:pPr>
        <w:pStyle w:val="FirstParagraph"/>
      </w:pPr>
      <w:r>
        <w:rPr>
          <w:bCs/>
          <w:b/>
        </w:rPr>
        <w:t xml:space="preserve">PO No.:</w:t>
      </w:r>
      <w:r>
        <w:t xml:space="preserve"> </w:t>
      </w:r>
      <w:r>
        <w:t xml:space="preserve">PO-2025-FR-04871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bookmarkEnd w:id="20"/>
    <w:bookmarkStart w:id="21" w:name="atelier-digital-solutions-sarl"/>
    <w:p>
      <w:pPr>
        <w:pStyle w:val="Heading1"/>
      </w:pPr>
      <w:r>
        <w:t xml:space="preserve">ATELIER DIGITAL SOLUTIONS SARL</w:t>
      </w:r>
    </w:p>
    <w:p>
      <w:pPr>
        <w:pStyle w:val="FirstParagraph"/>
      </w:pPr>
      <w:r>
        <w:t xml:space="preserve">128 Boulevard Haussmann, 75008 Paris, France</w:t>
      </w:r>
    </w:p>
    <w:p>
      <w:pPr>
        <w:pStyle w:val="BodyText"/>
      </w:pPr>
      <w:r>
        <w:t xml:space="preserve">TVA: FR 84 521 903 477 | SIRET: 845 219 034 00021</w:t>
      </w:r>
    </w:p>
    <w:p>
      <w:pPr>
        <w:pStyle w:val="BodyText"/>
      </w:pPr>
      <w:r>
        <w:t xml:space="preserve">Tel: +33 1 42 68 90 34 | Email: procurement@atelierdigital.fr</w:t>
      </w:r>
    </w:p>
    <w:bookmarkEnd w:id="21"/>
    <w:p>
      <w:pPr>
        <w:pStyle w:val="BodyText"/>
      </w:pPr>
      <w:r>
        <w:t xml:space="preserve">BILL TO / SERVICE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Atelier Digital Solutions SARL</w:t>
            </w:r>
          </w:p>
        </w:tc>
      </w:tr>
      <w:tr>
        <w:tc>
          <w:tcPr/>
          <w:p>
            <w:pPr>
              <w:pStyle w:val="Compact"/>
              <w:jc w:val="left"/>
            </w:pPr>
            <w:r>
              <w:rPr>
                <w:bCs/>
                <w:b/>
              </w:rPr>
              <w:t xml:space="preserve">Address</w:t>
            </w:r>
          </w:p>
        </w:tc>
        <w:tc>
          <w:tcPr/>
          <w:p>
            <w:pPr>
              <w:pStyle w:val="Compact"/>
              <w:jc w:val="left"/>
            </w:pPr>
            <w:r>
              <w:t xml:space="preserve">128 Boulevard Haussmann, 75008 Paris, France</w:t>
            </w:r>
          </w:p>
        </w:tc>
      </w:tr>
      <w:tr>
        <w:tc>
          <w:tcPr/>
          <w:p>
            <w:pPr>
              <w:pStyle w:val="Compact"/>
              <w:jc w:val="left"/>
            </w:pPr>
            <w:r>
              <w:rPr>
                <w:bCs/>
                <w:b/>
              </w:rPr>
              <w:t xml:space="preserve">Department</w:t>
            </w:r>
          </w:p>
        </w:tc>
        <w:tc>
          <w:tcPr/>
          <w:p>
            <w:pPr>
              <w:pStyle w:val="Compact"/>
              <w:jc w:val="left"/>
            </w:pPr>
            <w:r>
              <w:t xml:space="preserve">Corporate Strategy &amp; Brand Development</w:t>
            </w:r>
          </w:p>
        </w:tc>
      </w:tr>
      <w:tr>
        <w:tc>
          <w:tcPr/>
          <w:p>
            <w:pPr>
              <w:pStyle w:val="Compact"/>
              <w:jc w:val="left"/>
            </w:pPr>
            <w:r>
              <w:rPr>
                <w:bCs/>
                <w:b/>
              </w:rPr>
              <w:t xml:space="preserve">Attn</w:t>
            </w:r>
          </w:p>
        </w:tc>
        <w:tc>
          <w:tcPr/>
          <w:p>
            <w:pPr>
              <w:pStyle w:val="Compact"/>
              <w:jc w:val="left"/>
            </w:pPr>
            <w:r>
              <w:t xml:space="preserve">Mme. Claire Dubois, Director of Operations</w:t>
            </w:r>
          </w:p>
        </w:tc>
      </w:tr>
      <w:tr>
        <w:tc>
          <w:tcPr/>
          <w:p>
            <w:pPr>
              <w:pStyle w:val="Compact"/>
              <w:jc w:val="left"/>
            </w:pPr>
            <w:r>
              <w:rPr>
                <w:bCs/>
                <w:b/>
              </w:rPr>
              <w:t xml:space="preserve">Contact</w:t>
            </w:r>
          </w:p>
        </w:tc>
        <w:tc>
          <w:tcPr/>
          <w:p>
            <w:pPr>
              <w:pStyle w:val="Compact"/>
              <w:jc w:val="left"/>
            </w:pPr>
            <w:r>
              <w:t xml:space="preserve">+33 1 42 68 90 34 | c.dubois@atelierdigital.fr</w:t>
            </w:r>
          </w:p>
        </w:tc>
      </w:tr>
    </w:tbl>
    <w:p>
      <w:pPr>
        <w:pStyle w:val="BodyText"/>
      </w:pPr>
      <w:r>
        <w:t xml:space="preserve">SUPPLIER / SERVICE PROVIDER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Provider Name</w:t>
            </w:r>
          </w:p>
        </w:tc>
        <w:tc>
          <w:tcPr/>
          <w:p>
            <w:pPr>
              <w:pStyle w:val="Compact"/>
              <w:jc w:val="left"/>
            </w:pPr>
            <w:r>
              <w:t xml:space="preserve">Strategic Talent Partners France SAS</w:t>
            </w:r>
          </w:p>
        </w:tc>
      </w:tr>
      <w:tr>
        <w:tc>
          <w:tcPr/>
          <w:p>
            <w:pPr>
              <w:pStyle w:val="Compact"/>
              <w:jc w:val="left"/>
            </w:pPr>
            <w:r>
              <w:rPr>
                <w:bCs/>
                <w:b/>
              </w:rPr>
              <w:t xml:space="preserve">Address</w:t>
            </w:r>
          </w:p>
        </w:tc>
        <w:tc>
          <w:tcPr/>
          <w:p>
            <w:pPr>
              <w:pStyle w:val="Compact"/>
              <w:jc w:val="left"/>
            </w:pPr>
            <w:r>
              <w:t xml:space="preserve">45 Rue de Rivoli, 75001 Paris, France</w:t>
            </w:r>
          </w:p>
        </w:tc>
      </w:tr>
      <w:tr>
        <w:tc>
          <w:tcPr/>
          <w:p>
            <w:pPr>
              <w:pStyle w:val="Compact"/>
              <w:jc w:val="left"/>
            </w:pPr>
            <w:r>
              <w:rPr>
                <w:bCs/>
                <w:b/>
              </w:rPr>
              <w:t xml:space="preserve">TVA</w:t>
            </w:r>
          </w:p>
        </w:tc>
        <w:tc>
          <w:tcPr/>
          <w:p>
            <w:pPr>
              <w:pStyle w:val="Compact"/>
              <w:jc w:val="left"/>
            </w:pPr>
            <w:r>
              <w:t xml:space="preserve">FR 71 338 205 612</w:t>
            </w:r>
          </w:p>
        </w:tc>
      </w:tr>
      <w:tr>
        <w:tc>
          <w:tcPr/>
          <w:p>
            <w:pPr>
              <w:pStyle w:val="Compact"/>
              <w:jc w:val="left"/>
            </w:pPr>
            <w:r>
              <w:rPr>
                <w:bCs/>
                <w:b/>
              </w:rPr>
              <w:t xml:space="preserve">Contact</w:t>
            </w:r>
          </w:p>
        </w:tc>
        <w:tc>
          <w:tcPr/>
          <w:p>
            <w:pPr>
              <w:pStyle w:val="Compact"/>
              <w:jc w:val="left"/>
            </w:pPr>
            <w:r>
              <w:t xml:space="preserve">M. Laurent Moreau, Account Director | +33 1 55 28 74 12</w:t>
            </w:r>
          </w:p>
        </w:tc>
      </w:tr>
    </w:tbl>
    <w:p>
      <w:pPr>
        <w:pStyle w:val="BodyText"/>
      </w:pPr>
      <w:r>
        <w:t xml:space="preserve">DESCRIPTION OF SERVICES – MARKETING MANAGER ENGAGEMENT</w:t>
      </w:r>
    </w:p>
    <w:p>
      <w:pPr>
        <w:pStyle w:val="BodyText"/>
      </w:pPr>
      <w:r>
        <w:t xml:space="preserve">This Purchase Order is issued by Atelier Digital Solutions SARL, headquartered in Paris, France, to formally engage the services of a senior</w:t>
      </w:r>
      <w:r>
        <w:t xml:space="preserve"> </w:t>
      </w:r>
      <w:r>
        <w:rPr>
          <w:bCs/>
          <w:b/>
        </w:rPr>
        <w:t xml:space="preserve">Marketing Manager</w:t>
      </w:r>
      <w:r>
        <w:t xml:space="preserve"> </w:t>
      </w:r>
      <w:r>
        <w:t xml:space="preserve">through Strategic Talent Partners France SAS. The Marketing Manager shall be assigned to the Paris office and will be responsible for overseeing all brand strategy, digital marketing campaigns, market research, and consumer engagement initiatives across the French metropolitan region and broader European markets. The engagement is structured as a fixed-term professional services contract in full compliance with French labor regulations (Code du Travail) and applicable Paris municipal employment guidelines.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Senior Marketing Manager – Full-time professional services engagement (Paris, France office). Includes strategic brand planning, digital campaign management, market analysis, and team leadership for a 12-month contract period.</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Marketing Manager onboarding and integration package – Includes French labor law compliance review, social security registration (URSSAF Paris), professional liability insurance, and workplace setup at the 75008 Paris premises.</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Marketing Manager professional development – Annual budget for industry conferences (including Paris Digital Week, Cannes Lions), certifications, and continuous learning programs relevant to the French and European marketing landscape.</w:t>
            </w:r>
          </w:p>
        </w:tc>
        <w:tc>
          <w:tcPr/>
          <w:p>
            <w:pPr>
              <w:pStyle w:val="Compact"/>
              <w:jc w:val="left"/>
            </w:pPr>
            <w:r>
              <w:t xml:space="preserve">Year</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4</w:t>
            </w:r>
          </w:p>
        </w:tc>
        <w:tc>
          <w:tcPr/>
          <w:p>
            <w:pPr>
              <w:pStyle w:val="Compact"/>
              <w:jc w:val="left"/>
            </w:pPr>
            <w:r>
              <w:t xml:space="preserve">Dedicated workspace and equipment allocation for the Marketing Manager at the Paris headquarters – Includes ergonomic workstation, dual-monitor setup, CRM software licenses (Salesforce, HubSpot), and access to the company intranet and marketing analytics platforms.</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Monthly marketing operations budget managed by the Marketing Manager – Covers paid media (Google Ads, Meta, LinkedIn), content production, influencer partnerships within the Paris region, and event sponsorship for brand visibility in France.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gridSpan w:val="5"/>
          </w:tcPr>
          <w:p>
            <w:pPr>
              <w:pStyle w:val="Compact"/>
              <w:jc w:val="right"/>
            </w:pPr>
            <w:r>
              <w:t xml:space="preserve">SUBTOTAL</w:t>
            </w:r>
          </w:p>
        </w:tc>
        <w:tc>
          <w:tcPr/>
          <w:p>
            <w:pPr>
              <w:pStyle w:val="Compact"/>
              <w:jc w:val="left"/>
            </w:pPr>
            <w:r>
              <w:t xml:space="preserve">260,500.00</w:t>
            </w:r>
          </w:p>
        </w:tc>
      </w:tr>
      <w:tr>
        <w:tc>
          <w:tcPr>
            <w:gridSpan w:val="5"/>
          </w:tcPr>
          <w:p>
            <w:pPr>
              <w:pStyle w:val="Compact"/>
              <w:jc w:val="right"/>
            </w:pPr>
            <w:r>
              <w:t xml:space="preserve">TVA (20% – French Value Added Tax)</w:t>
            </w:r>
          </w:p>
        </w:tc>
        <w:tc>
          <w:tcPr/>
          <w:p>
            <w:pPr>
              <w:pStyle w:val="Compact"/>
              <w:jc w:val="left"/>
            </w:pPr>
            <w:r>
              <w:t xml:space="preserve">52,100.00</w:t>
            </w:r>
          </w:p>
        </w:tc>
      </w:tr>
      <w:tr>
        <w:tc>
          <w:tcPr>
            <w:gridSpan w:val="5"/>
          </w:tcPr>
          <w:p>
            <w:pPr>
              <w:pStyle w:val="Compact"/>
              <w:jc w:val="right"/>
            </w:pPr>
            <w:r>
              <w:t xml:space="preserve">TOTAL AMOUNT DUE (EUR)</w:t>
            </w:r>
          </w:p>
        </w:tc>
        <w:tc>
          <w:tcPr/>
          <w:p>
            <w:pPr>
              <w:pStyle w:val="Compact"/>
              <w:jc w:val="left"/>
            </w:pPr>
            <w:r>
              <w:t xml:space="preserve">312,600.00</w:t>
            </w:r>
          </w:p>
        </w:tc>
      </w:tr>
    </w:tbl>
    <w:p>
      <w:pPr>
        <w:pStyle w:val="BodyText"/>
      </w:pPr>
      <w:r>
        <w:t xml:space="preserve">TERMS AND CONDITIONS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Clause</w:t>
            </w:r>
          </w:p>
        </w:tc>
        <w:tc>
          <w:tcPr/>
          <w:p>
            <w:pPr>
              <w:pStyle w:val="Compact"/>
              <w:jc w:val="left"/>
            </w:pPr>
            <w:r>
              <w:t xml:space="preserve">Detail</w:t>
            </w:r>
          </w:p>
        </w:tc>
      </w:tr>
      <w:tr>
        <w:tc>
          <w:tcPr/>
          <w:p>
            <w:pPr>
              <w:pStyle w:val="Compact"/>
              <w:jc w:val="left"/>
            </w:pPr>
            <w:r>
              <w:rPr>
                <w:bCs/>
                <w:b/>
              </w:rPr>
              <w:t xml:space="preserve">1. Contract Duration</w:t>
            </w:r>
          </w:p>
        </w:tc>
        <w:tc>
          <w:tcPr/>
          <w:p>
            <w:pPr>
              <w:pStyle w:val="Compact"/>
              <w:jc w:val="left"/>
            </w:pPr>
            <w:r>
              <w:t xml:space="preserve">The Marketing Manager engagement shall commence on 1 September 2025 and conclude on 31 August 2026, unless terminated earlier in accordance with French labor law provisions (Code du Travail, Articles L.1231-1 et seq.).</w:t>
            </w:r>
          </w:p>
        </w:tc>
      </w:tr>
      <w:tr>
        <w:tc>
          <w:tcPr/>
          <w:p>
            <w:pPr>
              <w:pStyle w:val="Compact"/>
              <w:jc w:val="left"/>
            </w:pPr>
            <w:r>
              <w:rPr>
                <w:bCs/>
                <w:b/>
              </w:rPr>
              <w:t xml:space="preserve">2. Payment Terms</w:t>
            </w:r>
          </w:p>
        </w:tc>
        <w:tc>
          <w:tcPr/>
          <w:p>
            <w:pPr>
              <w:pStyle w:val="Compact"/>
              <w:jc w:val="left"/>
            </w:pPr>
            <w:r>
              <w:t xml:space="preserve">Payment shall be made within 30 days of invoice receipt via SEPA bank transfer to the supplier's account. Invoices must reference this Purchase Order number (PO-2025-FR-04871) and include the supplier's French TVA number. Late payments shall incur interest at the rate prescribed by Article L.441-10 of the French Commercial Code.</w:t>
            </w:r>
          </w:p>
        </w:tc>
      </w:tr>
      <w:tr>
        <w:tc>
          <w:tcPr/>
          <w:p>
            <w:pPr>
              <w:pStyle w:val="Compact"/>
              <w:jc w:val="left"/>
            </w:pPr>
            <w:r>
              <w:rPr>
                <w:bCs/>
                <w:b/>
              </w:rPr>
              <w:t xml:space="preserve">3. Service Location</w:t>
            </w:r>
          </w:p>
        </w:tc>
        <w:tc>
          <w:tcPr/>
          <w:p>
            <w:pPr>
              <w:pStyle w:val="Compact"/>
              <w:jc w:val="left"/>
            </w:pPr>
            <w:r>
              <w:t xml:space="preserve">All services related to this Purchase Order shall be performed at the Marketing Manager's assigned workstation located at 128 Boulevard Haussmann, 75008 Paris, France, or at such other location within the Paris metropolitan area as mutually agreed in writing.</w:t>
            </w:r>
          </w:p>
        </w:tc>
      </w:tr>
      <w:tr>
        <w:tc>
          <w:tcPr/>
          <w:p>
            <w:pPr>
              <w:pStyle w:val="Compact"/>
              <w:jc w:val="left"/>
            </w:pPr>
            <w:r>
              <w:rPr>
                <w:bCs/>
                <w:b/>
              </w:rPr>
              <w:t xml:space="preserve">4. Compliance</w:t>
            </w:r>
          </w:p>
        </w:tc>
        <w:tc>
          <w:tcPr/>
          <w:p>
            <w:pPr>
              <w:pStyle w:val="Compact"/>
              <w:jc w:val="left"/>
            </w:pPr>
            <w:r>
              <w:t xml:space="preserve">The supplier shall ensure that the Marketing Manager is fully compliant with all French employment regulations, including but not limited to social security contributions (URSSAF), income tax withholding (prélèvement à la source), and the applicable Paris regional collective bargaining agreement (Convention Collective).</w:t>
            </w:r>
          </w:p>
        </w:tc>
      </w:tr>
      <w:tr>
        <w:tc>
          <w:tcPr/>
          <w:p>
            <w:pPr>
              <w:pStyle w:val="Compact"/>
              <w:jc w:val="left"/>
            </w:pPr>
            <w:r>
              <w:rPr>
                <w:bCs/>
                <w:b/>
              </w:rPr>
              <w:t xml:space="preserve">5. Confidentiality</w:t>
            </w:r>
          </w:p>
        </w:tc>
        <w:tc>
          <w:tcPr/>
          <w:p>
            <w:pPr>
              <w:pStyle w:val="Compact"/>
              <w:jc w:val="left"/>
            </w:pPr>
            <w:r>
              <w:t xml:space="preserve">The Marketing Manager shall be bound by a strict non-disclosure agreement in accordance with French data protection law (Loi Informatique et Libertés) and the EU General Data Protection Regulation (GDPR). All marketing data, consumer insights, and strategic plans developed during the engagement remain the exclusive property of Atelier Digital Solutions SARL.</w:t>
            </w:r>
          </w:p>
        </w:tc>
      </w:tr>
      <w:tr>
        <w:tc>
          <w:tcPr/>
          <w:p>
            <w:pPr>
              <w:pStyle w:val="Compact"/>
              <w:jc w:val="left"/>
            </w:pPr>
            <w:r>
              <w:rPr>
                <w:bCs/>
                <w:b/>
              </w:rPr>
              <w:t xml:space="preserve">6. Termination</w:t>
            </w:r>
          </w:p>
        </w:tc>
        <w:tc>
          <w:tcPr/>
          <w:p>
            <w:pPr>
              <w:pStyle w:val="Compact"/>
              <w:jc w:val="left"/>
            </w:pPr>
            <w:r>
              <w:t xml:space="preserve">Either party may terminate this Purchase Order with 60 days' written notice, in compliance with the notice period requirements under French labor law. Early termination by the buyer without cause shall entitle the supplier to compensation as stipulated in the master service agreement.</w:t>
            </w:r>
          </w:p>
        </w:tc>
      </w:tr>
      <w:tr>
        <w:tc>
          <w:tcPr/>
          <w:p>
            <w:pPr>
              <w:pStyle w:val="Compact"/>
              <w:jc w:val="left"/>
            </w:pPr>
            <w:r>
              <w:rPr>
                <w:bCs/>
                <w:b/>
              </w:rPr>
              <w:t xml:space="preserve">7. Governing Law</w:t>
            </w:r>
          </w:p>
        </w:tc>
        <w:tc>
          <w:tcPr/>
          <w:p>
            <w:pPr>
              <w:pStyle w:val="Compact"/>
              <w:jc w:val="left"/>
            </w:pPr>
            <w:r>
              <w:t xml:space="preserve">This Purchase Order shall be governed by and construed in accordance with the laws of the French Republic. Any disputes arising from this document shall be submitted to the exclusive jurisdiction of the Tribunal de Commerce de Paris.</w:t>
            </w:r>
          </w:p>
        </w:tc>
      </w:tr>
    </w:tbl>
    <w:p>
      <w:pPr>
        <w:pStyle w:val="BodyText"/>
      </w:pPr>
      <w:r>
        <w:rPr>
          <w:bCs/>
          <w:b/>
        </w:rPr>
        <w:t xml:space="preserve">IMPORTANT NOTICE:</w:t>
      </w:r>
      <w:r>
        <w:t xml:space="preserve"> </w:t>
      </w:r>
      <w:r>
        <w:t xml:space="preserve">This Purchase Order is issued in accordance with French commercial law (Code de commerce) and is subject to the mandatory requirements of Article L.441-6 regarding the content of purchase orders for business-to-business transactions in France. The Marketing Manager engagement described herein does not constitute a direct employment relationship between Atelier Digital Solutions SARL and the individual; all employment obligations remain with Strategic Talent Partners France SAS. The Marketing Manager will operate under the day-to-day supervision of the Director of Operations at the Paris headquarters.</w:t>
      </w:r>
    </w:p>
    <w:p>
      <w:pPr>
        <w:pStyle w:val="BodyText"/>
      </w:pPr>
      <w:r>
        <w:t xml:space="preserve">AUTHORIZATION AND SIGNATURES</w:t>
      </w:r>
    </w:p>
    <w:p>
      <w:pPr>
        <w:pStyle w:val="BodyText"/>
      </w:pPr>
      <w:r>
        <w:rPr>
          <w:bCs/>
          <w:b/>
        </w:rPr>
        <w:t xml:space="preserve">Authorized by (Buyer):</w:t>
      </w:r>
    </w:p>
    <w:p>
      <w:pPr>
        <w:pStyle w:val="BodyText"/>
      </w:pPr>
      <w:r>
        <w:t xml:space="preserve">Mme. Claire Dubois</w:t>
      </w:r>
    </w:p>
    <w:p>
      <w:pPr>
        <w:pStyle w:val="BodyText"/>
      </w:pPr>
      <w:r>
        <w:t xml:space="preserve">Director of Operations</w:t>
      </w:r>
    </w:p>
    <w:p>
      <w:pPr>
        <w:pStyle w:val="BodyText"/>
      </w:pPr>
      <w:r>
        <w:t xml:space="preserve">Atelier Digital Solutions SARL</w:t>
      </w:r>
    </w:p>
    <w:p>
      <w:pPr>
        <w:pStyle w:val="BodyText"/>
      </w:pPr>
      <w:r>
        <w:t xml:space="preserve">Paris, France</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Accepted by (Supplier):</w:t>
      </w:r>
    </w:p>
    <w:p>
      <w:pPr>
        <w:pStyle w:val="BodyText"/>
      </w:pPr>
      <w:r>
        <w:t xml:space="preserve">M. Laurent Moreau</w:t>
      </w:r>
    </w:p>
    <w:p>
      <w:pPr>
        <w:pStyle w:val="BodyText"/>
      </w:pPr>
      <w:r>
        <w:t xml:space="preserve">Account Director</w:t>
      </w:r>
    </w:p>
    <w:p>
      <w:pPr>
        <w:pStyle w:val="BodyText"/>
      </w:pPr>
      <w:r>
        <w:t xml:space="preserve">Strategic Talent Partners France SAS</w:t>
      </w:r>
    </w:p>
    <w:p>
      <w:pPr>
        <w:pStyle w:val="BodyText"/>
      </w:pPr>
      <w:r>
        <w:t xml:space="preserve">Paris, France</w:t>
      </w:r>
    </w:p>
    <w:p>
      <w:pPr>
        <w:pStyle w:val="BodyText"/>
      </w:pPr>
      <w:r>
        <w:t xml:space="preserve">Signature: ___________________________</w:t>
      </w:r>
    </w:p>
    <w:p>
      <w:pPr>
        <w:pStyle w:val="BodyText"/>
      </w:pPr>
      <w:r>
        <w:t xml:space="preserve">Date: ___________________________</w:t>
      </w:r>
    </w:p>
    <w:p>
      <w:pPr>
        <w:pStyle w:val="BodyText"/>
      </w:pPr>
      <w:r>
        <w:t xml:space="preserve">Atelier Digital Solutions SARL – 128 Boulevard Haussmann, 75008 Paris, France – TVA: FR 84 521 903 477</w:t>
      </w:r>
    </w:p>
    <w:p>
      <w:pPr>
        <w:pStyle w:val="BodyText"/>
      </w:pPr>
      <w:r>
        <w:t xml:space="preserve">This Purchase Order (PO-2025-FR-04871) is a legally binding document under French law. Please retain a copy for your records. For inquiries, contact procurement@atelierdigital.fr.</w:t>
      </w:r>
    </w:p>
    <w:p>
      <w:pPr>
        <w:pStyle w:val="BodyText"/>
      </w:pPr>
      <w:r>
        <w:t xml:space="preserve">Document generated in Paris, France –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Services - Paris, France</dc:title>
  <dc:creator/>
  <dc:language>en</dc:language>
  <cp:keywords/>
  <dcterms:created xsi:type="dcterms:W3CDTF">2026-10-10T03:49:39Z</dcterms:created>
  <dcterms:modified xsi:type="dcterms:W3CDTF">2026-10-10T03:49:39Z</dcterms:modified>
</cp:coreProperties>
</file>

<file path=docProps/custom.xml><?xml version="1.0" encoding="utf-8"?>
<Properties xmlns="http://schemas.openxmlformats.org/officeDocument/2006/custom-properties" xmlns:vt="http://schemas.openxmlformats.org/officeDocument/2006/docPropsVTypes"/>
</file>