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Israel</w:t>
      </w:r>
      <w:r>
        <w:t xml:space="preserve"> </w:t>
      </w:r>
      <w:r>
        <w:t xml:space="preserve">Jerusalem</w:t>
      </w:r>
    </w:p>
    <w:bookmarkStart w:id="20" w:name="purchase-order-po-2025-jer-0472"/>
    <w:p>
      <w:pPr>
        <w:pStyle w:val="Heading1"/>
      </w:pPr>
      <w:r>
        <w:t xml:space="preserve">PURCHASE ORDER</w:t>
      </w:r>
      <w:r>
        <w:t xml:space="preserve"> </w:t>
      </w:r>
      <w:r>
        <w:t xml:space="preserve">PO-2025-JER-0472</w:t>
      </w:r>
    </w:p>
    <w:p>
      <w:pPr>
        <w:pStyle w:val="FirstParagraph"/>
      </w:pPr>
      <w:r>
        <w:rPr>
          <w:bCs/>
          <w:b/>
        </w:rPr>
        <w:t xml:space="preserve">Levant Digital Solutions Ltd.</w:t>
      </w:r>
    </w:p>
    <w:p>
      <w:pPr>
        <w:pStyle w:val="BodyText"/>
      </w:pPr>
      <w:r>
        <w:t xml:space="preserve">14 King George Street, Jerusalem 91000, Israel</w:t>
      </w:r>
    </w:p>
    <w:p>
      <w:pPr>
        <w:pStyle w:val="BodyText"/>
      </w:pPr>
      <w:r>
        <w:t xml:space="preserve">Tel: +972-2-625-4410 | Email: procurement@levantdigital.co.il | VAT: 51-804-221-7</w:t>
      </w:r>
    </w:p>
    <w:bookmarkEnd w:id="20"/>
    <w:p>
      <w:pPr>
        <w:pStyle w:val="BodyText"/>
      </w:pPr>
      <w:r>
        <w:rPr>
          <w:bCs/>
          <w:b/>
        </w:rPr>
        <w:t xml:space="preserve">Purchase Order No.:</w:t>
      </w:r>
      <w:r>
        <w:t xml:space="preserve"> </w:t>
      </w:r>
      <w:r>
        <w:t xml:space="preserve">PO-2025-JER-0472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Vendor / Supplier:</w:t>
      </w:r>
      <w:r>
        <w:t xml:space="preserve"> </w:t>
      </w:r>
      <w:r>
        <w:t xml:space="preserve">Meridian Talent Partners (Israel) Ltd.</w:t>
      </w:r>
      <w:r>
        <w:br/>
      </w:r>
      <w:r>
        <w:rPr>
          <w:bCs/>
          <w:b/>
        </w:rPr>
        <w:t xml:space="preserve">Vendor Address:</w:t>
      </w:r>
      <w:r>
        <w:t xml:space="preserve"> </w:t>
      </w:r>
      <w:r>
        <w:t xml:space="preserve">22 Ben Yehuda Street, Jerusalem 94000, Israel</w:t>
      </w:r>
      <w:r>
        <w:br/>
      </w:r>
      <w:r>
        <w:rPr>
          <w:bCs/>
          <w:b/>
        </w:rPr>
        <w:t xml:space="preserve">Vendor VAT:</w:t>
      </w:r>
      <w:r>
        <w:t xml:space="preserve"> </w:t>
      </w:r>
      <w:r>
        <w:t xml:space="preserve">51-773-908-2</w:t>
      </w:r>
    </w:p>
    <w:p>
      <w:pPr>
        <w:pStyle w:val="BodyText"/>
      </w:pPr>
      <w:r>
        <w:rPr>
          <w:bCs/>
          <w:b/>
        </w:rPr>
        <w:t xml:space="preserve">Department:</w:t>
      </w:r>
      <w:r>
        <w:t xml:space="preserve"> </w:t>
      </w:r>
      <w:r>
        <w:t xml:space="preserve">Human Resources &amp; Executive Recruitment</w:t>
      </w:r>
      <w:r>
        <w:br/>
      </w:r>
      <w:r>
        <w:rPr>
          <w:bCs/>
          <w:b/>
        </w:rPr>
        <w:t xml:space="preserve">Cost Center:</w:t>
      </w:r>
      <w:r>
        <w:t xml:space="preserve"> </w:t>
      </w:r>
      <w:r>
        <w:t xml:space="preserve">CC-MKT-2025-003</w:t>
      </w:r>
      <w:r>
        <w:br/>
      </w:r>
      <w:r>
        <w:rPr>
          <w:bCs/>
          <w:b/>
        </w:rPr>
        <w:t xml:space="preserve">Project Reference:</w:t>
      </w:r>
      <w:r>
        <w:t xml:space="preserve"> </w:t>
      </w:r>
      <w:r>
        <w:t xml:space="preserve">Marketing Manager – Israel Jerusalem HQ</w:t>
      </w:r>
    </w:p>
    <w:bookmarkStart w:id="21" w:name="description-of-purchase"/>
    <w:p>
      <w:pPr>
        <w:pStyle w:val="Heading2"/>
      </w:pPr>
      <w:r>
        <w:t xml:space="preserve">Description of Purchase</w:t>
      </w:r>
    </w:p>
    <w:p>
      <w:pPr>
        <w:pStyle w:val="FirstParagraph"/>
      </w:pPr>
      <w:r>
        <w:t xml:space="preserve">This Purchase Order is issued by Levant Digital Solutions Ltd., headquartered in Israel Jerusalem, to formally authorize the procurement of executive recruitment and onboarding services for the position of</w:t>
      </w:r>
      <w:r>
        <w:t xml:space="preserve"> </w:t>
      </w:r>
      <w:r>
        <w:rPr>
          <w:bCs/>
          <w:b/>
        </w:rPr>
        <w:t xml:space="preserve">Marketing Manager</w:t>
      </w:r>
      <w:r>
        <w:t xml:space="preserve">. The Marketing Manager role is a senior-level position based at our principal office in Israel Jerusalem, and this Purchase Order encompasses all associated professional services, screening processes, background verification, and contractual onboarding activities required to fill this critical leadership vacancy. The Marketing Manager will be responsible for overseeing all brand strategy, digital campaigns, market research, and client acquisition initiatives across the Israel Jerusalem metropolitan area and broader Israeli market.</w:t>
      </w:r>
    </w:p>
    <w:bookmarkEnd w:id="21"/>
    <w:bookmarkStart w:id="22"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Executive search and recruitment services for Marketing Manager position – Israel Jerusalem office. Includes job posting, candidate sourcing, initial screening, and shortlisting of qualified Marketing Manager candidates with a minimum of seven years of experience in Israeli digital marketing.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Comprehensive background verification and reference checks for the selected Marketing Manager candidate. Includes academic credential validation, employment history confirmation, and professional reference interviews conducted in accordance with Israeli privacy and labor regulations.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Psychometric and leadership assessment battery for the Marketing Manager role. Administered at the vendor's facility in Israel Jerusalem, covering strategic thinking, team leadership, cross-cultural communication, and market analytics competencies.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Legal drafting and review of the Marketing Manager employment contract, including non-compete clauses, intellectual property assignment, and compliance with the Israeli Labor Law (5737-1977) and the Privacy Protection Law (5741-1981).</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Onboarding and integration program for the newly appointed Marketing Manager. Includes orientation to the Israel Jerusalem office, introduction to the executive team, IT provisioning, and a 90-day performance alignment plan.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Market compensation benchmarking report for the Marketing Manager position within the Israel Jerusalem technology and services sector, prepared by the vendor's research division.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4,300.00</w:t>
            </w:r>
          </w:p>
        </w:tc>
        <w:tc>
          <w:tcPr/>
          <w:p>
            <w:pPr>
              <w:pStyle w:val="Compact"/>
              <w:jc w:val="left"/>
            </w:pPr>
            <w:r>
              <w:t xml:space="preserve">4,300.00</w:t>
            </w:r>
          </w:p>
        </w:tc>
      </w:tr>
      <w:tr>
        <w:tc>
          <w:tcPr>
            <w:gridSpan w:val="5"/>
          </w:tcPr>
          <w:p>
            <w:pPr>
              <w:pStyle w:val="Compact"/>
              <w:jc w:val="right"/>
            </w:pPr>
            <w:r>
              <w:t xml:space="preserve">Subtotal (ILS)</w:t>
            </w:r>
          </w:p>
        </w:tc>
        <w:tc>
          <w:tcPr/>
          <w:p>
            <w:pPr>
              <w:pStyle w:val="Compact"/>
              <w:jc w:val="left"/>
            </w:pPr>
            <w:r>
              <w:t xml:space="preserve">87,800.00</w:t>
            </w:r>
          </w:p>
        </w:tc>
      </w:tr>
      <w:tr>
        <w:tc>
          <w:tcPr>
            <w:gridSpan w:val="5"/>
          </w:tcPr>
          <w:p>
            <w:pPr>
              <w:pStyle w:val="Compact"/>
              <w:jc w:val="right"/>
            </w:pPr>
            <w:r>
              <w:t xml:space="preserve">VAT (18%)</w:t>
            </w:r>
          </w:p>
        </w:tc>
        <w:tc>
          <w:tcPr/>
          <w:p>
            <w:pPr>
              <w:pStyle w:val="Compact"/>
              <w:jc w:val="left"/>
            </w:pPr>
            <w:r>
              <w:t xml:space="preserve">15,804.00</w:t>
            </w:r>
          </w:p>
        </w:tc>
      </w:tr>
      <w:tr>
        <w:tc>
          <w:tcPr>
            <w:gridSpan w:val="5"/>
          </w:tcPr>
          <w:p>
            <w:pPr>
              <w:pStyle w:val="Compact"/>
              <w:jc w:val="right"/>
            </w:pPr>
            <w:r>
              <w:t xml:space="preserve">Grand Total (ILS)</w:t>
            </w:r>
          </w:p>
        </w:tc>
        <w:tc>
          <w:tcPr/>
          <w:p>
            <w:pPr>
              <w:pStyle w:val="Compact"/>
              <w:jc w:val="left"/>
            </w:pPr>
            <w:r>
              <w:t xml:space="preserve">103,604.00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1. Scope of Work:</w:t>
      </w:r>
      <w:r>
        <w:t xml:space="preserve"> </w:t>
      </w:r>
      <w:r>
        <w:t xml:space="preserve">All services described in this Purchase Order are specifically tailored to the recruitment and onboarding of a Marketing Manager for Levant Digital Solutions Ltd.'s Israel Jerusalem headquarters. The vendor shall ensure that all candidate profiles presented meet the minimum qualifications outlined in the attached job specification for the Marketing Manager role.</w:t>
      </w:r>
    </w:p>
    <w:p>
      <w:pPr>
        <w:numPr>
          <w:ilvl w:val="0"/>
          <w:numId w:val="1001"/>
        </w:numPr>
        <w:pStyle w:val="Compact"/>
      </w:pPr>
      <w:r>
        <w:rPr>
          <w:bCs/>
          <w:b/>
        </w:rPr>
        <w:t xml:space="preserve">2. Delivery Timeline:</w:t>
      </w:r>
      <w:r>
        <w:t xml:space="preserve"> </w:t>
      </w:r>
      <w:r>
        <w:t xml:space="preserve">The vendor shall complete the full recruitment cycle, including the final onboarding of the Marketing Manager, within ninety (90) calendar days from the date of this Purchase Order. Interim progress reports shall be submitted bi-weekly to the procurement officer in Israel Jerusalem.</w:t>
      </w:r>
    </w:p>
    <w:p>
      <w:pPr>
        <w:numPr>
          <w:ilvl w:val="0"/>
          <w:numId w:val="1001"/>
        </w:numPr>
        <w:pStyle w:val="Compact"/>
      </w:pPr>
      <w:r>
        <w:rPr>
          <w:bCs/>
          <w:b/>
        </w:rPr>
        <w:t xml:space="preserve">3. Payment Terms:</w:t>
      </w:r>
      <w:r>
        <w:t xml:space="preserve"> </w:t>
      </w:r>
      <w:r>
        <w:t xml:space="preserve">Payment shall be made in three installments: 40% upon execution of this Purchase Order, 40% upon successful completion of the candidate selection and contract signing for the Marketing Manager position, and 20% upon completion of the 90-day onboarding period. All payments shall be made via bank transfer to the vendor's account in Israel Jerusalem.</w:t>
      </w:r>
    </w:p>
    <w:p>
      <w:pPr>
        <w:numPr>
          <w:ilvl w:val="0"/>
          <w:numId w:val="1001"/>
        </w:numPr>
        <w:pStyle w:val="Compact"/>
      </w:pPr>
      <w:r>
        <w:rPr>
          <w:bCs/>
          <w:b/>
        </w:rPr>
        <w:t xml:space="preserve">4. Compliance:</w:t>
      </w:r>
      <w:r>
        <w:t xml:space="preserve"> </w:t>
      </w:r>
      <w:r>
        <w:t xml:space="preserve">The vendor warrants that all recruitment activities shall comply with the Israeli Equal Employment Opportunity Law (5726-1966), the Privacy Protection Law, and all applicable municipal regulations in Israel Jerusalem. No discriminatory practices shall be employed in the screening of Marketing Manager candidates.</w:t>
      </w:r>
    </w:p>
    <w:p>
      <w:pPr>
        <w:numPr>
          <w:ilvl w:val="0"/>
          <w:numId w:val="1001"/>
        </w:numPr>
        <w:pStyle w:val="Compact"/>
      </w:pPr>
      <w:r>
        <w:rPr>
          <w:bCs/>
          <w:b/>
        </w:rPr>
        <w:t xml:space="preserve">5. Confidentiality:</w:t>
      </w:r>
      <w:r>
        <w:t xml:space="preserve"> </w:t>
      </w:r>
      <w:r>
        <w:t xml:space="preserve">All information pertaining to the Marketing Manager search, candidate data, and internal company strategy shared during the execution of this Purchase Order shall be treated as strictly confidential and shall not be disclosed to any third party without prior written consent from Levant Digital Solutions Ltd.</w:t>
      </w:r>
    </w:p>
    <w:p>
      <w:pPr>
        <w:numPr>
          <w:ilvl w:val="0"/>
          <w:numId w:val="1001"/>
        </w:numPr>
        <w:pStyle w:val="Compact"/>
      </w:pPr>
      <w:r>
        <w:rPr>
          <w:bCs/>
          <w:b/>
        </w:rPr>
        <w:t xml:space="preserve">6. 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Israel Jerusalem.</w:t>
      </w:r>
    </w:p>
    <w:p>
      <w:pPr>
        <w:numPr>
          <w:ilvl w:val="0"/>
          <w:numId w:val="1001"/>
        </w:numPr>
        <w:pStyle w:val="Compact"/>
      </w:pPr>
      <w:r>
        <w:rPr>
          <w:bCs/>
          <w:b/>
        </w:rPr>
        <w:t xml:space="preserve">7. Cancellation:</w:t>
      </w:r>
      <w:r>
        <w:t xml:space="preserve"> </w:t>
      </w:r>
      <w:r>
        <w:t xml:space="preserve">Either party may cancel this Purchase Order with thirty (30) days' written notice. In the event of cancellation after the recruitment process has commenced, the vendor shall be compensated for services rendered up to the date of cancellation, as documented in a mutually agreed statement of work.</w:t>
      </w:r>
    </w:p>
    <w:p>
      <w:pPr>
        <w:numPr>
          <w:ilvl w:val="0"/>
          <w:numId w:val="1001"/>
        </w:numPr>
        <w:pStyle w:val="Compact"/>
      </w:pPr>
      <w:r>
        <w:rPr>
          <w:bCs/>
          <w:b/>
        </w:rPr>
        <w:t xml:space="preserve">8. Acceptance:</w:t>
      </w:r>
      <w:r>
        <w:t xml:space="preserve"> </w:t>
      </w:r>
      <w:r>
        <w:t xml:space="preserve">This Purchase Order becomes binding upon signature by both parties. The vendor's acceptance of this Purchase Order constitutes full agreement to all terms, conditions, and specifications herein.</w:t>
      </w:r>
    </w:p>
    <w:bookmarkEnd w:id="23"/>
    <w:bookmarkStart w:id="24" w:name="authorization-and-signatures"/>
    <w:p>
      <w:pPr>
        <w:pStyle w:val="Heading2"/>
      </w:pPr>
      <w:r>
        <w:t xml:space="preserve">Authorization and Signatures</w:t>
      </w:r>
    </w:p>
    <w:p>
      <w:pPr>
        <w:pStyle w:val="FirstParagraph"/>
      </w:pPr>
      <w:r>
        <w:rPr>
          <w:bCs/>
          <w:b/>
        </w:rPr>
        <w:t xml:space="preserve">For and on behalf of Levant Digital Solutions Ltd. (Buyer):</w:t>
      </w:r>
    </w:p>
    <w:p>
      <w:pPr>
        <w:pStyle w:val="BodyText"/>
      </w:pPr>
      <w:r>
        <w:rPr>
          <w:bCs/>
          <w:b/>
        </w:rPr>
        <w:t xml:space="preserve">Name:</w:t>
      </w:r>
      <w:r>
        <w:t xml:space="preserve"> </w:t>
      </w:r>
      <w:r>
        <w:t xml:space="preserve">David Ben-Ami</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Meridian Talent Partners (Israel) Ltd. (Vendor):</w:t>
      </w:r>
    </w:p>
    <w:p>
      <w:pPr>
        <w:pStyle w:val="BodyText"/>
      </w:pPr>
      <w:r>
        <w:rPr>
          <w:bCs/>
          <w:b/>
        </w:rPr>
        <w:t xml:space="preserve">Name:</w:t>
      </w:r>
      <w:r>
        <w:t xml:space="preserve"> </w:t>
      </w:r>
      <w:r>
        <w:t xml:space="preserve">Sarah Cohen-Levi</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(PO-2025-JER-0472) was issued by Levant Digital Solutions Ltd., Israel Jerusalem, for the procurement of Marketing Manager recruitment and onboarding services. This document is valid only when signed by both authorized parties. For inquiries, contact the Procurement Department at procurement@levantdigital.co.il or +972-2-625-4410.</w:t>
      </w:r>
    </w:p>
    <w:p>
      <w:pPr>
        <w:pStyle w:val="BodyText"/>
      </w:pPr>
      <w:r>
        <w:t xml:space="preserve">© 2025 Levant Digital Solutions Ltd. All rights reserved. Document generated in Israel Jerusalem.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Israel Jerusalem</dc:title>
  <dc:creator/>
  <dc:language>en</dc:language>
  <cp:keywords/>
  <dcterms:created xsi:type="dcterms:W3CDTF">2026-10-10T01:22:32Z</dcterms:created>
  <dcterms:modified xsi:type="dcterms:W3CDTF">2026-10-10T01:22:32Z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