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rPr>
          <w:bCs/>
          <w:b/>
        </w:rPr>
        <w:t xml:space="preserve">TERANGA CORPORATE SOLUTIONS SARL</w:t>
      </w:r>
    </w:p>
    <w:p>
      <w:pPr>
        <w:pStyle w:val="BodyText"/>
      </w:pPr>
      <w:r>
        <w:t xml:space="preserve">12 Boulevard de la République, Plateau, Dakar, Senegal</w:t>
      </w:r>
    </w:p>
    <w:p>
      <w:pPr>
        <w:pStyle w:val="BodyText"/>
      </w:pPr>
      <w:r>
        <w:t xml:space="preserve">Tel: +221 33 800 12 34 | Email: procurement@terangacorp.sn</w:t>
      </w:r>
    </w:p>
    <w:p>
      <w:pPr>
        <w:pStyle w:val="BodyText"/>
      </w:pPr>
      <w:r>
        <w:t xml:space="preserve">RC: SN-DKR-2019-45872 | NIF: 00458720001</w:t>
      </w:r>
    </w:p>
    <w:bookmarkEnd w:id="20"/>
    <w:p>
      <w:pPr>
        <w:pStyle w:val="BodyText"/>
      </w:pPr>
      <w:r>
        <w:rPr>
          <w:bCs/>
          <w:b/>
        </w:rPr>
        <w:t xml:space="preserve">Purchase Order No.:</w:t>
      </w:r>
      <w:r>
        <w:t xml:space="preserve"> </w:t>
      </w:r>
      <w:r>
        <w:t xml:space="preserve">PO-2025-SD-0347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Delivery Location:</w:t>
      </w:r>
      <w:r>
        <w:t xml:space="preserve"> </w:t>
      </w:r>
      <w:r>
        <w:t xml:space="preserve">Dakar, Senegal</w:t>
      </w:r>
    </w:p>
    <w:p>
      <w:pPr>
        <w:pStyle w:val="BodyText"/>
      </w:pPr>
      <w:r>
        <w:rPr>
          <w:bCs/>
          <w:b/>
        </w:rPr>
        <w:t xml:space="preserve">Department:</w:t>
      </w:r>
      <w:r>
        <w:t xml:space="preserve"> </w:t>
      </w:r>
      <w:r>
        <w:t xml:space="preserve">Human Resources &amp; Marketing</w:t>
      </w:r>
    </w:p>
    <w:p>
      <w:pPr>
        <w:pStyle w:val="BodyText"/>
      </w:pPr>
      <w:r>
        <w:rPr>
          <w:bCs/>
          <w:b/>
        </w:rPr>
        <w:t xml:space="preserve">Priority:</w:t>
      </w:r>
      <w:r>
        <w:t xml:space="preserve"> </w:t>
      </w:r>
      <w:r>
        <w:t xml:space="preserve">High</w:t>
      </w:r>
    </w:p>
    <w:p>
      <w:pPr>
        <w:pStyle w:val="BodyText"/>
      </w:pPr>
      <w:r>
        <w:t xml:space="preserve">SUPPLIER / SERVICE PROVIDER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West Africa Talent Partners SARL</w:t>
            </w:r>
          </w:p>
        </w:tc>
      </w:tr>
      <w:tr>
        <w:tc>
          <w:tcPr/>
          <w:p>
            <w:pPr>
              <w:pStyle w:val="Compact"/>
              <w:jc w:val="left"/>
            </w:pPr>
            <w:r>
              <w:rPr>
                <w:bCs/>
                <w:b/>
              </w:rPr>
              <w:t xml:space="preserve">Address:</w:t>
            </w:r>
          </w:p>
        </w:tc>
        <w:tc>
          <w:tcPr/>
          <w:p>
            <w:pPr>
              <w:pStyle w:val="Compact"/>
              <w:jc w:val="left"/>
            </w:pPr>
            <w:r>
              <w:t xml:space="preserve">45 Avenue Cheikh Anta Diop, Almadies, Dakar, Senegal</w:t>
            </w:r>
          </w:p>
        </w:tc>
      </w:tr>
      <w:tr>
        <w:tc>
          <w:tcPr/>
          <w:p>
            <w:pPr>
              <w:pStyle w:val="Compact"/>
              <w:jc w:val="left"/>
            </w:pPr>
            <w:r>
              <w:rPr>
                <w:bCs/>
                <w:b/>
              </w:rPr>
              <w:t xml:space="preserve">Contact Person:</w:t>
            </w:r>
          </w:p>
        </w:tc>
        <w:tc>
          <w:tcPr/>
          <w:p>
            <w:pPr>
              <w:pStyle w:val="Compact"/>
              <w:jc w:val="left"/>
            </w:pPr>
            <w:r>
              <w:t xml:space="preserve">Mme. Aïssatou Ndiaye, Director of Executive Search</w:t>
            </w:r>
          </w:p>
        </w:tc>
      </w:tr>
      <w:tr>
        <w:tc>
          <w:tcPr/>
          <w:p>
            <w:pPr>
              <w:pStyle w:val="Compact"/>
              <w:jc w:val="left"/>
            </w:pPr>
            <w:r>
              <w:rPr>
                <w:bCs/>
                <w:b/>
              </w:rPr>
              <w:t xml:space="preserve">Email / Phone:</w:t>
            </w:r>
          </w:p>
        </w:tc>
        <w:tc>
          <w:tcPr/>
          <w:p>
            <w:pPr>
              <w:pStyle w:val="Compact"/>
              <w:jc w:val="left"/>
            </w:pPr>
            <w:r>
              <w:t xml:space="preserve">a.ndiaye@wataletpartners.sn | +221 77 555 88 99</w:t>
            </w:r>
          </w:p>
        </w:tc>
      </w:tr>
      <w:tr>
        <w:tc>
          <w:tcPr/>
          <w:p>
            <w:pPr>
              <w:pStyle w:val="Compact"/>
              <w:jc w:val="left"/>
            </w:pPr>
            <w:r>
              <w:rPr>
                <w:bCs/>
                <w:b/>
              </w:rPr>
              <w:t xml:space="preserve">RC / NIF:</w:t>
            </w:r>
          </w:p>
        </w:tc>
        <w:tc>
          <w:tcPr/>
          <w:p>
            <w:pPr>
              <w:pStyle w:val="Compact"/>
              <w:jc w:val="left"/>
            </w:pPr>
            <w:r>
              <w:t xml:space="preserve">SN-DKR-2017-22310 | 00223100004</w:t>
            </w:r>
          </w:p>
        </w:tc>
      </w:tr>
    </w:tbl>
    <w:p>
      <w:pPr>
        <w:pStyle w:val="BodyText"/>
      </w:pPr>
      <w:r>
        <w:t xml:space="preserve">PURCHASE ORDER LINE ITEMS – MARKETING MANAGER RECRUITMENT &amp; ONBOARDING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Executive search and recruitment services for a</w:t>
            </w:r>
            <w:r>
              <w:t xml:space="preserve"> </w:t>
            </w:r>
            <w:r>
              <w:t xml:space="preserve">Marketing Manager</w:t>
            </w:r>
            <w:r>
              <w:t xml:space="preserve"> </w:t>
            </w:r>
            <w:r>
              <w:t xml:space="preserve">position based in</w:t>
            </w:r>
            <w:r>
              <w:t xml:space="preserve"> </w:t>
            </w:r>
            <w:r>
              <w:t xml:space="preserve">Senegal Dakar</w:t>
            </w:r>
            <w:r>
              <w:t xml:space="preserve">. Includes job posting, candidate screening, interviews, background checks, and final candidate shortlisting.</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02</w:t>
            </w:r>
          </w:p>
        </w:tc>
        <w:tc>
          <w:tcPr/>
          <w:p>
            <w:pPr>
              <w:pStyle w:val="Compact"/>
              <w:jc w:val="left"/>
            </w:pPr>
            <w:r>
              <w:t xml:space="preserve">Onboarding and integration package for the appointed</w:t>
            </w:r>
            <w:r>
              <w:t xml:space="preserve"> </w:t>
            </w:r>
            <w:r>
              <w:t xml:space="preserve">Marketing Manager</w:t>
            </w:r>
            <w:r>
              <w:t xml:space="preserve"> </w:t>
            </w:r>
            <w:r>
              <w:t xml:space="preserve">in</w:t>
            </w:r>
            <w:r>
              <w:t xml:space="preserve"> </w:t>
            </w:r>
            <w:r>
              <w:t xml:space="preserve">Senegal Dakar</w:t>
            </w:r>
            <w:r>
              <w:t xml:space="preserve">. Includes office setup, IT equipment provisioning, local compliance documentation, and first-month administrative support.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Professional development and training program for the</w:t>
            </w:r>
            <w:r>
              <w:t xml:space="preserve"> </w:t>
            </w:r>
            <w:r>
              <w:t xml:space="preserve">Marketing Manager</w:t>
            </w:r>
            <w:r>
              <w:t xml:space="preserve"> </w:t>
            </w:r>
            <w:r>
              <w:t xml:space="preserve">covering digital marketing strategies, West African market dynamics, and cross-cultural team leadership in the</w:t>
            </w:r>
            <w:r>
              <w:t xml:space="preserve"> </w:t>
            </w:r>
            <w:r>
              <w:t xml:space="preserve">Senegal Dakar</w:t>
            </w:r>
            <w:r>
              <w:t xml:space="preserve"> </w:t>
            </w:r>
            <w:r>
              <w:t xml:space="preserve">business environment.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Legal and regulatory compliance review for the</w:t>
            </w:r>
            <w:r>
              <w:t xml:space="preserve"> </w:t>
            </w:r>
            <w:r>
              <w:t xml:space="preserve">Marketing Manager</w:t>
            </w:r>
            <w:r>
              <w:t xml:space="preserve"> </w:t>
            </w:r>
            <w:r>
              <w:t xml:space="preserve">employment contract under Senegalese labor law, including work permit facilitation if applicable, and registration with the CNSS (Caisse Nationale de Sécurité Sociale) in Dakar.</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05</w:t>
            </w:r>
          </w:p>
        </w:tc>
        <w:tc>
          <w:tcPr/>
          <w:p>
            <w:pPr>
              <w:pStyle w:val="Compact"/>
              <w:jc w:val="left"/>
            </w:pPr>
            <w:r>
              <w:t xml:space="preserve">Quarterly performance evaluation framework design and implementation for the</w:t>
            </w:r>
            <w:r>
              <w:t xml:space="preserve"> </w:t>
            </w:r>
            <w:r>
              <w:t xml:space="preserve">Marketing Manager</w:t>
            </w:r>
            <w:r>
              <w:t xml:space="preserve"> </w:t>
            </w:r>
            <w:r>
              <w:t xml:space="preserve">role, aligned with corporate KPIs and the strategic marketing plan for the</w:t>
            </w:r>
            <w:r>
              <w:t xml:space="preserve"> </w:t>
            </w:r>
            <w:r>
              <w:t xml:space="preserve">Senegal Dakar</w:t>
            </w:r>
            <w:r>
              <w:t xml:space="preserve"> </w:t>
            </w:r>
            <w:r>
              <w:t xml:space="preserve">regional office.</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right"/>
            </w:pPr>
            <w:r>
              <w:t xml:space="preserve">SUBTOTAL</w:t>
            </w:r>
          </w:p>
        </w:tc>
        <w:tc>
          <w:tcPr/>
          <w:p>
            <w:pPr>
              <w:pStyle w:val="Compact"/>
              <w:jc w:val="left"/>
            </w:pPr>
            <w:r>
              <w:t xml:space="preserve">6,600,000</w:t>
            </w:r>
          </w:p>
        </w:tc>
      </w:tr>
      <w:tr>
        <w:tc>
          <w:tcPr>
            <w:gridSpan w:val="4"/>
          </w:tcPr>
          <w:p>
            <w:pPr>
              <w:pStyle w:val="Compact"/>
              <w:jc w:val="right"/>
            </w:pPr>
            <w:r>
              <w:t xml:space="preserve">VAT (18% – Senegal)</w:t>
            </w:r>
          </w:p>
        </w:tc>
        <w:tc>
          <w:tcPr/>
          <w:p>
            <w:pPr>
              <w:pStyle w:val="Compact"/>
              <w:jc w:val="left"/>
            </w:pPr>
            <w:r>
              <w:t xml:space="preserve">1,188,000</w:t>
            </w:r>
          </w:p>
        </w:tc>
      </w:tr>
      <w:tr>
        <w:tc>
          <w:tcPr>
            <w:gridSpan w:val="4"/>
          </w:tcPr>
          <w:p>
            <w:pPr>
              <w:pStyle w:val="Compact"/>
              <w:jc w:val="right"/>
            </w:pPr>
            <w:r>
              <w:t xml:space="preserve">GRAND TOTAL (XOF)</w:t>
            </w:r>
          </w:p>
        </w:tc>
        <w:tc>
          <w:tcPr/>
          <w:p>
            <w:pPr>
              <w:pStyle w:val="Compact"/>
              <w:jc w:val="left"/>
            </w:pPr>
            <w:r>
              <w:t xml:space="preserve">7,788,000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Teranga Corporate Solutions SARL (hereinafter "the Buyer") and West Africa Talent Partners SARL (hereinafter "the Supplier") for the procurement of recruitment, onboarding, and professional development services related to the</w:t>
      </w:r>
      <w:r>
        <w:t xml:space="preserve"> </w:t>
      </w:r>
      <w:r>
        <w:t xml:space="preserve">Marketing Manager</w:t>
      </w:r>
      <w:r>
        <w:t xml:space="preserve"> </w:t>
      </w:r>
      <w:r>
        <w:t xml:space="preserve">position in</w:t>
      </w:r>
      <w:r>
        <w:t xml:space="preserve"> </w:t>
      </w:r>
      <w:r>
        <w:t xml:space="preserve">Senegal Dakar</w:t>
      </w:r>
      <w:r>
        <w:t xml:space="preserve">.</w:t>
      </w:r>
    </w:p>
    <w:p>
      <w:pPr>
        <w:numPr>
          <w:ilvl w:val="0"/>
          <w:numId w:val="1001"/>
        </w:numPr>
        <w:pStyle w:val="Compact"/>
      </w:pPr>
      <w:r>
        <w:t xml:space="preserve">All services described in this</w:t>
      </w:r>
      <w:r>
        <w:t xml:space="preserve"> </w:t>
      </w:r>
      <w:r>
        <w:t xml:space="preserve">Purchase Order</w:t>
      </w:r>
      <w:r>
        <w:t xml:space="preserve"> </w:t>
      </w:r>
      <w:r>
        <w:t xml:space="preserve">shall be performed in accordance with the labor laws of the Republic of Senegal, the regulations of the Dakar business district, and applicable West African Economic and Monetary Union (WAEMU/UEMOA) directives.</w:t>
      </w:r>
    </w:p>
    <w:p>
      <w:pPr>
        <w:numPr>
          <w:ilvl w:val="0"/>
          <w:numId w:val="1001"/>
        </w:numPr>
        <w:pStyle w:val="Compact"/>
      </w:pPr>
      <w:r>
        <w:t xml:space="preserve">The Supplier shall deliver the shortlisted candidate profile for the</w:t>
      </w:r>
      <w:r>
        <w:t xml:space="preserve"> </w:t>
      </w:r>
      <w:r>
        <w:t xml:space="preserve">Marketing Manager</w:t>
      </w:r>
      <w:r>
        <w:t xml:space="preserve"> </w:t>
      </w:r>
      <w:r>
        <w:t xml:space="preserve">role within thirty (30) calendar days from the date of this</w:t>
      </w:r>
      <w:r>
        <w:t xml:space="preserve"> </w:t>
      </w:r>
      <w:r>
        <w:t xml:space="preserve">Purchase Order</w:t>
      </w:r>
      <w:r>
        <w:t xml:space="preserve">. Final onboarding of the</w:t>
      </w:r>
      <w:r>
        <w:t xml:space="preserve"> </w:t>
      </w:r>
      <w:r>
        <w:t xml:space="preserve">Marketing Manager</w:t>
      </w:r>
      <w:r>
        <w:t xml:space="preserve"> </w:t>
      </w:r>
      <w:r>
        <w:t xml:space="preserve">in</w:t>
      </w:r>
      <w:r>
        <w:t xml:space="preserve"> </w:t>
      </w:r>
      <w:r>
        <w:t xml:space="preserve">Senegal Dakar</w:t>
      </w:r>
      <w:r>
        <w:t xml:space="preserve"> </w:t>
      </w:r>
      <w:r>
        <w:t xml:space="preserve">shall be completed within sixty (60) calendar days.</w:t>
      </w:r>
    </w:p>
    <w:p>
      <w:pPr>
        <w:numPr>
          <w:ilvl w:val="0"/>
          <w:numId w:val="1001"/>
        </w:numPr>
        <w:pStyle w:val="Compact"/>
      </w:pPr>
      <w:r>
        <w:t xml:space="preserve">Payment shall be made in CFA Francs (XOF) via bank transfer to the Supplier's designated account. Payment terms: 40% upon acceptance of this</w:t>
      </w:r>
      <w:r>
        <w:t xml:space="preserve"> </w:t>
      </w:r>
      <w:r>
        <w:t xml:space="preserve">Purchase Order</w:t>
      </w:r>
      <w:r>
        <w:t xml:space="preserve">, 40% upon successful onboarding of the</w:t>
      </w:r>
      <w:r>
        <w:t xml:space="preserve"> </w:t>
      </w:r>
      <w:r>
        <w:t xml:space="preserve">Marketing Manager</w:t>
      </w:r>
      <w:r>
        <w:t xml:space="preserve">, and 20% upon completion of the training and compliance milestones.</w:t>
      </w:r>
    </w:p>
    <w:p>
      <w:pPr>
        <w:numPr>
          <w:ilvl w:val="0"/>
          <w:numId w:val="1001"/>
        </w:numPr>
        <w:pStyle w:val="Compact"/>
      </w:pPr>
      <w:r>
        <w:t xml:space="preserve">The</w:t>
      </w:r>
      <w:r>
        <w:t xml:space="preserve"> </w:t>
      </w:r>
      <w:r>
        <w:t xml:space="preserve">Marketing Manager</w:t>
      </w:r>
      <w:r>
        <w:t xml:space="preserve"> </w:t>
      </w:r>
      <w:r>
        <w:t xml:space="preserve">shall be based at the Buyer's headquarters located in the Plateau district of</w:t>
      </w:r>
      <w:r>
        <w:t xml:space="preserve"> </w:t>
      </w:r>
      <w:r>
        <w:t xml:space="preserve">Senegal Dakar</w:t>
      </w:r>
      <w:r>
        <w:t xml:space="preserve"> </w:t>
      </w:r>
      <w:r>
        <w:t xml:space="preserve">and shall report directly to the Chief Executive Officer. The role encompasses brand strategy, digital marketing campaigns, market research, and team management for the West African operations.</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amicable negotiation. Failing resolution within thirty (30) days, the matter shall be submitted to the competent commercial court of Dakar,</w:t>
      </w:r>
      <w:r>
        <w:t xml:space="preserve"> </w:t>
      </w:r>
      <w:r>
        <w:t xml:space="preserve">Senegal</w:t>
      </w:r>
      <w:r>
        <w:t xml:space="preserve">.</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Senegal. All communications regarding this order shall be directed to the procurement department of Teranga Corporate Solutions SARL in</w:t>
      </w:r>
      <w:r>
        <w:t xml:space="preserve"> </w:t>
      </w:r>
      <w:r>
        <w:t xml:space="preserve">Senegal Dakar</w:t>
      </w:r>
      <w:r>
        <w:t xml:space="preserve">.</w:t>
      </w:r>
    </w:p>
    <w:p>
      <w:pPr>
        <w:numPr>
          <w:ilvl w:val="0"/>
          <w:numId w:val="1001"/>
        </w:numPr>
        <w:pStyle w:val="Compact"/>
      </w:pPr>
      <w:r>
        <w:t xml:space="preserve">The Supplier warrants that all services rendered under this</w:t>
      </w:r>
      <w:r>
        <w:t xml:space="preserve"> </w:t>
      </w:r>
      <w:r>
        <w:t xml:space="preserve">Purchase Order</w:t>
      </w:r>
      <w:r>
        <w:t xml:space="preserve"> </w:t>
      </w:r>
      <w:r>
        <w:t xml:space="preserve">for the</w:t>
      </w:r>
      <w:r>
        <w:t xml:space="preserve"> </w:t>
      </w:r>
      <w:r>
        <w:t xml:space="preserve">Marketing Manager</w:t>
      </w:r>
      <w:r>
        <w:t xml:space="preserve"> </w:t>
      </w:r>
      <w:r>
        <w:t xml:space="preserve">engagement shall be performed with professional diligence, confidentiality, and full compliance with data protection standards applicable in</w:t>
      </w:r>
      <w:r>
        <w:t xml:space="preserve"> </w:t>
      </w:r>
      <w:r>
        <w:t xml:space="preserve">Senegal Dakar</w:t>
      </w:r>
      <w:r>
        <w:t xml:space="preserve">.</w:t>
      </w:r>
    </w:p>
    <w:p>
      <w:pPr>
        <w:pStyle w:val="FirstParagraph"/>
      </w:pPr>
      <w:r>
        <w:t xml:space="preserve">APPROVAL AND SIGNATURES</w:t>
      </w:r>
    </w:p>
    <w:p>
      <w:pPr>
        <w:pStyle w:val="BodyText"/>
      </w:pPr>
      <w:r>
        <w:rPr>
          <w:bCs/>
          <w:b/>
        </w:rPr>
        <w:t xml:space="preserve">For the Buyer:</w:t>
      </w:r>
    </w:p>
    <w:p>
      <w:pPr>
        <w:pStyle w:val="BodyText"/>
      </w:pPr>
      <w:r>
        <w:t xml:space="preserve">Teranga Corporate Solutions SARL</w:t>
      </w:r>
    </w:p>
    <w:p>
      <w:pPr>
        <w:pStyle w:val="BodyText"/>
      </w:pPr>
      <w:r>
        <w:t xml:space="preserve">Name: M. Ousmane Diop</w:t>
      </w:r>
    </w:p>
    <w:p>
      <w:pPr>
        <w:pStyle w:val="BodyText"/>
      </w:pPr>
      <w:r>
        <w:t xml:space="preserve">Title: Chief Financial Officer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Supplier:</w:t>
      </w:r>
    </w:p>
    <w:p>
      <w:pPr>
        <w:pStyle w:val="BodyText"/>
      </w:pPr>
      <w:r>
        <w:t xml:space="preserve">West Africa Talent Partners SARL</w:t>
      </w:r>
    </w:p>
    <w:p>
      <w:pPr>
        <w:pStyle w:val="BodyText"/>
      </w:pPr>
      <w:r>
        <w:t xml:space="preserve">Name: Mme. Aïssatou Ndiaye</w:t>
      </w:r>
    </w:p>
    <w:p>
      <w:pPr>
        <w:pStyle w:val="BodyText"/>
      </w:pPr>
      <w:r>
        <w:t xml:space="preserve">Title: Director of Executive Search</w:t>
      </w:r>
    </w:p>
    <w:p>
      <w:pPr>
        <w:pStyle w:val="BodyText"/>
      </w:pPr>
      <w:r>
        <w:t xml:space="preserve">Signature: _________________________</w:t>
      </w:r>
    </w:p>
    <w:p>
      <w:pPr>
        <w:pStyle w:val="BodyText"/>
      </w:pPr>
      <w:r>
        <w:t xml:space="preserve">Date: _________________________</w:t>
      </w:r>
    </w:p>
    <w:p>
      <w:pPr>
        <w:pStyle w:val="BodyText"/>
      </w:pPr>
      <w:r>
        <w:t xml:space="preserve">This</w:t>
      </w:r>
      <w:r>
        <w:t xml:space="preserve"> </w:t>
      </w:r>
      <w:r>
        <w:t xml:space="preserve">Purchase Order</w:t>
      </w:r>
      <w:r>
        <w:t xml:space="preserve"> </w:t>
      </w:r>
      <w:r>
        <w:t xml:space="preserve">(PO-2025-SD-0347) was issued in</w:t>
      </w:r>
      <w:r>
        <w:t xml:space="preserve"> </w:t>
      </w:r>
      <w:r>
        <w:t xml:space="preserve">Senegal Dakar</w:t>
      </w:r>
      <w:r>
        <w:t xml:space="preserve"> </w:t>
      </w:r>
      <w:r>
        <w:t xml:space="preserve">for the procurement of</w:t>
      </w:r>
      <w:r>
        <w:t xml:space="preserve"> </w:t>
      </w:r>
      <w:r>
        <w:t xml:space="preserve">Marketing Manager</w:t>
      </w:r>
      <w:r>
        <w:t xml:space="preserve"> </w:t>
      </w:r>
      <w:r>
        <w:t xml:space="preserve">recruitment and onboarding services. Document reference: TCS/HR/2025/0347. Please retain this document for your records. For inquiries, contact the Procurement Department at procurement@terangacorp.sn.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Senegal Dakar</dc:title>
  <dc:creator/>
  <dc:language>en</dc:language>
  <cp:keywords/>
  <dcterms:created xsi:type="dcterms:W3CDTF">2026-10-10T04:34:21Z</dcterms:created>
  <dcterms:modified xsi:type="dcterms:W3CDTF">2026-10-10T04:34:21Z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