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w:t>
      </w:r>
      <w:r>
        <w:t xml:space="preserve"> </w:t>
      </w:r>
      <w:r>
        <w:t xml:space="preserve">Uzbekistan</w:t>
      </w:r>
      <w:r>
        <w:t xml:space="preserve"> </w:t>
      </w:r>
      <w:r>
        <w:t xml:space="preserve">Tashkent</w:t>
      </w:r>
    </w:p>
    <w:bookmarkStart w:id="20" w:name="purchase-order"/>
    <w:p>
      <w:pPr>
        <w:pStyle w:val="Heading1"/>
      </w:pPr>
      <w:r>
        <w:t xml:space="preserve">PURCHASE ORDER</w:t>
      </w:r>
    </w:p>
    <w:p>
      <w:pPr>
        <w:pStyle w:val="FirstParagraph"/>
      </w:pPr>
      <w:r>
        <w:t xml:space="preserve">Professional Services Procurement – Marketing Manager Position</w:t>
      </w:r>
    </w:p>
    <w:p>
      <w:pPr>
        <w:pStyle w:val="BodyText"/>
      </w:pPr>
      <w:r>
        <w:t xml:space="preserve">Jurisdiction: Republic of Uzbekistan, City of Tashkent</w:t>
      </w:r>
    </w:p>
    <w:bookmarkEnd w:id="20"/>
    <w:p>
      <w:pPr>
        <w:pStyle w:val="BodyText"/>
      </w:pPr>
      <w:r>
        <w:rPr>
          <w:bCs/>
          <w:b/>
        </w:rPr>
        <w:t xml:space="preserve">Purchase Order No.:</w:t>
      </w:r>
      <w:r>
        <w:t xml:space="preserve"> </w:t>
      </w:r>
      <w:r>
        <w:t xml:space="preserve">PO-UZ-TSK-2025-0472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Buyer (Procuring Entity):</w:t>
      </w:r>
      <w:r>
        <w:br/>
      </w:r>
      <w:r>
        <w:t xml:space="preserve">Tashkent Digital Solutions LLP</w:t>
      </w:r>
      <w:r>
        <w:br/>
      </w:r>
      <w:r>
        <w:t xml:space="preserve">14 Amir Temur Avenue, Tashkent 100000</w:t>
      </w:r>
      <w:r>
        <w:br/>
      </w:r>
      <w:r>
        <w:t xml:space="preserve">Republic of Uzbekistan</w:t>
      </w:r>
      <w:r>
        <w:br/>
      </w:r>
      <w:r>
        <w:t xml:space="preserve">Registration No.: 1234567890</w:t>
      </w:r>
    </w:p>
    <w:p>
      <w:pPr>
        <w:pStyle w:val="BodyText"/>
      </w:pPr>
      <w:r>
        <w:t xml:space="preserve">1. Supplier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Central Asia Talent Partners OOO</w:t>
            </w:r>
          </w:p>
        </w:tc>
      </w:tr>
      <w:tr>
        <w:tc>
          <w:tcPr/>
          <w:p>
            <w:pPr>
              <w:pStyle w:val="Compact"/>
              <w:jc w:val="left"/>
            </w:pPr>
            <w:r>
              <w:t xml:space="preserve">Address</w:t>
            </w:r>
          </w:p>
        </w:tc>
        <w:tc>
          <w:tcPr/>
          <w:p>
            <w:pPr>
              <w:pStyle w:val="Compact"/>
              <w:jc w:val="left"/>
            </w:pPr>
            <w:r>
              <w:t xml:space="preserve">88 Navoi Street, Yakkasaray District, Tashkent 100084, Uzbekistan</w:t>
            </w:r>
          </w:p>
        </w:tc>
      </w:tr>
      <w:tr>
        <w:tc>
          <w:tcPr/>
          <w:p>
            <w:pPr>
              <w:pStyle w:val="Compact"/>
              <w:jc w:val="left"/>
            </w:pPr>
            <w:r>
              <w:t xml:space="preserve">Registration No.</w:t>
            </w:r>
          </w:p>
        </w:tc>
        <w:tc>
          <w:tcPr/>
          <w:p>
            <w:pPr>
              <w:pStyle w:val="Compact"/>
              <w:jc w:val="left"/>
            </w:pPr>
            <w:r>
              <w:t xml:space="preserve">9876543210</w:t>
            </w:r>
          </w:p>
        </w:tc>
      </w:tr>
      <w:tr>
        <w:tc>
          <w:tcPr/>
          <w:p>
            <w:pPr>
              <w:pStyle w:val="Compact"/>
              <w:jc w:val="left"/>
            </w:pPr>
            <w:r>
              <w:t xml:space="preserve">Contact Person</w:t>
            </w:r>
          </w:p>
        </w:tc>
        <w:tc>
          <w:tcPr/>
          <w:p>
            <w:pPr>
              <w:pStyle w:val="Compact"/>
              <w:jc w:val="left"/>
            </w:pPr>
            <w:r>
              <w:t xml:space="preserve">Madam Dilnoza Karimova, Head of Executive Search Division</w:t>
            </w:r>
          </w:p>
        </w:tc>
      </w:tr>
      <w:tr>
        <w:tc>
          <w:tcPr/>
          <w:p>
            <w:pPr>
              <w:pStyle w:val="Compact"/>
              <w:jc w:val="left"/>
            </w:pPr>
            <w:r>
              <w:t xml:space="preserve">Email / Phone</w:t>
            </w:r>
          </w:p>
        </w:tc>
        <w:tc>
          <w:tcPr/>
          <w:p>
            <w:pPr>
              <w:pStyle w:val="Compact"/>
              <w:jc w:val="left"/>
            </w:pPr>
            <w:r>
              <w:t xml:space="preserve">executive@catp.uz / +998 71 200 45 67</w:t>
            </w:r>
          </w:p>
        </w:tc>
      </w:tr>
    </w:tbl>
    <w:p>
      <w:pPr>
        <w:pStyle w:val="BodyText"/>
      </w:pPr>
      <w:r>
        <w:t xml:space="preserve">2. Description of Procured Service – Marketing Manager</w:t>
      </w:r>
    </w:p>
    <w:p>
      <w:pPr>
        <w:pStyle w:val="BodyText"/>
      </w:pPr>
      <w:r>
        <w:t xml:space="preserve">This</w:t>
      </w:r>
      <w:r>
        <w:t xml:space="preserve"> </w:t>
      </w:r>
      <w:r>
        <w:t xml:space="preserve">Purchase Order</w:t>
      </w:r>
      <w:r>
        <w:t xml:space="preserve"> </w:t>
      </w:r>
      <w:r>
        <w:t xml:space="preserve">is issued by Tashkent Digital Solutions LLP (hereinafter referred to as the "Buyer") to Central Asia Talent Partners OOO (hereinafter referred to as the "Supplier") for the recruitment, placement, and onboarding of a qualified</w:t>
      </w:r>
      <w:r>
        <w:t xml:space="preserve"> </w:t>
      </w:r>
      <w:r>
        <w:t xml:space="preserve">Marketing Manager</w:t>
      </w:r>
      <w:r>
        <w:t xml:space="preserve"> </w:t>
      </w:r>
      <w:r>
        <w:t xml:space="preserve">to be based in</w:t>
      </w:r>
      <w:r>
        <w:t xml:space="preserve"> </w:t>
      </w:r>
      <w:r>
        <w:t xml:space="preserve">Uzbekistan Tashkent</w:t>
      </w:r>
      <w:r>
        <w:t xml:space="preserve">. The</w:t>
      </w:r>
      <w:r>
        <w:t xml:space="preserve"> </w:t>
      </w:r>
      <w:r>
        <w:t xml:space="preserve">Marketing Manager</w:t>
      </w:r>
      <w:r>
        <w:t xml:space="preserve"> </w:t>
      </w:r>
      <w:r>
        <w:t xml:space="preserve">shall be responsible for developing and executing comprehensive marketing strategies, managing digital and traditional marketing channels, overseeing brand positioning, and leading a team of no fewer than six (6) marketing specialists within the Buyer's Tashkent headquarters.</w:t>
      </w:r>
    </w:p>
    <w:p>
      <w:pPr>
        <w:pStyle w:val="BodyText"/>
      </w:pPr>
      <w:r>
        <w:t xml:space="preserve">The</w:t>
      </w:r>
      <w:r>
        <w:t xml:space="preserve"> </w:t>
      </w:r>
      <w:r>
        <w:t xml:space="preserve">Marketing Manager</w:t>
      </w:r>
      <w:r>
        <w:t xml:space="preserve"> </w:t>
      </w:r>
      <w:r>
        <w:t xml:space="preserve">candidate must possess a minimum of seven (7) years of progressive experience in marketing management, with at least three (3) years in a senior leadership capacity. Fluency in Uzbek, Russian, and English is mandatory. The</w:t>
      </w:r>
      <w:r>
        <w:t xml:space="preserve"> </w:t>
      </w:r>
      <w:r>
        <w:t xml:space="preserve">Marketing Manager</w:t>
      </w:r>
      <w:r>
        <w:t xml:space="preserve"> </w:t>
      </w:r>
      <w:r>
        <w:t xml:space="preserve">shall report directly to the Chief Executive Officer of the Buyer and shall be physically present at the Buyer's office located in Tashkent, Uzbekistan, for a minimum of five (5) working days per week.</w:t>
      </w:r>
    </w:p>
    <w:p>
      <w:pPr>
        <w:pStyle w:val="BodyText"/>
      </w:pPr>
      <w:r>
        <w:t xml:space="preserve">3. Scope of Services and Deliverables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Executive search and recruitment of Marketing Manager for Uzbekistan Tashkent office</w:t>
            </w:r>
          </w:p>
        </w:tc>
        <w:tc>
          <w:tcPr/>
          <w:p>
            <w:pPr>
              <w:pStyle w:val="Compact"/>
              <w:jc w:val="left"/>
            </w:pPr>
            <w:r>
              <w:t xml:space="preserve">1 position</w:t>
            </w:r>
          </w:p>
        </w:tc>
        <w:tc>
          <w:tcPr/>
          <w:p>
            <w:pPr>
              <w:pStyle w:val="Compact"/>
              <w:jc w:val="left"/>
            </w:pPr>
            <w:r>
              <w:t xml:space="preserve">45,000,000</w:t>
            </w:r>
          </w:p>
        </w:tc>
        <w:tc>
          <w:tcPr/>
          <w:p>
            <w:pPr>
              <w:pStyle w:val="Compact"/>
              <w:jc w:val="left"/>
            </w:pPr>
            <w:r>
              <w:t xml:space="preserve">45,000,000</w:t>
            </w:r>
          </w:p>
        </w:tc>
      </w:tr>
      <w:tr>
        <w:tc>
          <w:tcPr/>
          <w:p>
            <w:pPr>
              <w:pStyle w:val="Compact"/>
              <w:jc w:val="left"/>
            </w:pPr>
            <w:r>
              <w:t xml:space="preserve">2</w:t>
            </w:r>
          </w:p>
        </w:tc>
        <w:tc>
          <w:tcPr/>
          <w:p>
            <w:pPr>
              <w:pStyle w:val="Compact"/>
              <w:jc w:val="left"/>
            </w:pPr>
            <w:r>
              <w:t xml:space="preserve">Comprehensive background verification and reference checks for the Marketing Manager candidate</w:t>
            </w:r>
          </w:p>
        </w:tc>
        <w:tc>
          <w:tcPr/>
          <w:p>
            <w:pPr>
              <w:pStyle w:val="Compact"/>
              <w:jc w:val="left"/>
            </w:pPr>
            <w:r>
              <w:t xml:space="preserve">1 service</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3</w:t>
            </w:r>
          </w:p>
        </w:tc>
        <w:tc>
          <w:tcPr/>
          <w:p>
            <w:pPr>
              <w:pStyle w:val="Compact"/>
              <w:jc w:val="left"/>
            </w:pPr>
            <w:r>
              <w:t xml:space="preserve">Onboarding, orientation, and 90-day performance integration support for the Marketing Manager</w:t>
            </w:r>
          </w:p>
        </w:tc>
        <w:tc>
          <w:tcPr/>
          <w:p>
            <w:pPr>
              <w:pStyle w:val="Compact"/>
              <w:jc w:val="left"/>
            </w:pPr>
            <w:r>
              <w:t xml:space="preserve">1 service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4</w:t>
            </w:r>
          </w:p>
        </w:tc>
        <w:tc>
          <w:tcPr/>
          <w:p>
            <w:pPr>
              <w:pStyle w:val="Compact"/>
              <w:jc w:val="left"/>
            </w:pPr>
            <w:r>
              <w:t xml:space="preserve">Legal compliance review and labor contract preparation per Uzbekistan labor legislation</w:t>
            </w:r>
          </w:p>
        </w:tc>
        <w:tc>
          <w:tcPr/>
          <w:p>
            <w:pPr>
              <w:pStyle w:val="Compact"/>
              <w:jc w:val="left"/>
            </w:pPr>
            <w:r>
              <w:t xml:space="preserve">1 service</w:t>
            </w:r>
          </w:p>
        </w:tc>
        <w:tc>
          <w:tcPr/>
          <w:p>
            <w:pPr>
              <w:pStyle w:val="Compact"/>
              <w:jc w:val="left"/>
            </w:pPr>
            <w:r>
              <w:t xml:space="preserve">5,500,000</w:t>
            </w:r>
          </w:p>
        </w:tc>
        <w:tc>
          <w:tcPr/>
          <w:p>
            <w:pPr>
              <w:pStyle w:val="Compact"/>
              <w:jc w:val="left"/>
            </w:pPr>
            <w:r>
              <w:t xml:space="preserve">5,500,000</w:t>
            </w:r>
          </w:p>
        </w:tc>
      </w:tr>
      <w:tr>
        <w:tc>
          <w:tcPr/>
          <w:p>
            <w:pPr>
              <w:pStyle w:val="Compact"/>
              <w:jc w:val="left"/>
            </w:pPr>
            <w:r>
              <w:t xml:space="preserve">5</w:t>
            </w:r>
          </w:p>
        </w:tc>
        <w:tc>
          <w:tcPr/>
          <w:p>
            <w:pPr>
              <w:pStyle w:val="Compact"/>
              <w:jc w:val="left"/>
            </w:pPr>
            <w:r>
              <w:t xml:space="preserve">Relocation assistance and work permit processing for the Marketing Manager (if applicable)</w:t>
            </w:r>
          </w:p>
        </w:tc>
        <w:tc>
          <w:tcPr/>
          <w:p>
            <w:pPr>
              <w:pStyle w:val="Compact"/>
              <w:jc w:val="left"/>
            </w:pPr>
            <w:r>
              <w:t xml:space="preserve">1 service</w:t>
            </w:r>
          </w:p>
        </w:tc>
        <w:tc>
          <w:tcPr/>
          <w:p>
            <w:pPr>
              <w:pStyle w:val="Compact"/>
              <w:jc w:val="left"/>
            </w:pPr>
            <w:r>
              <w:t xml:space="preserve">7,000,000</w:t>
            </w:r>
          </w:p>
        </w:tc>
        <w:tc>
          <w:tcPr/>
          <w:p>
            <w:pPr>
              <w:pStyle w:val="Compact"/>
              <w:jc w:val="left"/>
            </w:pPr>
            <w:r>
              <w:t xml:space="preserve">7,000,000</w:t>
            </w:r>
          </w:p>
        </w:tc>
      </w:tr>
      <w:tr>
        <w:tc>
          <w:tcPr>
            <w:gridSpan w:val="4"/>
          </w:tcPr>
          <w:p>
            <w:pPr>
              <w:pStyle w:val="Compact"/>
              <w:jc w:val="right"/>
            </w:pPr>
            <w:r>
              <w:rPr>
                <w:bCs/>
                <w:b/>
              </w:rPr>
              <w:t xml:space="preserve">TOTAL AMOUNT (UZS):</w:t>
            </w:r>
          </w:p>
        </w:tc>
        <w:tc>
          <w:tcPr/>
          <w:p>
            <w:pPr>
              <w:pStyle w:val="Compact"/>
              <w:jc w:val="left"/>
            </w:pPr>
            <w:r>
              <w:t xml:space="preserve">78,000,000</w:t>
            </w:r>
          </w:p>
        </w:tc>
      </w:tr>
    </w:tbl>
    <w:p>
      <w:pPr>
        <w:pStyle w:val="BodyText"/>
      </w:pPr>
      <w:r>
        <w:rPr>
          <w:iCs/>
          <w:i/>
        </w:rPr>
        <w:t xml:space="preserve">All amounts are stated in Uzbek Som (UZS). Applicable Value Added Tax (VAT) of 12% shall be added to the total as per the Tax Code of the Republic of Uzbekistan.</w:t>
      </w:r>
    </w:p>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Civil Code of the Republic of Uzbekistan, the Labor Code of the Republic of Uzbekistan, and all applicable regulations of the city of Tashkent. Any disputes arising from this Purchase Order shall be resolved through the Tashkent City Arbitration Court.</w:t>
      </w:r>
    </w:p>
    <w:p>
      <w:pPr>
        <w:numPr>
          <w:ilvl w:val="0"/>
          <w:numId w:val="1001"/>
        </w:numPr>
        <w:pStyle w:val="Compact"/>
      </w:pPr>
      <w:r>
        <w:rPr>
          <w:bCs/>
          <w:b/>
        </w:rPr>
        <w:t xml:space="preserve">Payment Terms:</w:t>
      </w:r>
      <w:r>
        <w:t xml:space="preserve"> </w:t>
      </w:r>
      <w:r>
        <w:t xml:space="preserve">The Buyer shall remit payment in three (3) installments: 40% upon execution of this Purchase Order, 40% upon successful placement and commencement of duties by the Marketing Manager, and 20% upon completion of the 90-day integration period. All payments shall be made via bank transfer to the Supplier's account at a licensed commercial bank in Tashkent, Uzbekistan.</w:t>
      </w:r>
    </w:p>
    <w:p>
      <w:pPr>
        <w:numPr>
          <w:ilvl w:val="0"/>
          <w:numId w:val="1001"/>
        </w:numPr>
        <w:pStyle w:val="Compact"/>
      </w:pPr>
      <w:r>
        <w:rPr>
          <w:bCs/>
          <w:b/>
        </w:rPr>
        <w:t xml:space="preserve">Performance Timeline:</w:t>
      </w:r>
      <w:r>
        <w:t xml:space="preserve"> </w:t>
      </w:r>
      <w:r>
        <w:t xml:space="preserve">The Supplier shall present a shortlist of no fewer than three (3) qualified Marketing Manager candidates within twenty-one (21) calendar days of the date of this Purchase Order. The final placement of the Marketing Manager shall be completed within forty-five (45) calendar days.</w:t>
      </w:r>
    </w:p>
    <w:p>
      <w:pPr>
        <w:numPr>
          <w:ilvl w:val="0"/>
          <w:numId w:val="1001"/>
        </w:numPr>
        <w:pStyle w:val="Compact"/>
      </w:pPr>
      <w:r>
        <w:rPr>
          <w:bCs/>
          <w:b/>
        </w:rPr>
        <w:t xml:space="preserve">Warranty and Replacement:</w:t>
      </w:r>
      <w:r>
        <w:t xml:space="preserve"> </w:t>
      </w:r>
      <w:r>
        <w:t xml:space="preserve">In the event the placed Marketing Manager resigns or is terminated for cause within the first ninety (90) days of employment, the Supplier shall, at no additional cost, provide a replacement Marketing Manager candidate meeting the same qualifications within thirty (30) days.</w:t>
      </w:r>
    </w:p>
    <w:p>
      <w:pPr>
        <w:numPr>
          <w:ilvl w:val="0"/>
          <w:numId w:val="1001"/>
        </w:numPr>
        <w:pStyle w:val="Compact"/>
      </w:pPr>
      <w:r>
        <w:rPr>
          <w:bCs/>
          <w:b/>
        </w:rPr>
        <w:t xml:space="preserve">Confidentiality:</w:t>
      </w:r>
      <w:r>
        <w:t xml:space="preserve"> </w:t>
      </w:r>
      <w:r>
        <w:t xml:space="preserve">Both parties agree to maintain strict confidentiality regarding the terms of this Purchase Order, the identity of the Marketing Manager candidate, and all proprietary information exchanged during the recruitment process in Uzbekistan Tashkent.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public health emergencies affecting Tashkent, Uzbekistan.</w:t>
      </w:r>
    </w:p>
    <w:p>
      <w:pPr>
        <w:numPr>
          <w:ilvl w:val="0"/>
          <w:numId w:val="1001"/>
        </w:numPr>
        <w:pStyle w:val="Compact"/>
      </w:pPr>
      <w:r>
        <w:rPr>
          <w:bCs/>
          <w:b/>
        </w:rPr>
        <w:t xml:space="preserve">Compliance:</w:t>
      </w:r>
      <w:r>
        <w:t xml:space="preserve"> </w:t>
      </w:r>
      <w:r>
        <w:t xml:space="preserve">The Supplier warrants that all services rendered under this Purchase Order, including the recruitment and placement of the Marketing Manager, shall comply with all labor, immigration, and tax laws of the Republic of Uzbekistan and the regulations of Tashkent city administration.</w:t>
      </w:r>
    </w:p>
    <w:p>
      <w:pPr>
        <w:numPr>
          <w:ilvl w:val="0"/>
          <w:numId w:val="1001"/>
        </w:numPr>
        <w:pStyle w:val="Compact"/>
      </w:pPr>
      <w:r>
        <w:rPr>
          <w:bCs/>
          <w:b/>
        </w:rPr>
        <w:t xml:space="preserve">Termination:</w:t>
      </w:r>
      <w:r>
        <w:t xml:space="preserve"> </w:t>
      </w:r>
      <w:r>
        <w:t xml:space="preserve">Either party may terminate this Purchase Order with thirty (30) days written notice. Upon termination, the Buyer shall pay for all services rendered up to the date of termination.</w:t>
      </w:r>
    </w:p>
    <w:p>
      <w:pPr>
        <w:pStyle w:val="FirstParagraph"/>
      </w:pPr>
      <w:r>
        <w:t xml:space="preserve">5. Acceptance and Authorization</w:t>
      </w:r>
    </w:p>
    <w:p>
      <w:pPr>
        <w:pStyle w:val="BodyText"/>
      </w:pPr>
      <w:r>
        <w:t xml:space="preserve">This Purchase Order constitutes a binding procurement commitment for the recruitment and placement of the Marketing Manager position in Uzbekistan Tashkent. By signing below, both parties acknowledge and agree to all terms, conditions, and obligations set forth in this document.</w:t>
      </w:r>
    </w:p>
    <w:p>
      <w:pPr>
        <w:pStyle w:val="BodyText"/>
      </w:pPr>
      <w:r>
        <w:rPr>
          <w:bCs/>
          <w:b/>
        </w:rPr>
        <w:t xml:space="preserve">For the Buyer:</w:t>
      </w:r>
      <w:r>
        <w:br/>
      </w:r>
      <w:r>
        <w:t xml:space="preserve">Tashkent Digital Solutions LLP</w:t>
      </w:r>
      <w:r>
        <w:br/>
      </w:r>
      <w:r>
        <w:t xml:space="preserve">Name: _________________________</w:t>
      </w:r>
      <w:r>
        <w:br/>
      </w:r>
      <w:r>
        <w:t xml:space="preserve">Title: Chief Financial Officer</w:t>
      </w:r>
      <w:r>
        <w:br/>
      </w:r>
      <w:r>
        <w:t xml:space="preserve">Date: _________________________</w:t>
      </w:r>
      <w:r>
        <w:br/>
      </w:r>
      <w:r>
        <w:t xml:space="preserve">Company Seal:</w:t>
      </w:r>
    </w:p>
    <w:p>
      <w:pPr>
        <w:pStyle w:val="BodyText"/>
      </w:pPr>
      <w:r>
        <w:rPr>
          <w:bCs/>
          <w:b/>
        </w:rPr>
        <w:t xml:space="preserve">For the Supplier:</w:t>
      </w:r>
      <w:r>
        <w:br/>
      </w:r>
      <w:r>
        <w:t xml:space="preserve">Central Asia Talent Partners OOO</w:t>
      </w:r>
      <w:r>
        <w:br/>
      </w:r>
      <w:r>
        <w:t xml:space="preserve">Name: _________________________</w:t>
      </w:r>
      <w:r>
        <w:br/>
      </w:r>
      <w:r>
        <w:t xml:space="preserve">Title: Managing Director</w:t>
      </w:r>
      <w:r>
        <w:br/>
      </w:r>
      <w:r>
        <w:t xml:space="preserve">Date: _________________________</w:t>
      </w:r>
      <w:r>
        <w:br/>
      </w:r>
      <w:r>
        <w:t xml:space="preserve">Company Seal:</w:t>
      </w:r>
    </w:p>
    <w:p>
      <w:pPr>
        <w:pStyle w:val="BodyText"/>
      </w:pPr>
      <w:r>
        <w:t xml:space="preserve">This Purchase Order (No. PO-UZ-TSK-2025-0472) is issued in two (2) original copies, one for each party. This document pertains to the procurement of a Marketing Manager professional service in Uzbekistan Tashkent. All communications regarding this Purchase Order shall be directed to the Buyer's procurement department at 14 Amir Temur Avenue, Tashkent 100000, Republic of Uzbekistan.</w:t>
      </w:r>
    </w:p>
    <w:p>
      <w:pPr>
        <w:pStyle w:val="BodyText"/>
      </w:pPr>
      <w:r>
        <w:t xml:space="preserve">Document Classification: Confidential –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 Uzbekistan Tashkent</dc:title>
  <dc:creator/>
  <dc:language>en</dc:language>
  <cp:keywords/>
  <dcterms:created xsi:type="dcterms:W3CDTF">2026-10-10T07:03:55Z</dcterms:created>
  <dcterms:modified xsi:type="dcterms:W3CDTF">2026-10-10T07:03:55Z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