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Procurement of Professional Mathematician Services — Brazil São Paulo</w:t>
      </w:r>
    </w:p>
    <w:bookmarkEnd w:id="20"/>
    <w:p>
      <w:pPr>
        <w:pStyle w:val="BodyText"/>
      </w:pPr>
      <w:r>
        <w:rPr>
          <w:bCs/>
          <w:b/>
        </w:rPr>
        <w:t xml:space="preserve">Purchase Order No.:</w:t>
      </w:r>
      <w:r>
        <w:t xml:space="preserve"> </w:t>
      </w:r>
      <w:r>
        <w:t xml:space="preserve">PO-2025-SP-04871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Av. Paulista, 1578, Bela Vista</w:t>
      </w:r>
      <w:r>
        <w:br/>
      </w:r>
      <w:r>
        <w:t xml:space="preserve">São Paulo, SP — 01310-200, Brazil</w:t>
      </w:r>
      <w:r>
        <w:br/>
      </w:r>
      <w:r>
        <w:rPr>
          <w:bCs/>
          <w:b/>
        </w:rPr>
        <w:t xml:space="preserve">Country:</w:t>
      </w:r>
      <w:r>
        <w:t xml:space="preserve"> </w:t>
      </w:r>
      <w:r>
        <w:t xml:space="preserve">Brazil</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BRL (Brazilian Real)</w:t>
      </w:r>
      <w:r>
        <w:br/>
      </w:r>
      <w:r>
        <w:rPr>
          <w:bCs/>
          <w:b/>
        </w:rPr>
        <w:t xml:space="preserve">Incoterms:</w:t>
      </w:r>
      <w:r>
        <w:t xml:space="preserve"> </w:t>
      </w:r>
      <w:r>
        <w:t xml:space="preserve">DAP São Paulo</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Instituto de Pesquisa Avançada de São Paulo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Paulista, 1578, 12th Floor, Bela Vista, São Paulo, SP — 01310-200, Brazil</w:t>
      </w:r>
    </w:p>
    <w:p>
      <w:pPr>
        <w:pStyle w:val="BodyText"/>
      </w:pPr>
      <w:r>
        <w:rPr>
          <w:bCs/>
          <w:b/>
        </w:rPr>
        <w:t xml:space="preserve">Contact:</w:t>
      </w:r>
      <w:r>
        <w:t xml:space="preserve"> </w:t>
      </w:r>
      <w:r>
        <w:t xml:space="preserve">Dra. Helena Vasconcelos, Director of Procurement</w:t>
      </w:r>
    </w:p>
    <w:p>
      <w:pPr>
        <w:pStyle w:val="BodyText"/>
      </w:pPr>
      <w:r>
        <w:rPr>
          <w:bCs/>
          <w:b/>
        </w:rPr>
        <w:t xml:space="preserve">Email:</w:t>
      </w:r>
      <w:r>
        <w:t xml:space="preserve"> </w:t>
      </w:r>
      <w:r>
        <w:t xml:space="preserve">procurement@ipasp.com.br</w:t>
      </w:r>
    </w:p>
    <w:p>
      <w:pPr>
        <w:pStyle w:val="BodyText"/>
      </w:pPr>
      <w:r>
        <w:rPr>
          <w:bCs/>
          <w:b/>
        </w:rPr>
        <w:t xml:space="preserve">Phone:</w:t>
      </w:r>
      <w:r>
        <w:t xml:space="preserve"> </w:t>
      </w:r>
      <w:r>
        <w:t xml:space="preserve">+55 (11) 3284-7700</w:t>
      </w:r>
    </w:p>
    <w:bookmarkEnd w:id="21"/>
    <w:bookmarkStart w:id="22" w:name="seller-service-provider-mathematician"/>
    <w:p>
      <w:pPr>
        <w:pStyle w:val="Heading3"/>
      </w:pPr>
      <w:r>
        <w:t xml:space="preserve">SELLER / SERVICE PROVIDER (Mathematician)</w:t>
      </w:r>
    </w:p>
    <w:p>
      <w:pPr>
        <w:pStyle w:val="FirstParagraph"/>
      </w:pPr>
      <w:r>
        <w:rPr>
          <w:bCs/>
          <w:b/>
        </w:rPr>
        <w:t xml:space="preserve">Name:</w:t>
      </w:r>
      <w:r>
        <w:t xml:space="preserve"> </w:t>
      </w:r>
      <w:r>
        <w:t xml:space="preserve">Prof. Dr. Ricardo Almeida Ferreira</w:t>
      </w:r>
    </w:p>
    <w:p>
      <w:pPr>
        <w:pStyle w:val="BodyText"/>
      </w:pPr>
      <w:r>
        <w:rPr>
          <w:bCs/>
          <w:b/>
        </w:rPr>
        <w:t xml:space="preserve">CPF:</w:t>
      </w:r>
      <w:r>
        <w:t xml:space="preserve"> </w:t>
      </w:r>
      <w:r>
        <w:t xml:space="preserve">123.456.789-00</w:t>
      </w:r>
    </w:p>
    <w:p>
      <w:pPr>
        <w:pStyle w:val="BodyText"/>
      </w:pPr>
      <w:r>
        <w:rPr>
          <w:bCs/>
          <w:b/>
        </w:rPr>
        <w:t xml:space="preserve">Professional Registration:</w:t>
      </w:r>
      <w:r>
        <w:t xml:space="preserve"> </w:t>
      </w:r>
      <w:r>
        <w:t xml:space="preserve">CRM-SP / CNPq Researcher ID 40218765</w:t>
      </w:r>
    </w:p>
    <w:p>
      <w:pPr>
        <w:pStyle w:val="BodyText"/>
      </w:pPr>
      <w:r>
        <w:rPr>
          <w:bCs/>
          <w:b/>
        </w:rPr>
        <w:t xml:space="preserve">Address:</w:t>
      </w:r>
      <w:r>
        <w:t xml:space="preserve"> </w:t>
      </w:r>
      <w:r>
        <w:t xml:space="preserve">Rua Oscar Freire, 456, Apt. 82, Jardins, São Paulo, SP — 01426-000, Brazil</w:t>
      </w:r>
    </w:p>
    <w:p>
      <w:pPr>
        <w:pStyle w:val="BodyText"/>
      </w:pPr>
      <w:r>
        <w:rPr>
          <w:bCs/>
          <w:b/>
        </w:rPr>
        <w:t xml:space="preserve">Specialization:</w:t>
      </w:r>
      <w:r>
        <w:t xml:space="preserve"> </w:t>
      </w:r>
      <w:r>
        <w:t xml:space="preserve">Applied Mathematics, Numerical Analysis, and Computational Modeling</w:t>
      </w:r>
    </w:p>
    <w:p>
      <w:pPr>
        <w:pStyle w:val="BodyText"/>
      </w:pPr>
      <w:r>
        <w:rPr>
          <w:bCs/>
          <w:b/>
        </w:rPr>
        <w:t xml:space="preserve">Email:</w:t>
      </w:r>
      <w:r>
        <w:t xml:space="preserve"> </w:t>
      </w:r>
      <w:r>
        <w:t xml:space="preserve">r.ferreira@matematica-sp.com.br</w:t>
      </w:r>
    </w:p>
    <w:p>
      <w:pPr>
        <w:pStyle w:val="BodyText"/>
      </w:pPr>
      <w:r>
        <w:rPr>
          <w:bCs/>
          <w:b/>
        </w:rPr>
        <w:t xml:space="preserve">Phone:</w:t>
      </w:r>
      <w:r>
        <w:t xml:space="preserve"> </w:t>
      </w:r>
      <w:r>
        <w:t xml:space="preserve">+55 (11) 98765-4321</w:t>
      </w:r>
    </w:p>
    <w:bookmarkEnd w:id="22"/>
    <w:p>
      <w:pPr>
        <w:pStyle w:val="BodyText"/>
      </w:pPr>
      <w:r>
        <w:t xml:space="preserve">2. DESCRIPTION OF SERVICES — MATHematician PROCUREMENT</w:t>
      </w:r>
    </w:p>
    <w:p>
      <w:pPr>
        <w:pStyle w:val="BodyText"/>
      </w:pPr>
      <w:r>
        <w:t xml:space="preserve">This Purchase Order is issued by Instituto de Pesquisa Avançada de São Paulo Ltda. (hereinafter referred to as the "Buyer") to procure the professional services of a qualified</w:t>
      </w:r>
      <w:r>
        <w:t xml:space="preserve"> </w:t>
      </w:r>
      <w:r>
        <w:t xml:space="preserve">Mathematician</w:t>
      </w:r>
      <w:r>
        <w:t xml:space="preserve">, Prof. Dr. Ricardo Almeida Ferreira (hereinafter referred to as the "Mathematician" or "Service Provider"), for the execution of advanced mathematical research, modeling, and analytical consulting within the city of</w:t>
      </w:r>
      <w:r>
        <w:t xml:space="preserve"> </w:t>
      </w:r>
      <w:r>
        <w:t xml:space="preserve">São Paulo, Brazil</w:t>
      </w:r>
      <w:r>
        <w:t xml:space="preserve">. The Mathematician shall deliver all services in accordance with the scope, timelines, and quality standards specified herein. This Purchase Order constitutes a binding agreement between the parties for the duration of the engagement described below.</w:t>
      </w:r>
    </w:p>
    <w:p>
      <w:pPr>
        <w:pStyle w:val="BodyText"/>
      </w:pPr>
      <w:r>
        <w:t xml:space="preserve">3.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Mathematician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Development of advanced numerical algorithms for stochastic differential equations, to be conducted at the Buyer's research facility in São Paulo, Brazil. The Mathematician shall provide full documentation, code, and peer-review-ready methodology.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On-site mathematical consulting sessions (minimum 40 hours per month) at the Buyer's headquarters on Av. Paulista, São Paulo, SP. The Mathematician shall attend weekly strategy meetings and provide real-time analytical support to the data science team.</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R$ 12.000,00</w:t>
            </w:r>
          </w:p>
        </w:tc>
        <w:tc>
          <w:tcPr/>
          <w:p>
            <w:pPr>
              <w:pStyle w:val="Compact"/>
              <w:jc w:val="left"/>
            </w:pPr>
            <w:r>
              <w:t xml:space="preserve">R$ 36.000,00</w:t>
            </w:r>
          </w:p>
        </w:tc>
      </w:tr>
      <w:tr>
        <w:tc>
          <w:tcPr/>
          <w:p>
            <w:pPr>
              <w:pStyle w:val="Compact"/>
              <w:jc w:val="left"/>
            </w:pPr>
            <w:r>
              <w:t xml:space="preserve">03</w:t>
            </w:r>
          </w:p>
        </w:tc>
        <w:tc>
          <w:tcPr/>
          <w:p>
            <w:pPr>
              <w:pStyle w:val="Compact"/>
              <w:jc w:val="left"/>
            </w:pPr>
            <w:r>
              <w:t xml:space="preserve">Preparation and delivery of two (2) technical white papers on topological data analysis applications, to be presented at the Brazilian Mathematical Society (SBM) annual conference held in São Paulo, Brazil.</w:t>
            </w:r>
          </w:p>
        </w:tc>
        <w:tc>
          <w:tcPr/>
          <w:p>
            <w:pPr>
              <w:pStyle w:val="Compact"/>
              <w:jc w:val="left"/>
            </w:pPr>
            <w:r>
              <w:t xml:space="preserve">2</w:t>
            </w:r>
          </w:p>
        </w:tc>
        <w:tc>
          <w:tcPr/>
          <w:p>
            <w:pPr>
              <w:pStyle w:val="Compact"/>
              <w:jc w:val="left"/>
            </w:pPr>
            <w:r>
              <w:t xml:space="preserve">Documents</w:t>
            </w:r>
          </w:p>
        </w:tc>
        <w:tc>
          <w:tcPr/>
          <w:p>
            <w:pPr>
              <w:pStyle w:val="Compact"/>
              <w:jc w:val="left"/>
            </w:pPr>
            <w:r>
              <w:t xml:space="preserve">R$ 8.750,00</w:t>
            </w:r>
          </w:p>
        </w:tc>
        <w:tc>
          <w:tcPr/>
          <w:p>
            <w:pPr>
              <w:pStyle w:val="Compact"/>
              <w:jc w:val="left"/>
            </w:pPr>
            <w:r>
              <w:t xml:space="preserve">R$ 17.500,00</w:t>
            </w:r>
          </w:p>
        </w:tc>
      </w:tr>
      <w:tr>
        <w:tc>
          <w:tcPr/>
          <w:p>
            <w:pPr>
              <w:pStyle w:val="Compact"/>
              <w:jc w:val="left"/>
            </w:pPr>
            <w:r>
              <w:t xml:space="preserve">04</w:t>
            </w:r>
          </w:p>
        </w:tc>
        <w:tc>
          <w:tcPr/>
          <w:p>
            <w:pPr>
              <w:pStyle w:val="Compact"/>
              <w:jc w:val="left"/>
            </w:pPr>
            <w:r>
              <w:t xml:space="preserve">Training and mentorship program for six (6) junior researchers at the Buyer's São Paulo campus. The Mathematician shall design and deliver a 120-hour curriculum covering advanced linear algebra, functional analysis, and optimization theory.</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R$ 22.000,00</w:t>
            </w:r>
          </w:p>
        </w:tc>
        <w:tc>
          <w:tcPr/>
          <w:p>
            <w:pPr>
              <w:pStyle w:val="Compact"/>
              <w:jc w:val="left"/>
            </w:pPr>
            <w:r>
              <w:t xml:space="preserve">R$ 22.000,00</w:t>
            </w:r>
          </w:p>
        </w:tc>
      </w:tr>
      <w:tr>
        <w:tc>
          <w:tcPr/>
          <w:p>
            <w:pPr>
              <w:pStyle w:val="Compact"/>
              <w:jc w:val="left"/>
            </w:pPr>
            <w:r>
              <w:t xml:space="preserve">05</w:t>
            </w:r>
          </w:p>
        </w:tc>
        <w:tc>
          <w:tcPr/>
          <w:p>
            <w:pPr>
              <w:pStyle w:val="Compact"/>
              <w:jc w:val="left"/>
            </w:pPr>
            <w:r>
              <w:t xml:space="preserve">Emergency mathematical modeling support (on-call basis, up to 20 hours total) for critical infrastructure risk assessment projects located in the São Paulo metropolitan area, Brazil.</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R$ 450,00</w:t>
            </w:r>
          </w:p>
        </w:tc>
        <w:tc>
          <w:tcPr/>
          <w:p>
            <w:pPr>
              <w:pStyle w:val="Compact"/>
              <w:jc w:val="left"/>
            </w:pPr>
            <w:r>
              <w:t xml:space="preserve">R$ 9.000,00</w:t>
            </w:r>
          </w:p>
        </w:tc>
      </w:tr>
      <w:tr>
        <w:tc>
          <w:tcPr>
            <w:gridSpan w:val="5"/>
          </w:tcPr>
          <w:p>
            <w:pPr>
              <w:pStyle w:val="Compact"/>
              <w:jc w:val="right"/>
            </w:pPr>
            <w:r>
              <w:t xml:space="preserve">SUBTOTAL</w:t>
            </w:r>
          </w:p>
        </w:tc>
        <w:tc>
          <w:tcPr/>
          <w:p>
            <w:pPr>
              <w:pStyle w:val="Compact"/>
              <w:jc w:val="left"/>
            </w:pPr>
            <w:r>
              <w:t xml:space="preserve">R$ 133.000,00</w:t>
            </w:r>
          </w:p>
        </w:tc>
      </w:tr>
      <w:tr>
        <w:tc>
          <w:tcPr>
            <w:gridSpan w:val="5"/>
          </w:tcPr>
          <w:p>
            <w:pPr>
              <w:pStyle w:val="Compact"/>
              <w:jc w:val="right"/>
            </w:pPr>
            <w:r>
              <w:t xml:space="preserve">ICMS / Service Tax (Brazil — São Paulo State, 18%)</w:t>
            </w:r>
          </w:p>
        </w:tc>
        <w:tc>
          <w:tcPr/>
          <w:p>
            <w:pPr>
              <w:pStyle w:val="Compact"/>
              <w:jc w:val="left"/>
            </w:pPr>
            <w:r>
              <w:t xml:space="preserve">R$ 23.940,00</w:t>
            </w:r>
          </w:p>
        </w:tc>
      </w:tr>
      <w:tr>
        <w:tc>
          <w:tcPr>
            <w:gridSpan w:val="5"/>
          </w:tcPr>
          <w:p>
            <w:pPr>
              <w:pStyle w:val="Compact"/>
              <w:jc w:val="right"/>
            </w:pPr>
            <w:r>
              <w:t xml:space="preserve">GRAND TOTAL (BRL)</w:t>
            </w:r>
          </w:p>
        </w:tc>
        <w:tc>
          <w:tcPr/>
          <w:p>
            <w:pPr>
              <w:pStyle w:val="Compact"/>
              <w:jc w:val="left"/>
            </w:pPr>
            <w:r>
              <w:t xml:space="preserve">R$ 156.940,00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Federative Republic of Brazil (Lei nº 10.406/2002) and applicable state regulations of São Paulo. Any disputes arising from this Purchase Order shall be resolved by the competent courts of the city of São Paulo, Brazil.</w:t>
      </w:r>
    </w:p>
    <w:p>
      <w:pPr>
        <w:numPr>
          <w:ilvl w:val="0"/>
          <w:numId w:val="1001"/>
        </w:numPr>
        <w:pStyle w:val="Compact"/>
      </w:pPr>
      <w:r>
        <w:rPr>
          <w:bCs/>
          <w:b/>
        </w:rPr>
        <w:t xml:space="preserve">Performance Period:</w:t>
      </w:r>
      <w:r>
        <w:t xml:space="preserve"> </w:t>
      </w:r>
      <w:r>
        <w:t xml:space="preserve">The Mathematician shall commence services on 01 July 2025 and shall complete all deliverables no later than 30 September 2025, unless otherwise extended by mutual written agreement.</w:t>
      </w:r>
    </w:p>
    <w:p>
      <w:pPr>
        <w:numPr>
          <w:ilvl w:val="0"/>
          <w:numId w:val="1001"/>
        </w:numPr>
        <w:pStyle w:val="Compact"/>
      </w:pPr>
      <w:r>
        <w:rPr>
          <w:bCs/>
          <w:b/>
        </w:rPr>
        <w:t xml:space="preserve">Payment Schedule:</w:t>
      </w:r>
      <w:r>
        <w:t xml:space="preserve"> </w:t>
      </w:r>
      <w:r>
        <w:t xml:space="preserve">Payment shall be made in three (3) equal installments of R$ 52.313,33 (BRL) via bank transfer (TED/PIX) to the account designated by the Mathematician, due on the 15th of July, August, and September 2025, respectively. Late payments shall accrue interest at the rate of 1% per month plus CDI, in accordance with Brazilian commercial law.</w:t>
      </w:r>
    </w:p>
    <w:p>
      <w:pPr>
        <w:numPr>
          <w:ilvl w:val="0"/>
          <w:numId w:val="1001"/>
        </w:numPr>
        <w:pStyle w:val="Compact"/>
      </w:pPr>
      <w:r>
        <w:rPr>
          <w:bCs/>
          <w:b/>
        </w:rPr>
        <w:t xml:space="preserve">Intellectual Property:</w:t>
      </w:r>
      <w:r>
        <w:t xml:space="preserve"> </w:t>
      </w:r>
      <w:r>
        <w:t xml:space="preserve">All mathematical models, algorithms, code, white papers, and documentation produced by the Mathematician under this Purchase Order shall be the exclusive property of the Buyer upon full payment. The Mathematician retains the right to publish general findings in peer-reviewed journals, subject to a 90-day prior notice to the Buyer.</w:t>
      </w:r>
    </w:p>
    <w:p>
      <w:pPr>
        <w:numPr>
          <w:ilvl w:val="0"/>
          <w:numId w:val="1001"/>
        </w:numPr>
        <w:pStyle w:val="Compact"/>
      </w:pPr>
      <w:r>
        <w:rPr>
          <w:bCs/>
          <w:b/>
        </w:rPr>
        <w:t xml:space="preserve">Confidentiality:</w:t>
      </w:r>
      <w:r>
        <w:t xml:space="preserve"> </w:t>
      </w:r>
      <w:r>
        <w:t xml:space="preserve">The Mathematician agrees to maintain strict confidentiality regarding all proprietary data, research methodologies, and business strategies of the Buyer, in compliance with Brazil's General Data Protection Law (LGPD — Lei nº 13.709/2018).</w:t>
      </w:r>
    </w:p>
    <w:p>
      <w:pPr>
        <w:numPr>
          <w:ilvl w:val="0"/>
          <w:numId w:val="1001"/>
        </w:numPr>
        <w:pStyle w:val="Compact"/>
      </w:pPr>
      <w:r>
        <w:rPr>
          <w:bCs/>
          <w:b/>
        </w:rPr>
        <w:t xml:space="preserve">Subcontracting:</w:t>
      </w:r>
      <w:r>
        <w:t xml:space="preserve"> </w:t>
      </w:r>
      <w:r>
        <w:t xml:space="preserve">The Mathematician shall not subcontract any portion of the services described in this Purchase Order without prior written consent from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termination date, and the Mathematician shall deliver all work-in-progress materials.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the city of São Paulo, Brazil.</w:t>
      </w:r>
    </w:p>
    <w:p>
      <w:pPr>
        <w:numPr>
          <w:ilvl w:val="0"/>
          <w:numId w:val="1001"/>
        </w:numPr>
        <w:pStyle w:val="Compact"/>
      </w:pPr>
      <w:r>
        <w:rPr>
          <w:bCs/>
          <w:b/>
        </w:rPr>
        <w:t xml:space="preserve">Compliance:</w:t>
      </w:r>
      <w:r>
        <w:t xml:space="preserve"> </w:t>
      </w:r>
      <w:r>
        <w:t xml:space="preserve">The Mathematician warrants that all services shall be performed in full compliance with Brazilian labor regulations, tax obligations (including ISS — Imposto Sobre Serviços applicable in São Paulo), and professional ethical standards of the Brazilian Mathematical Society (SBM).</w:t>
      </w:r>
    </w:p>
    <w:p>
      <w:pPr>
        <w:pStyle w:val="FirstParagraph"/>
      </w:pPr>
      <w:r>
        <w:t xml:space="preserve">5. AUTHORIZATION AND ACCEPTANCE</w:t>
      </w:r>
    </w:p>
    <w:p>
      <w:pPr>
        <w:pStyle w:val="BodyText"/>
      </w:pPr>
      <w:r>
        <w:t xml:space="preserve">By signing below, both parties acknowledge and agree to all terms, conditions, and specifications outlined in this Purchase Order for the procurement of Mathematician services in Brazil São Paulo. This document is executed in two (2) original copies, one for each party.</w:t>
      </w:r>
    </w:p>
    <w:p>
      <w:pPr>
        <w:pStyle w:val="BodyText"/>
      </w:pPr>
      <w:r>
        <w:rPr>
          <w:bCs/>
          <w:b/>
        </w:rPr>
        <w:t xml:space="preserve">For the Buyer:</w:t>
      </w:r>
      <w:r>
        <w:br/>
      </w:r>
      <w:r>
        <w:t xml:space="preserve">Dra. Helena Vasconcelos</w:t>
      </w:r>
      <w:r>
        <w:br/>
      </w:r>
      <w:r>
        <w:t xml:space="preserve">Director of Procurement</w:t>
      </w:r>
      <w:r>
        <w:br/>
      </w:r>
      <w:r>
        <w:t xml:space="preserve">Instituto de Pesquisa Avançada de São Paulo Ltda.</w:t>
      </w:r>
      <w:r>
        <w:br/>
      </w:r>
      <w:r>
        <w:t xml:space="preserve">São Paulo, SP — Brazil</w:t>
      </w:r>
      <w:r>
        <w:br/>
      </w:r>
      <w:r>
        <w:t xml:space="preserve">Date: _______________</w:t>
      </w:r>
    </w:p>
    <w:p>
      <w:pPr>
        <w:pStyle w:val="BodyText"/>
      </w:pPr>
      <w:r>
        <w:rPr>
          <w:bCs/>
          <w:b/>
        </w:rPr>
        <w:t xml:space="preserve">For the Mathematician (Service Provider):</w:t>
      </w:r>
      <w:r>
        <w:br/>
      </w:r>
      <w:r>
        <w:t xml:space="preserve">Prof. Dr. Ricardo Almeida Ferreira</w:t>
      </w:r>
      <w:r>
        <w:br/>
      </w:r>
      <w:r>
        <w:t xml:space="preserve">Applied Mathematician</w:t>
      </w:r>
      <w:r>
        <w:br/>
      </w:r>
      <w:r>
        <w:t xml:space="preserve">São Paulo, SP — Brazil</w:t>
      </w:r>
      <w:r>
        <w:br/>
      </w:r>
      <w:r>
        <w:t xml:space="preserve">Date: _______________</w:t>
      </w:r>
    </w:p>
    <w:p>
      <w:pPr>
        <w:pStyle w:val="BodyText"/>
      </w:pPr>
      <w:r>
        <w:t xml:space="preserve">Purchase Order PO-2025-SP-04871 | Instituto de Pesquisa Avançada de São Paulo Ltda. | Av. Paulista, 1578, São Paulo, SP — 01310-200, Brazil</w:t>
      </w:r>
      <w:r>
        <w:br/>
      </w:r>
      <w:r>
        <w:t xml:space="preserve">This document is valid only when signed by both parties. For inquiries, contact procurement@ipasp.com.br | +55 (11) 3284-7700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Brazil São Paulo</dc:title>
  <dc:creator/>
  <dc:language>en</dc:language>
  <cp:keywords/>
  <dcterms:created xsi:type="dcterms:W3CDTF">2026-10-10T02:01:25Z</dcterms:created>
  <dcterms:modified xsi:type="dcterms:W3CDTF">2026-10-10T02:01:25Z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