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Canada</w:t>
      </w:r>
      <w:r>
        <w:t xml:space="preserve"> </w:t>
      </w:r>
      <w:r>
        <w:t xml:space="preserve">Montreal</w:t>
      </w:r>
    </w:p>
    <w:bookmarkStart w:id="27" w:name="purchase-order"/>
    <w:p>
      <w:pPr>
        <w:pStyle w:val="Heading1"/>
      </w:pPr>
      <w:r>
        <w:t xml:space="preserve">PURCHASE ORDER</w:t>
      </w:r>
    </w:p>
    <w:p>
      <w:pPr>
        <w:pStyle w:val="FirstParagraph"/>
      </w:pPr>
      <w:r>
        <w:t xml:space="preserve">PO-2025-CM-04782</w:t>
      </w:r>
      <w:r>
        <w:t xml:space="preserve"> </w:t>
      </w:r>
      <w:r>
        <w:t xml:space="preserve"> </w:t>
      </w:r>
      <w:r>
        <w:t xml:space="preserve"> </w:t>
      </w:r>
      <w:r>
        <w:t xml:space="preserve">Canada Montreal Region</w:t>
      </w:r>
      <w:r>
        <w:t xml:space="preserve"> </w:t>
      </w:r>
      <w:r>
        <w:t xml:space="preserve"> </w:t>
      </w:r>
      <w:r>
        <w:t xml:space="preserve"> </w:t>
      </w:r>
      <w:r>
        <w:t xml:space="preserve">Mathematician Professional Services</w:t>
      </w:r>
    </w:p>
    <w:bookmarkStart w:id="20" w:name="purchase-order-details"/>
    <w:p>
      <w:pPr>
        <w:pStyle w:val="Heading3"/>
      </w:pPr>
      <w:r>
        <w:t xml:space="preserve">Purchase Order Details</w:t>
      </w:r>
    </w:p>
    <w:p>
      <w:pPr>
        <w:pStyle w:val="FirstParagraph"/>
      </w:pPr>
      <w:r>
        <w:rPr>
          <w:bCs/>
          <w:b/>
        </w:rPr>
        <w:t xml:space="preserve">Purchase Order Number:</w:t>
      </w:r>
      <w:r>
        <w:t xml:space="preserve"> </w:t>
      </w:r>
      <w:r>
        <w:t xml:space="preserve">PO-2025-CM-04782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Canadian Dollars (CAD)</w:t>
      </w:r>
    </w:p>
    <w:p>
      <w:pPr>
        <w:pStyle w:val="BodyText"/>
      </w:pPr>
      <w:r>
        <w:rPr>
          <w:bCs/>
          <w:b/>
        </w:rPr>
        <w:t xml:space="preserve">Governing Jurisdiction:</w:t>
      </w:r>
      <w:r>
        <w:t xml:space="preserve"> </w:t>
      </w:r>
      <w:r>
        <w:t xml:space="preserve">Province of Quebec, Canada Montreal</w:t>
      </w:r>
    </w:p>
    <w:bookmarkEnd w:id="20"/>
    <w:bookmarkStart w:id="21" w:name="buyer-information"/>
    <w:p>
      <w:pPr>
        <w:pStyle w:val="Heading3"/>
      </w:pPr>
      <w:r>
        <w:t xml:space="preserve">Buyer Information</w:t>
      </w:r>
    </w:p>
    <w:p>
      <w:pPr>
        <w:pStyle w:val="FirstParagraph"/>
      </w:pPr>
      <w:r>
        <w:rPr>
          <w:bCs/>
          <w:b/>
        </w:rPr>
        <w:t xml:space="preserve">Company:</w:t>
      </w:r>
      <w:r>
        <w:t xml:space="preserve"> </w:t>
      </w:r>
      <w:r>
        <w:t xml:space="preserve">Quebec Advanced Analytics Corporation</w:t>
      </w:r>
    </w:p>
    <w:p>
      <w:pPr>
        <w:pStyle w:val="BodyText"/>
      </w:pPr>
      <w:r>
        <w:rPr>
          <w:bCs/>
          <w:b/>
        </w:rPr>
        <w:t xml:space="preserve">Address:</w:t>
      </w:r>
      <w:r>
        <w:t xml:space="preserve"> </w:t>
      </w:r>
      <w:r>
        <w:t xml:space="preserve">1450 Rue Sainte-Catherine Ouest, Suite 2200, Canada Montreal, QC H3G 1Z4</w:t>
      </w:r>
    </w:p>
    <w:p>
      <w:pPr>
        <w:pStyle w:val="BodyText"/>
      </w:pPr>
      <w:r>
        <w:rPr>
          <w:bCs/>
          <w:b/>
        </w:rPr>
        <w:t xml:space="preserve">Contact:</w:t>
      </w:r>
      <w:r>
        <w:t xml:space="preserve"> </w:t>
      </w:r>
      <w:r>
        <w:t xml:space="preserve">Mr. Laurent Beauchamp, Procurement Director</w:t>
      </w:r>
    </w:p>
    <w:p>
      <w:pPr>
        <w:pStyle w:val="BodyText"/>
      </w:pPr>
      <w:r>
        <w:rPr>
          <w:bCs/>
          <w:b/>
        </w:rPr>
        <w:t xml:space="preserve">Email:</w:t>
      </w:r>
      <w:r>
        <w:t xml:space="preserve"> </w:t>
      </w:r>
      <w:r>
        <w:t xml:space="preserve">l.beauchamp@qaa-corp.ca</w:t>
      </w:r>
    </w:p>
    <w:p>
      <w:pPr>
        <w:pStyle w:val="BodyText"/>
      </w:pPr>
      <w:r>
        <w:rPr>
          <w:bCs/>
          <w:b/>
        </w:rPr>
        <w:t xml:space="preserve">Phone:</w:t>
      </w:r>
      <w:r>
        <w:t xml:space="preserve"> </w:t>
      </w:r>
      <w:r>
        <w:t xml:space="preserve">+1 (514) 555-0192</w:t>
      </w:r>
    </w:p>
    <w:bookmarkEnd w:id="21"/>
    <w:bookmarkStart w:id="22" w:name="vendor-service-provider-information"/>
    <w:p>
      <w:pPr>
        <w:pStyle w:val="Heading3"/>
      </w:pPr>
      <w:r>
        <w:t xml:space="preserve">Vendor / Service Provider Information</w:t>
      </w:r>
    </w:p>
    <w:p>
      <w:pPr>
        <w:pStyle w:val="FirstParagraph"/>
      </w:pPr>
      <w:r>
        <w:rPr>
          <w:bCs/>
          <w:b/>
        </w:rPr>
        <w:t xml:space="preserve">Mathematician Name:</w:t>
      </w:r>
      <w:r>
        <w:t xml:space="preserve"> </w:t>
      </w:r>
      <w:r>
        <w:t xml:space="preserve">Dr. Émilie Fortin, Ph.D. in Applied Mathematics</w:t>
      </w:r>
    </w:p>
    <w:p>
      <w:pPr>
        <w:pStyle w:val="BodyText"/>
      </w:pPr>
      <w:r>
        <w:rPr>
          <w:bCs/>
          <w:b/>
        </w:rPr>
        <w:t xml:space="preserve">Professional Designation:</w:t>
      </w:r>
      <w:r>
        <w:t xml:space="preserve"> </w:t>
      </w:r>
      <w:r>
        <w:t xml:space="preserve">Certified Mathematician, Member of the Canadian Mathematical Society</w:t>
      </w:r>
    </w:p>
    <w:p>
      <w:pPr>
        <w:pStyle w:val="BodyText"/>
      </w:pPr>
      <w:r>
        <w:rPr>
          <w:bCs/>
          <w:b/>
        </w:rPr>
        <w:t xml:space="preserve">Address:</w:t>
      </w:r>
      <w:r>
        <w:t xml:space="preserve"> </w:t>
      </w:r>
      <w:r>
        <w:t xml:space="preserve">872 Avenue du Président-Kennedy, Canada Montreal, QC H3A 1B9</w:t>
      </w:r>
    </w:p>
    <w:p>
      <w:pPr>
        <w:pStyle w:val="BodyText"/>
      </w:pPr>
      <w:r>
        <w:rPr>
          <w:bCs/>
          <w:b/>
        </w:rPr>
        <w:t xml:space="preserve">Business License No.:</w:t>
      </w:r>
      <w:r>
        <w:t xml:space="preserve"> </w:t>
      </w:r>
      <w:r>
        <w:t xml:space="preserve">QC-BL-2024-778341</w:t>
      </w:r>
    </w:p>
    <w:p>
      <w:pPr>
        <w:pStyle w:val="BodyText"/>
      </w:pPr>
      <w:r>
        <w:rPr>
          <w:bCs/>
          <w:b/>
        </w:rPr>
        <w:t xml:space="preserve">QST Registration:</w:t>
      </w:r>
      <w:r>
        <w:t xml:space="preserve"> </w:t>
      </w:r>
      <w:r>
        <w:t xml:space="preserve">123456789QST</w:t>
      </w:r>
    </w:p>
    <w:p>
      <w:pPr>
        <w:pStyle w:val="BodyText"/>
      </w:pPr>
      <w:r>
        <w:rPr>
          <w:bCs/>
          <w:b/>
        </w:rPr>
        <w:t xml:space="preserve">Contact:</w:t>
      </w:r>
      <w:r>
        <w:t xml:space="preserve"> </w:t>
      </w:r>
      <w:r>
        <w:t xml:space="preserve">Dr. Fortin, Office of the Mathematician</w:t>
      </w:r>
    </w:p>
    <w:p>
      <w:pPr>
        <w:pStyle w:val="BodyText"/>
      </w:pPr>
      <w:r>
        <w:rPr>
          <w:bCs/>
          <w:b/>
        </w:rPr>
        <w:t xml:space="preserve">Email:</w:t>
      </w:r>
      <w:r>
        <w:t xml:space="preserve"> </w:t>
      </w:r>
      <w:r>
        <w:t xml:space="preserve">e.fortin@mathematician-mtl.ca</w:t>
      </w:r>
    </w:p>
    <w:p>
      <w:pPr>
        <w:pStyle w:val="BodyText"/>
      </w:pPr>
      <w:r>
        <w:rPr>
          <w:bCs/>
          <w:b/>
        </w:rPr>
        <w:t xml:space="preserve">Phone:</w:t>
      </w:r>
      <w:r>
        <w:t xml:space="preserve"> </w:t>
      </w:r>
      <w:r>
        <w:t xml:space="preserve">+1 (514) 555-0347</w:t>
      </w:r>
    </w:p>
    <w:bookmarkEnd w:id="22"/>
    <w:bookmarkStart w:id="23" w:name="purpose-of-this-purchase-order"/>
    <w:p>
      <w:pPr>
        <w:pStyle w:val="Heading2"/>
      </w:pPr>
      <w:r>
        <w:t xml:space="preserve">1. Purpose of This Purchase Order</w:t>
      </w:r>
    </w:p>
    <w:p>
      <w:pPr>
        <w:pStyle w:val="FirstParagraph"/>
      </w:pPr>
      <w:r>
        <w:t xml:space="preserve">This Purchase Order is issued by Quebec Advanced Analytics Corporation (hereinafter referred to as "the Buyer") to formally engage the services of Dr. Émilie Fortin, a distinguished Mathematician (hereinafter referred to as "the Mathematician" or "the Vendor"), for the provision of specialized mathematical consulting, research, and analytical services. This Purchase Order governs all terms, conditions, deliverables, and financial obligations associated with the engagement of the Mathematician within the Canada Montreal metropolitan area. The Mathematician shall perform all duties and deliverables in accordance with the professional standards expected of a certified Mathematician operating under the regulatory framework of the Province of Quebec, Canada.</w:t>
      </w:r>
    </w:p>
    <w:bookmarkEnd w:id="23"/>
    <w:bookmarkStart w:id="24" w:name="Xaf4d0d602a3272d04692e8eba4ecf3281db41a3"/>
    <w:p>
      <w:pPr>
        <w:pStyle w:val="Heading2"/>
      </w:pPr>
      <w:r>
        <w:t xml:space="preserve">2. Scope of Services – Mathematician Engagement</w:t>
      </w:r>
    </w:p>
    <w:p>
      <w:pPr>
        <w:pStyle w:val="FirstParagraph"/>
      </w:pPr>
      <w:r>
        <w:t xml:space="preserve">The Mathematician is engaged to provide the following professional services as outlined in this Purchase Order. All work shall be conducted primarily at the Buyer's Canada Montreal office or at the Mathematician's designated workspace in Canada Montreal, as mutually agreed upon in writing: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Item</w:t>
            </w:r>
          </w:p>
        </w:tc>
        <w:tc>
          <w:tcPr/>
          <w:p>
            <w:pPr>
              <w:pStyle w:val="Compact"/>
              <w:jc w:val="left"/>
            </w:pPr>
            <w:r>
              <w:t xml:space="preserve">Description of Mathematician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001</w:t>
            </w:r>
          </w:p>
        </w:tc>
        <w:tc>
          <w:tcPr/>
          <w:p>
            <w:pPr>
              <w:pStyle w:val="Compact"/>
              <w:jc w:val="left"/>
            </w:pPr>
            <w:r>
              <w:t xml:space="preserve">Advanced statistical modeling and algorithmic design by the Mathematician for the Buyer's data analytics division, conducted in Canada Montreal</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002</w:t>
            </w:r>
          </w:p>
        </w:tc>
        <w:tc>
          <w:tcPr/>
          <w:p>
            <w:pPr>
              <w:pStyle w:val="Compact"/>
              <w:jc w:val="left"/>
            </w:pPr>
            <w:r>
              <w:t xml:space="preserve">Development of proprietary mathematical frameworks and optimization models by the Mathematician for supply chain logistics operations in Canada Montreal</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003</w:t>
            </w:r>
          </w:p>
        </w:tc>
        <w:tc>
          <w:tcPr/>
          <w:p>
            <w:pPr>
              <w:pStyle w:val="Compact"/>
              <w:jc w:val="left"/>
            </w:pPr>
            <w:r>
              <w:t xml:space="preserve">Peer review and validation of mathematical proofs and computational models prepared by the Buyer's internal team, performed by the Mathematician</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$165.00</w:t>
            </w:r>
          </w:p>
        </w:tc>
        <w:tc>
          <w:tcPr/>
          <w:p>
            <w:pPr>
              <w:pStyle w:val="Compact"/>
              <w:jc w:val="left"/>
            </w:pPr>
            <w:r>
              <w:t xml:space="preserve">$6,600.00</w:t>
            </w:r>
          </w:p>
        </w:tc>
      </w:tr>
      <w:tr>
        <w:tc>
          <w:tcPr/>
          <w:p>
            <w:pPr>
              <w:pStyle w:val="Compact"/>
              <w:jc w:val="left"/>
            </w:pPr>
            <w:r>
              <w:t xml:space="preserve">004</w:t>
            </w:r>
          </w:p>
        </w:tc>
        <w:tc>
          <w:tcPr/>
          <w:p>
            <w:pPr>
              <w:pStyle w:val="Compact"/>
              <w:jc w:val="left"/>
            </w:pPr>
            <w:r>
              <w:t xml:space="preserve">On-site consultation and mentoring sessions at the Canada Montreal headquarters, provided by the Mathematician to upskill junior analysts in advanced mathematical methodologies</w:t>
            </w:r>
          </w:p>
        </w:tc>
        <w:tc>
          <w:tcPr/>
          <w:p>
            <w:pPr>
              <w:pStyle w:val="Compact"/>
              <w:jc w:val="left"/>
            </w:pPr>
            <w:r>
              <w:t xml:space="preserve">24</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005</w:t>
            </w:r>
          </w:p>
        </w:tc>
        <w:tc>
          <w:tcPr/>
          <w:p>
            <w:pPr>
              <w:pStyle w:val="Compact"/>
              <w:jc w:val="left"/>
            </w:pPr>
            <w:r>
              <w:t xml:space="preserve">Preparation of a comprehensive mathematical feasibility report for the Buyer's proposed expansion into the Greater Canada Montreal technology corridor</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006</w:t>
            </w:r>
          </w:p>
        </w:tc>
        <w:tc>
          <w:tcPr/>
          <w:p>
            <w:pPr>
              <w:pStyle w:val="Compact"/>
              <w:jc w:val="left"/>
            </w:pPr>
            <w:r>
              <w:t xml:space="preserve">Emergency mathematical problem-solving retainer available to the Buyer on a 24/7 basis throughout the Canada Montreal region</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$2,200.00</w:t>
            </w:r>
          </w:p>
        </w:tc>
        <w:tc>
          <w:tcPr/>
          <w:p>
            <w:pPr>
              <w:pStyle w:val="Compact"/>
              <w:jc w:val="left"/>
            </w:pPr>
            <w:r>
              <w:t xml:space="preserve">$13,200.00</w:t>
            </w:r>
          </w:p>
        </w:tc>
      </w:tr>
      <w:tr>
        <w:tc>
          <w:tcPr>
            <w:gridSpan w:val="5"/>
          </w:tcPr>
          <w:p>
            <w:pPr>
              <w:pStyle w:val="Compact"/>
              <w:jc w:val="left"/>
            </w:pPr>
            <w:r>
              <w:rPr>
                <w:bCs/>
                <w:b/>
              </w:rPr>
              <w:t xml:space="preserve">Subtotal (before QST)</w:t>
            </w:r>
          </w:p>
        </w:tc>
        <w:tc>
          <w:tcPr/>
          <w:p>
            <w:pPr>
              <w:pStyle w:val="Compact"/>
              <w:jc w:val="left"/>
            </w:pPr>
            <w:r>
              <w:rPr>
                <w:bCs/>
                <w:b/>
              </w:rPr>
              <w:t xml:space="preserve">$83,300.00</w:t>
            </w:r>
          </w:p>
        </w:tc>
      </w:tr>
      <w:tr>
        <w:tc>
          <w:tcPr>
            <w:gridSpan w:val="5"/>
          </w:tcPr>
          <w:p>
            <w:pPr>
              <w:pStyle w:val="Compact"/>
              <w:jc w:val="left"/>
            </w:pPr>
            <w:r>
              <w:t xml:space="preserve">Quebec Sales Tax (QST) at 9.975%</w:t>
            </w:r>
          </w:p>
        </w:tc>
        <w:tc>
          <w:tcPr/>
          <w:p>
            <w:pPr>
              <w:pStyle w:val="Compact"/>
              <w:jc w:val="left"/>
            </w:pPr>
            <w:r>
              <w:t xml:space="preserve">$8,301.28</w:t>
            </w:r>
          </w:p>
        </w:tc>
      </w:tr>
      <w:tr>
        <w:tc>
          <w:tcPr>
            <w:gridSpan w:val="5"/>
          </w:tcPr>
          <w:p>
            <w:pPr>
              <w:pStyle w:val="Compact"/>
              <w:jc w:val="left"/>
            </w:pPr>
            <w:r>
              <w:rPr>
                <w:bCs/>
                <w:b/>
              </w:rPr>
              <w:t xml:space="preserve">Purchase Order Grand Total</w:t>
            </w:r>
          </w:p>
        </w:tc>
        <w:tc>
          <w:tcPr/>
          <w:p>
            <w:pPr>
              <w:pStyle w:val="Compact"/>
              <w:jc w:val="left"/>
            </w:pPr>
            <w:r>
              <w:rPr>
                <w:bCs/>
                <w:b/>
              </w:rPr>
              <w:t xml:space="preserve">$91,601.28 CAD</w:t>
            </w:r>
          </w:p>
        </w:tc>
      </w:tr>
    </w:tbl>
    <w:bookmarkEnd w:id="24"/>
    <w:bookmarkStart w:id="25" w:name="terms-and-conditions"/>
    <w:p>
      <w:pPr>
        <w:pStyle w:val="Heading2"/>
      </w:pPr>
      <w:r>
        <w:t xml:space="preserve">3. Terms and Conditions</w:t>
      </w:r>
    </w:p>
    <w:p>
      <w:pPr>
        <w:pStyle w:val="FirstParagraph"/>
      </w:pPr>
      <w:r>
        <w:t xml:space="preserve">3.1</w:t>
      </w:r>
      <w:r>
        <w:t xml:space="preserve"> </w:t>
      </w:r>
      <w:r>
        <w:rPr>
          <w:bCs/>
          <w:b/>
        </w:rPr>
        <w:t xml:space="preserve">Professional Standards:</w:t>
      </w:r>
      <w:r>
        <w:t xml:space="preserve"> </w:t>
      </w:r>
      <w:r>
        <w:t xml:space="preserve">The Mathematician warrants that all services rendered under this Purchase Order shall be performed in a professional, competent, and diligent manner consistent with the highest standards of the mathematical profession in Canada. The Mathematician shall comply with all applicable federal and provincial regulations governing professional services in Canada Montreal.</w:t>
      </w:r>
    </w:p>
    <w:p>
      <w:pPr>
        <w:pStyle w:val="BodyText"/>
      </w:pPr>
      <w:r>
        <w:t xml:space="preserve">3.2</w:t>
      </w:r>
      <w:r>
        <w:t xml:space="preserve"> </w:t>
      </w:r>
      <w:r>
        <w:rPr>
          <w:bCs/>
          <w:b/>
        </w:rPr>
        <w:t xml:space="preserve">Intellectual Property:</w:t>
      </w:r>
      <w:r>
        <w:t xml:space="preserve"> </w:t>
      </w:r>
      <w:r>
        <w:t xml:space="preserve">All mathematical models, algorithms, proofs, reports, and intellectual property developed by the Mathematician specifically for the Buyer under this Purchase Order shall become the sole property of the Buyer upon full payment. The Mathematician retains the right to publish general academic findings, provided that no proprietary information of the Buyer is disclosed.</w:t>
      </w:r>
    </w:p>
    <w:p>
      <w:pPr>
        <w:pStyle w:val="BodyText"/>
      </w:pPr>
      <w:r>
        <w:t xml:space="preserve">3.3</w:t>
      </w:r>
      <w:r>
        <w:t xml:space="preserve"> </w:t>
      </w:r>
      <w:r>
        <w:rPr>
          <w:bCs/>
          <w:b/>
        </w:rPr>
        <w:t xml:space="preserve">Confidentiality:</w:t>
      </w:r>
      <w:r>
        <w:t xml:space="preserve"> </w:t>
      </w:r>
      <w:r>
        <w:t xml:space="preserve">The Mathematician shall maintain strict confidentiality regarding all data, trade secrets, and proprietary information accessed during the course of this engagement in Canada Montreal. This obligation shall survive the termination of this Purchase Order for a period of five (5) years.</w:t>
      </w:r>
    </w:p>
    <w:p>
      <w:pPr>
        <w:pStyle w:val="BodyText"/>
      </w:pPr>
      <w:r>
        <w:t xml:space="preserve">3.4</w:t>
      </w:r>
      <w:r>
        <w:t xml:space="preserve"> </w:t>
      </w:r>
      <w:r>
        <w:rPr>
          <w:bCs/>
          <w:b/>
        </w:rPr>
        <w:t xml:space="preserve">Payment Schedule:</w:t>
      </w:r>
      <w:r>
        <w:t xml:space="preserve"> </w:t>
      </w:r>
      <w:r>
        <w:t xml:space="preserve">Payment for this Purchase Order shall be made in three (3) equal installments: 30% upon execution, 40% upon completion of Line Items 001 through 004, and 30% upon final delivery and acceptance of all remaining deliverables. All payments shall be made in Canadian Dollars via electronic transfer to the account designated by the Mathematician.</w:t>
      </w:r>
    </w:p>
    <w:p>
      <w:pPr>
        <w:pStyle w:val="BodyText"/>
      </w:pPr>
      <w:r>
        <w:t xml:space="preserve">3.5</w:t>
      </w:r>
      <w:r>
        <w:t xml:space="preserve"> </w:t>
      </w:r>
      <w:r>
        <w:rPr>
          <w:bCs/>
          <w:b/>
        </w:rPr>
        <w:t xml:space="preserve">Termination:</w:t>
      </w:r>
      <w:r>
        <w:t xml:space="preserve"> </w:t>
      </w:r>
      <w:r>
        <w:t xml:space="preserve">Either party may terminate this Purchase Order with thirty (30) days' written notice. In the event of termination, the Buyer shall compensate the Mathematician for all services rendered up to the date of termination, as calculated in accordance with the rates specified in this Purchase Order.</w:t>
      </w:r>
    </w:p>
    <w:p>
      <w:pPr>
        <w:pStyle w:val="BodyText"/>
      </w:pPr>
      <w:r>
        <w:t xml:space="preserve">3.6</w:t>
      </w:r>
      <w:r>
        <w:t xml:space="preserve"> </w:t>
      </w:r>
      <w:r>
        <w:rPr>
          <w:bCs/>
          <w:b/>
        </w:rPr>
        <w:t xml:space="preserve">Governing Law:</w:t>
      </w:r>
      <w:r>
        <w:t xml:space="preserve"> </w:t>
      </w:r>
      <w:r>
        <w:t xml:space="preserve">This Purchase Order shall be governed by and construed in accordance with the Civil Code of Quebec and the applicable laws of the Province of Quebec, Canada. Any disputes arising from this Purchase Order shall be resolved through arbitration in Canada Montreal in accordance with the rules of the Quebec Arbitration Association.</w:t>
      </w:r>
    </w:p>
    <w:p>
      <w:pPr>
        <w:pStyle w:val="BodyText"/>
      </w:pPr>
      <w:r>
        <w:t xml:space="preserve">3.7</w:t>
      </w:r>
      <w:r>
        <w:t xml:space="preserve"> </w:t>
      </w:r>
      <w:r>
        <w:rPr>
          <w:bCs/>
          <w:b/>
        </w:rPr>
        <w:t xml:space="preserve">Insurance:</w:t>
      </w:r>
      <w:r>
        <w:t xml:space="preserve"> </w:t>
      </w:r>
      <w:r>
        <w:t xml:space="preserve">The Mathematician shall maintain professional liability insurance with a minimum coverage of CAD $2,000,000 throughout the duration of this Purchase Order engagement in Canada Montreal.</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conditions, and obligations set forth in this Purchase Order for the engagement of the Mathematician in Canada Montreal. This Purchase Order constitutes a binding agreement between the Buyer and the Mathematician effective as of the date of the last signature below.</w:t>
      </w:r>
    </w:p>
    <w:p>
      <w:pPr>
        <w:pStyle w:val="BodyText"/>
      </w:pPr>
      <w:r>
        <w:rPr>
          <w:bCs/>
          <w:b/>
        </w:rPr>
        <w:t xml:space="preserve">For the Buyer:</w:t>
      </w:r>
    </w:p>
    <w:p>
      <w:pPr>
        <w:pStyle w:val="BodyText"/>
      </w:pPr>
      <w:r>
        <w:t xml:space="preserve">Quebec Advanced Analytics Corporation</w:t>
      </w:r>
    </w:p>
    <w:p>
      <w:pPr>
        <w:pStyle w:val="BodyText"/>
      </w:pPr>
      <w:r>
        <w:t xml:space="preserve">Laurent Beauchamp</w:t>
      </w:r>
    </w:p>
    <w:p>
      <w:pPr>
        <w:pStyle w:val="BodyText"/>
      </w:pPr>
      <w:r>
        <w:t xml:space="preserve">Procurement Director</w:t>
      </w:r>
    </w:p>
    <w:p>
      <w:pPr>
        <w:pStyle w:val="BodyText"/>
      </w:pPr>
      <w:r>
        <w:t xml:space="preserve">Date: ____________________</w:t>
      </w:r>
    </w:p>
    <w:p>
      <w:pPr>
        <w:pStyle w:val="BodyText"/>
      </w:pPr>
      <w:r>
        <w:rPr>
          <w:bCs/>
          <w:b/>
        </w:rPr>
        <w:t xml:space="preserve">For the Mathematician:</w:t>
      </w:r>
    </w:p>
    <w:p>
      <w:pPr>
        <w:pStyle w:val="BodyText"/>
      </w:pPr>
      <w:r>
        <w:t xml:space="preserve">Office of Dr. Émilie Fortin</w:t>
      </w:r>
    </w:p>
    <w:p>
      <w:pPr>
        <w:pStyle w:val="BodyText"/>
      </w:pPr>
      <w:r>
        <w:t xml:space="preserve">Dr. Émilie Fortin, Ph.D.</w:t>
      </w:r>
    </w:p>
    <w:p>
      <w:pPr>
        <w:pStyle w:val="BodyText"/>
      </w:pPr>
      <w:r>
        <w:t xml:space="preserve">Certified Mathematician</w:t>
      </w:r>
    </w:p>
    <w:p>
      <w:pPr>
        <w:pStyle w:val="BodyText"/>
      </w:pPr>
      <w:r>
        <w:t xml:space="preserve">Date: ____________________</w:t>
      </w:r>
    </w:p>
    <w:p>
      <w:pPr>
        <w:pStyle w:val="BodyText"/>
      </w:pPr>
      <w:r>
        <w:t xml:space="preserve">This Purchase Order (PO-2025-CM-04782) is valid for the engagement of the Mathematician in Canada Montreal and shall remain in effect until all deliverables are completed and final payment has been received. For questions regarding this Purchase Order, contact the Procurement Department at Quebec Advanced Analytics Corporation, Canada Montreal, QC.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Canada Montreal</dc:title>
  <dc:creator/>
  <dc:language>en</dc:language>
  <cp:keywords/>
  <dcterms:created xsi:type="dcterms:W3CDTF">2026-10-10T09:32:45Z</dcterms:created>
  <dcterms:modified xsi:type="dcterms:W3CDTF">2026-10-10T09:32:45Z</dcterms:modified>
</cp:coreProperties>
</file>

<file path=docProps/custom.xml><?xml version="1.0" encoding="utf-8"?>
<Properties xmlns="http://schemas.openxmlformats.org/officeDocument/2006/custom-properties" xmlns:vt="http://schemas.openxmlformats.org/officeDocument/2006/docPropsVTypes"/>
</file>