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Nigeria</w:t>
      </w:r>
      <w:r>
        <w:t xml:space="preserve"> </w:t>
      </w:r>
      <w:r>
        <w:t xml:space="preserve">Abuja</w:t>
      </w:r>
    </w:p>
    <w:bookmarkStart w:id="20" w:name="Xf77b28ea61a62a9a117925507989fd1d7b70008"/>
    <w:p>
      <w:pPr>
        <w:pStyle w:val="Heading1"/>
      </w:pPr>
      <w:r>
        <w:t xml:space="preserve">FEDERAL MINISTRY OF SCIENCE, TECHNOLOGY AND INNOVATION</w:t>
      </w:r>
    </w:p>
    <w:p>
      <w:pPr>
        <w:pStyle w:val="FirstParagraph"/>
      </w:pPr>
      <w:r>
        <w:t xml:space="preserve">Plot 743, Area 11, Garki, Abuja, FCT, Nigeria</w:t>
      </w:r>
    </w:p>
    <w:p>
      <w:pPr>
        <w:pStyle w:val="BodyText"/>
      </w:pPr>
      <w:r>
        <w:t xml:space="preserve">Tel: +234 (0) 9 123 4567 | Email: procurement@fmsti.gov.ng</w:t>
      </w:r>
    </w:p>
    <w:p>
      <w:pPr>
        <w:pStyle w:val="BodyText"/>
      </w:pPr>
      <w:r>
        <w:t xml:space="preserve">RC: 000000000 | TIN: 12345678-0001</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FMSTI/PO/2025/0472</w:t>
      </w:r>
    </w:p>
    <w:p>
      <w:pPr>
        <w:pStyle w:val="BodyText"/>
      </w:pPr>
      <w:r>
        <w:rPr>
          <w:bCs/>
          <w:b/>
        </w:rPr>
        <w:t xml:space="preserve">Date of Issue:</w:t>
      </w:r>
      <w:r>
        <w:t xml:space="preserve"> </w:t>
      </w:r>
      <w:r>
        <w:t xml:space="preserve">14 June 2025</w:t>
      </w:r>
    </w:p>
    <w:p>
      <w:pPr>
        <w:pStyle w:val="BodyText"/>
      </w:pPr>
      <w:r>
        <w:rPr>
          <w:bCs/>
          <w:b/>
        </w:rPr>
        <w:t xml:space="preserve">Delivery Location:</w:t>
      </w:r>
      <w:r>
        <w:t xml:space="preserve"> </w:t>
      </w:r>
      <w:r>
        <w:t xml:space="preserve">Abuja, FCT, Nigeria</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Nigerian Naira (NGN)</w:t>
      </w:r>
    </w:p>
    <w:p>
      <w:pPr>
        <w:pStyle w:val="BodyText"/>
      </w:pPr>
      <w:r>
        <w:rPr>
          <w:bCs/>
          <w:b/>
        </w:rPr>
        <w:t xml:space="preserve">Valid Until:</w:t>
      </w:r>
      <w:r>
        <w:t xml:space="preserve"> </w:t>
      </w:r>
      <w:r>
        <w:t xml:space="preserve">14 July 2025</w:t>
      </w:r>
    </w:p>
    <w:bookmarkEnd w:id="21"/>
    <w:bookmarkStart w:id="22" w:name="supplier-service-provider"/>
    <w:p>
      <w:pPr>
        <w:pStyle w:val="Heading3"/>
      </w:pPr>
      <w:r>
        <w:t xml:space="preserve">Supplier / Service Provider</w:t>
      </w:r>
    </w:p>
    <w:p>
      <w:pPr>
        <w:pStyle w:val="FirstParagraph"/>
      </w:pPr>
      <w:r>
        <w:rPr>
          <w:bCs/>
          <w:b/>
        </w:rPr>
        <w:t xml:space="preserve">Name:</w:t>
      </w:r>
      <w:r>
        <w:t xml:space="preserve"> </w:t>
      </w:r>
      <w:r>
        <w:t xml:space="preserve">Dr. Amina Okafor, Ph.D. (Mathematics)</w:t>
      </w:r>
    </w:p>
    <w:p>
      <w:pPr>
        <w:pStyle w:val="BodyText"/>
      </w:pPr>
      <w:r>
        <w:rPr>
          <w:bCs/>
          <w:b/>
        </w:rPr>
        <w:t xml:space="preserve">Title:</w:t>
      </w:r>
      <w:r>
        <w:t xml:space="preserve"> </w:t>
      </w:r>
      <w:r>
        <w:t xml:space="preserve">Senior Mathematician &amp; Quantitative Analyst</w:t>
      </w:r>
    </w:p>
    <w:p>
      <w:pPr>
        <w:pStyle w:val="BodyText"/>
      </w:pPr>
      <w:r>
        <w:rPr>
          <w:bCs/>
          <w:b/>
        </w:rPr>
        <w:t xml:space="preserve">Address:</w:t>
      </w:r>
      <w:r>
        <w:t xml:space="preserve"> </w:t>
      </w:r>
      <w:r>
        <w:t xml:space="preserve">22 Independence Avenue, Wuse II, Abuja, FCT, Nigeria</w:t>
      </w:r>
    </w:p>
    <w:p>
      <w:pPr>
        <w:pStyle w:val="BodyText"/>
      </w:pPr>
      <w:r>
        <w:rPr>
          <w:bCs/>
          <w:b/>
        </w:rPr>
        <w:t xml:space="preserve">TIN:</w:t>
      </w:r>
      <w:r>
        <w:t xml:space="preserve"> </w:t>
      </w:r>
      <w:r>
        <w:t xml:space="preserve">98765432-0001</w:t>
      </w:r>
    </w:p>
    <w:p>
      <w:pPr>
        <w:pStyle w:val="BodyText"/>
      </w:pPr>
      <w:r>
        <w:rPr>
          <w:bCs/>
          <w:b/>
        </w:rPr>
        <w:t xml:space="preserve">Bank:</w:t>
      </w:r>
      <w:r>
        <w:t xml:space="preserve"> </w:t>
      </w:r>
      <w:r>
        <w:t xml:space="preserve">First Bank of Nigeria, Abuja Branch</w:t>
      </w:r>
    </w:p>
    <w:p>
      <w:pPr>
        <w:pStyle w:val="BodyText"/>
      </w:pPr>
      <w:r>
        <w:rPr>
          <w:bCs/>
          <w:b/>
        </w:rPr>
        <w:t xml:space="preserve">Account No:</w:t>
      </w:r>
      <w:r>
        <w:t xml:space="preserve"> </w:t>
      </w:r>
      <w:r>
        <w:t xml:space="preserve">0123456789</w:t>
      </w:r>
    </w:p>
    <w:bookmarkEnd w:id="22"/>
    <w:p>
      <w:pPr>
        <w:pStyle w:val="BodyText"/>
      </w:pPr>
      <w:r>
        <w:t xml:space="preserve">Description of Purchase – Mathematician Professional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w:t>
            </w:r>
          </w:p>
        </w:tc>
        <w:tc>
          <w:tcPr/>
          <w:p>
            <w:pPr>
              <w:pStyle w:val="Compact"/>
              <w:jc w:val="left"/>
            </w:pPr>
            <w:r>
              <w:t xml:space="preserve">Item / Service 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(NGN)</w:t>
            </w:r>
          </w:p>
        </w:tc>
        <w:tc>
          <w:tcPr/>
          <w:p>
            <w:pPr>
              <w:pStyle w:val="Compact"/>
              <w:jc w:val="left"/>
            </w:pPr>
            <w:r>
              <w:t xml:space="preserve">Total Amount (NGN)</w:t>
            </w:r>
          </w:p>
        </w:tc>
      </w:tr>
      <w:tr>
        <w:tc>
          <w:tcPr/>
          <w:p>
            <w:pPr>
              <w:pStyle w:val="Compact"/>
              <w:jc w:val="left"/>
            </w:pPr>
            <w:r>
              <w:t xml:space="preserve">1</w:t>
            </w:r>
          </w:p>
        </w:tc>
        <w:tc>
          <w:tcPr/>
          <w:p>
            <w:pPr>
              <w:pStyle w:val="Compact"/>
              <w:jc w:val="left"/>
            </w:pPr>
            <w:r>
              <w:t xml:space="preserve">Engagement of a qualified Mathematician for the development of statistical models and quantitative analysis frameworks for the National Population Commission data project, to be carried out at the Abuja headquarters.</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2,500,000.00</w:t>
            </w:r>
          </w:p>
        </w:tc>
        <w:tc>
          <w:tcPr/>
          <w:p>
            <w:pPr>
              <w:pStyle w:val="Compact"/>
              <w:jc w:val="left"/>
            </w:pPr>
            <w:r>
              <w:t xml:space="preserve">2,500,000.00</w:t>
            </w:r>
          </w:p>
        </w:tc>
      </w:tr>
      <w:tr>
        <w:tc>
          <w:tcPr/>
          <w:p>
            <w:pPr>
              <w:pStyle w:val="Compact"/>
              <w:jc w:val="left"/>
            </w:pPr>
            <w:r>
              <w:t xml:space="preserve">2</w:t>
            </w:r>
          </w:p>
        </w:tc>
        <w:tc>
          <w:tcPr/>
          <w:p>
            <w:pPr>
              <w:pStyle w:val="Compact"/>
              <w:jc w:val="left"/>
            </w:pPr>
            <w:r>
              <w:t xml:space="preserve">Mathematician-led training workshops (4 sessions) for federal civil servants in Abuja on applied mathematics, data modelling, and computational problem-solving techniques.</w:t>
            </w:r>
          </w:p>
        </w:tc>
        <w:tc>
          <w:tcPr/>
          <w:p>
            <w:pPr>
              <w:pStyle w:val="Compact"/>
              <w:jc w:val="left"/>
            </w:pPr>
            <w:r>
              <w:t xml:space="preserve">4</w:t>
            </w:r>
          </w:p>
        </w:tc>
        <w:tc>
          <w:tcPr/>
          <w:p>
            <w:pPr>
              <w:pStyle w:val="Compact"/>
              <w:jc w:val="left"/>
            </w:pPr>
            <w:r>
              <w:t xml:space="preserve">Workshop</w:t>
            </w:r>
          </w:p>
        </w:tc>
        <w:tc>
          <w:tcPr/>
          <w:p>
            <w:pPr>
              <w:pStyle w:val="Compact"/>
              <w:jc w:val="left"/>
            </w:pPr>
            <w:r>
              <w:t xml:space="preserve">350,000.00</w:t>
            </w:r>
          </w:p>
        </w:tc>
        <w:tc>
          <w:tcPr/>
          <w:p>
            <w:pPr>
              <w:pStyle w:val="Compact"/>
              <w:jc w:val="left"/>
            </w:pPr>
            <w:r>
              <w:t xml:space="preserve">1,400,000.00</w:t>
            </w:r>
          </w:p>
        </w:tc>
      </w:tr>
      <w:tr>
        <w:tc>
          <w:tcPr/>
          <w:p>
            <w:pPr>
              <w:pStyle w:val="Compact"/>
              <w:jc w:val="left"/>
            </w:pPr>
            <w:r>
              <w:t xml:space="preserve">3</w:t>
            </w:r>
          </w:p>
        </w:tc>
        <w:tc>
          <w:tcPr/>
          <w:p>
            <w:pPr>
              <w:pStyle w:val="Compact"/>
              <w:jc w:val="left"/>
            </w:pPr>
            <w:r>
              <w:t xml:space="preserve">Preparation of a comprehensive mathematical feasibility report for the proposed Abuja Smart City infrastructure project, including differential equation modelling and optimization algorithms.</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1,800,000.00</w:t>
            </w:r>
          </w:p>
        </w:tc>
        <w:tc>
          <w:tcPr/>
          <w:p>
            <w:pPr>
              <w:pStyle w:val="Compact"/>
              <w:jc w:val="left"/>
            </w:pPr>
            <w:r>
              <w:t xml:space="preserve">1,800,000.00</w:t>
            </w:r>
          </w:p>
        </w:tc>
      </w:tr>
      <w:tr>
        <w:tc>
          <w:tcPr/>
          <w:p>
            <w:pPr>
              <w:pStyle w:val="Compact"/>
              <w:jc w:val="left"/>
            </w:pPr>
            <w:r>
              <w:t xml:space="preserve">4</w:t>
            </w:r>
          </w:p>
        </w:tc>
        <w:tc>
          <w:tcPr/>
          <w:p>
            <w:pPr>
              <w:pStyle w:val="Compact"/>
              <w:jc w:val="left"/>
            </w:pPr>
            <w:r>
              <w:t xml:space="preserve">On-site consultation by the Mathematician at the Federal Ministry offices in Garki, Abuja, for a period of 12 weeks to support the inter-ministerial data harmonization task force.</w:t>
            </w:r>
          </w:p>
        </w:tc>
        <w:tc>
          <w:tcPr/>
          <w:p>
            <w:pPr>
              <w:pStyle w:val="Compact"/>
              <w:jc w:val="left"/>
            </w:pPr>
            <w:r>
              <w:t xml:space="preserve">12</w:t>
            </w:r>
          </w:p>
        </w:tc>
        <w:tc>
          <w:tcPr/>
          <w:p>
            <w:pPr>
              <w:pStyle w:val="Compact"/>
              <w:jc w:val="left"/>
            </w:pPr>
            <w:r>
              <w:t xml:space="preserve">Weeks</w:t>
            </w:r>
          </w:p>
        </w:tc>
        <w:tc>
          <w:tcPr/>
          <w:p>
            <w:pPr>
              <w:pStyle w:val="Compact"/>
              <w:jc w:val="left"/>
            </w:pPr>
            <w:r>
              <w:t xml:space="preserve">180,000.00</w:t>
            </w:r>
          </w:p>
        </w:tc>
        <w:tc>
          <w:tcPr/>
          <w:p>
            <w:pPr>
              <w:pStyle w:val="Compact"/>
              <w:jc w:val="left"/>
            </w:pPr>
            <w:r>
              <w:t xml:space="preserve">2,160,000.00</w:t>
            </w:r>
          </w:p>
        </w:tc>
      </w:tr>
      <w:tr>
        <w:tc>
          <w:tcPr/>
          <w:p>
            <w:pPr>
              <w:pStyle w:val="Compact"/>
              <w:jc w:val="left"/>
            </w:pPr>
            <w:r>
              <w:t xml:space="preserve">5</w:t>
            </w:r>
          </w:p>
        </w:tc>
        <w:tc>
          <w:tcPr/>
          <w:p>
            <w:pPr>
              <w:pStyle w:val="Compact"/>
              <w:jc w:val="left"/>
            </w:pPr>
            <w:r>
              <w:t xml:space="preserve">Provision of customized mathematical software tools and algorithmic documentation for the Abuja-based research and development unit.</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950,000.00</w:t>
            </w:r>
          </w:p>
        </w:tc>
        <w:tc>
          <w:tcPr/>
          <w:p>
            <w:pPr>
              <w:pStyle w:val="Compact"/>
              <w:jc w:val="left"/>
            </w:pPr>
            <w:r>
              <w:t xml:space="preserve">950,000.00</w:t>
            </w:r>
          </w:p>
        </w:tc>
      </w:tr>
      <w:tr>
        <w:tc>
          <w:tcPr>
            <w:gridSpan w:val="5"/>
          </w:tcPr>
          <w:p>
            <w:pPr>
              <w:pStyle w:val="Compact"/>
              <w:jc w:val="right"/>
            </w:pPr>
            <w:r>
              <w:t xml:space="preserve">Subtotal</w:t>
            </w:r>
          </w:p>
        </w:tc>
        <w:tc>
          <w:tcPr/>
          <w:p>
            <w:pPr>
              <w:pStyle w:val="Compact"/>
              <w:jc w:val="left"/>
            </w:pPr>
            <w:r>
              <w:t xml:space="preserve">8,810,000.00</w:t>
            </w:r>
          </w:p>
        </w:tc>
      </w:tr>
      <w:tr>
        <w:tc>
          <w:tcPr>
            <w:gridSpan w:val="5"/>
          </w:tcPr>
          <w:p>
            <w:pPr>
              <w:pStyle w:val="Compact"/>
              <w:jc w:val="right"/>
            </w:pPr>
            <w:r>
              <w:t xml:space="preserve">VAT (7.5%)</w:t>
            </w:r>
          </w:p>
        </w:tc>
        <w:tc>
          <w:tcPr/>
          <w:p>
            <w:pPr>
              <w:pStyle w:val="Compact"/>
              <w:jc w:val="left"/>
            </w:pPr>
            <w:r>
              <w:t xml:space="preserve">660,750.00</w:t>
            </w:r>
          </w:p>
        </w:tc>
      </w:tr>
      <w:tr>
        <w:tc>
          <w:tcPr>
            <w:gridSpan w:val="5"/>
          </w:tcPr>
          <w:p>
            <w:pPr>
              <w:pStyle w:val="Compact"/>
              <w:jc w:val="right"/>
            </w:pPr>
            <w:r>
              <w:t xml:space="preserve">Grand Total (NGN)</w:t>
            </w:r>
          </w:p>
        </w:tc>
        <w:tc>
          <w:tcPr/>
          <w:p>
            <w:pPr>
              <w:pStyle w:val="Compact"/>
              <w:jc w:val="left"/>
            </w:pPr>
            <w:r>
              <w:t xml:space="preserve">9,470,750.00</w:t>
            </w:r>
          </w:p>
        </w:tc>
      </w:tr>
    </w:tbl>
    <w:p>
      <w:pPr>
        <w:pStyle w:val="BodyText"/>
      </w:pPr>
      <w:r>
        <w:t xml:space="preserve">Scope of Work and Deliverables</w:t>
      </w:r>
    </w:p>
    <w:p>
      <w:pPr>
        <w:pStyle w:val="BodyText"/>
      </w:pPr>
      <w:r>
        <w:t xml:space="preserve">This Purchase Order is issued by the Federal Ministry of Science, Technology and Innovation, headquartered in Abuja, the Federal Capital Territory of Nigeria, to formally engage the services of a qualified</w:t>
      </w:r>
      <w:r>
        <w:t xml:space="preserve"> </w:t>
      </w:r>
      <w:r>
        <w:t xml:space="preserve">Mathematician</w:t>
      </w:r>
      <w:r>
        <w:t xml:space="preserve"> </w:t>
      </w:r>
      <w:r>
        <w:t xml:space="preserve">for the duration specified herein. The Mathematician shall be responsible for delivering all quantitative analysis, mathematical modelling, and computational problem-solving tasks as outlined in the line items above. All work shall be performed primarily at the Ministry's offices in Garki, Abuja, or at such other locations within the Abuja metropolis as may be directed by the Project Coordinator. The Mathematician is expected to hold a minimum of a Doctoral degree in Mathematics or a closely related quantitative discipline and must demonstrate a proven track record of applied mathematical research relevant to public-sector data projects in Nigeria.</w:t>
      </w:r>
    </w:p>
    <w:p>
      <w:pPr>
        <w:pStyle w:val="BodyText"/>
      </w:pPr>
      <w:r>
        <w:t xml:space="preserve">Terms and Conditions</w:t>
      </w:r>
    </w:p>
    <w:p>
      <w:pPr>
        <w:numPr>
          <w:ilvl w:val="0"/>
          <w:numId w:val="1001"/>
        </w:numPr>
        <w:pStyle w:val="Compact"/>
      </w:pPr>
      <w:r>
        <w:t xml:space="preserve">This Purchase Order is governed by the laws of the Federal Republic of Nigeria and shall be interpreted in accordance with the Public Procurement Act (2003) and its amendments as applicable in Abuja, FCT.</w:t>
      </w:r>
    </w:p>
    <w:p>
      <w:pPr>
        <w:numPr>
          <w:ilvl w:val="0"/>
          <w:numId w:val="1001"/>
        </w:numPr>
        <w:pStyle w:val="Compact"/>
      </w:pPr>
      <w:r>
        <w:t xml:space="preserve">The Mathematician shall commence all duties no later than 21 June 2025 and shall complete all deliverables by 30 September 2025, unless otherwise extended in writing by the Ministry.</w:t>
      </w:r>
    </w:p>
    <w:p>
      <w:pPr>
        <w:numPr>
          <w:ilvl w:val="0"/>
          <w:numId w:val="1001"/>
        </w:numPr>
        <w:pStyle w:val="Compact"/>
      </w:pPr>
      <w:r>
        <w:t xml:space="preserve">Payment shall be made in Nigerian Naira (NGN) via bank transfer to the account specified above within thirty (30) calendar days of receipt of a valid tax invoice and satisfactory completion of each milestone.</w:t>
      </w:r>
    </w:p>
    <w:p>
      <w:pPr>
        <w:numPr>
          <w:ilvl w:val="0"/>
          <w:numId w:val="1001"/>
        </w:numPr>
        <w:pStyle w:val="Compact"/>
      </w:pPr>
      <w:r>
        <w:t xml:space="preserve">The Mathematician shall comply with all data protection regulations of the Nigeria Data Protection Commission (NDPC) and shall ensure that all mathematical models, datasets, and proprietary algorithms developed under this Purchase Order remain the exclusive intellectual property of the Federal Government of Nigeria.</w:t>
      </w:r>
    </w:p>
    <w:p>
      <w:pPr>
        <w:numPr>
          <w:ilvl w:val="0"/>
          <w:numId w:val="1001"/>
        </w:numPr>
        <w:pStyle w:val="Compact"/>
      </w:pPr>
      <w:r>
        <w:t xml:space="preserve">Any revision to the scope of work, timeline, or financial terms of this Purchase Order must be documented in a formal amendment signed by both parties and filed with the Abuja procurement office.</w:t>
      </w:r>
    </w:p>
    <w:p>
      <w:pPr>
        <w:numPr>
          <w:ilvl w:val="0"/>
          <w:numId w:val="1001"/>
        </w:numPr>
        <w:pStyle w:val="Compact"/>
      </w:pPr>
      <w:r>
        <w:t xml:space="preserve">The Mathematician shall maintain professional indemnity insurance with a minimum cover of NGN 10,000,000 for the duration of the engagement in Abuja.</w:t>
      </w:r>
    </w:p>
    <w:p>
      <w:pPr>
        <w:numPr>
          <w:ilvl w:val="0"/>
          <w:numId w:val="1001"/>
        </w:numPr>
        <w:pStyle w:val="Compact"/>
      </w:pPr>
      <w:r>
        <w:t xml:space="preserve">Failure to meet the agreed deliverables without a valid, documented reason shall entitle the Ministry to withhold payment and, where applicable, to terminate this Purchase Order with immediate effect.</w:t>
      </w:r>
    </w:p>
    <w:p>
      <w:pPr>
        <w:numPr>
          <w:ilvl w:val="0"/>
          <w:numId w:val="1001"/>
        </w:numPr>
        <w:pStyle w:val="Compact"/>
      </w:pPr>
      <w:r>
        <w:t xml:space="preserve">All disputes arising from this Purchase Order shall be resolved through arbitration in Abuja, FCT, in accordance with the Arbitration and Conciliation Act (Cap A18, LFN 2004).</w:t>
      </w:r>
    </w:p>
    <w:p>
      <w:pPr>
        <w:numPr>
          <w:ilvl w:val="0"/>
          <w:numId w:val="1001"/>
        </w:numPr>
        <w:pStyle w:val="Compact"/>
      </w:pPr>
      <w:r>
        <w:t xml:space="preserve">The Mathematician shall adhere to the code of conduct and ethical standards prescribed by the Nigerian Mathematical Society and the Federal Civil Service Code of Conduct while performing duties in Abuja.</w:t>
      </w:r>
    </w:p>
    <w:p>
      <w:pPr>
        <w:pStyle w:val="FirstParagraph"/>
      </w:pPr>
      <w:r>
        <w:t xml:space="preserve">Authorized Signatories</w:t>
      </w:r>
    </w:p>
    <w:p>
      <w:pPr>
        <w:pStyle w:val="BodyText"/>
      </w:pPr>
      <w:r>
        <w:rPr>
          <w:bCs/>
          <w:b/>
        </w:rPr>
        <w:t xml:space="preserve">For and on behalf of the Purchaser:</w:t>
      </w:r>
    </w:p>
    <w:p>
      <w:pPr>
        <w:pStyle w:val="BodyText"/>
      </w:pPr>
      <w:r>
        <w:t xml:space="preserve">Name: Prof. Chukwuma Eze</w:t>
      </w:r>
    </w:p>
    <w:p>
      <w:pPr>
        <w:pStyle w:val="BodyText"/>
      </w:pPr>
      <w:r>
        <w:t xml:space="preserve">Title: Director, Procurement &amp; Logistics</w:t>
      </w:r>
    </w:p>
    <w:p>
      <w:pPr>
        <w:pStyle w:val="BodyText"/>
      </w:pPr>
      <w:r>
        <w:t xml:space="preserve">Federal Ministry of Science, Technology and Innovation, Abuja</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the Mathematician / Supplier:</w:t>
      </w:r>
    </w:p>
    <w:p>
      <w:pPr>
        <w:pStyle w:val="BodyText"/>
      </w:pPr>
      <w:r>
        <w:t xml:space="preserve">Name: Dr. Amina Okafor, Ph.D.</w:t>
      </w:r>
    </w:p>
    <w:p>
      <w:pPr>
        <w:pStyle w:val="BodyText"/>
      </w:pPr>
      <w:r>
        <w:t xml:space="preserve">Title: Senior Mathematician &amp; Quantitative Analyst</w:t>
      </w:r>
    </w:p>
    <w:p>
      <w:pPr>
        <w:pStyle w:val="BodyText"/>
      </w:pPr>
      <w:r>
        <w:t xml:space="preserve">Wuse II, Abuja, FCT, Nigeria</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(FMSTI/PO/2025/0472) is issued in Abuja, Federal Capital Territory, Nigeria, and constitutes a binding procurement instrument between the Federal Ministry of Science, Technology and Innovation and the named Mathematician service provider. Unauthorized reproduction or distribution of this document is prohibited under Nigerian law.</w:t>
      </w:r>
    </w:p>
    <w:p>
      <w:pPr>
        <w:pStyle w:val="BodyText"/>
      </w:pPr>
      <w:r>
        <w:t xml:space="preserve">Document Reference: FMSTI/PO/2025/0472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Mathematician Services - Nigeria Abuja</dc:title>
  <dc:creator/>
  <dc:language>en</dc:language>
  <cp:keywords/>
  <dcterms:created xsi:type="dcterms:W3CDTF">2026-10-10T02:57:32Z</dcterms:created>
  <dcterms:modified xsi:type="dcterms:W3CDTF">2026-10-10T02:57:32Z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