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Engagement of a Mathematician for Academic and Research Purposes</w:t>
      </w:r>
    </w:p>
    <w:p>
      <w:pPr>
        <w:pStyle w:val="BodyText"/>
      </w:pPr>
      <w:r>
        <w:t xml:space="preserve">Issued in Pakistan Islamabad</w:t>
      </w:r>
    </w:p>
    <w:bookmarkEnd w:id="20"/>
    <w:p>
      <w:pPr>
        <w:pStyle w:val="BodyText"/>
      </w:pPr>
      <w:r>
        <w:rPr>
          <w:bCs/>
          <w:b/>
        </w:rPr>
        <w:t xml:space="preserve">Purchase Order No.:</w:t>
      </w:r>
      <w:r>
        <w:t xml:space="preserve"> </w:t>
      </w:r>
      <w:r>
        <w:t xml:space="preserve">PO-ISM-2025-04782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Pakistani Rupee (PKR)</w:t>
      </w:r>
      <w:r>
        <w:br/>
      </w:r>
      <w:r>
        <w:rPr>
          <w:bCs/>
          <w:b/>
        </w:rPr>
        <w:t xml:space="preserve">Incoterms:</w:t>
      </w:r>
      <w:r>
        <w:t xml:space="preserve"> </w:t>
      </w:r>
      <w:r>
        <w:t xml:space="preserve">N/A (Service Contract)</w:t>
      </w:r>
    </w:p>
    <w:p>
      <w:pPr>
        <w:pStyle w:val="BodyText"/>
      </w:pPr>
      <w:r>
        <w:t xml:space="preserve">Buyer Information</w:t>
      </w:r>
    </w:p>
    <w:p>
      <w:pPr>
        <w:pStyle w:val="BodyText"/>
      </w:pPr>
      <w:r>
        <w:rPr>
          <w:bCs/>
          <w:b/>
        </w:rPr>
        <w:t xml:space="preserve">Organization:</w:t>
      </w:r>
      <w:r>
        <w:t xml:space="preserve"> </w:t>
      </w:r>
      <w:r>
        <w:t xml:space="preserve">National Institute of Advanced Mathematical Sciences (NIAMS)</w:t>
      </w:r>
      <w:r>
        <w:br/>
      </w:r>
      <w:r>
        <w:rPr>
          <w:bCs/>
          <w:b/>
        </w:rPr>
        <w:t xml:space="preserve">Address:</w:t>
      </w:r>
      <w:r>
        <w:t xml:space="preserve"> </w:t>
      </w:r>
      <w:r>
        <w:t xml:space="preserve">Sector H-9, Islamabad Capital Territory, Pakistan Islamabad</w:t>
      </w:r>
      <w:r>
        <w:br/>
      </w:r>
      <w:r>
        <w:rPr>
          <w:bCs/>
          <w:b/>
        </w:rPr>
        <w:t xml:space="preserve">Contact Person:</w:t>
      </w:r>
      <w:r>
        <w:t xml:space="preserve"> </w:t>
      </w:r>
      <w:r>
        <w:t xml:space="preserve">Dr. Ayesha Khan, Director of Research Procurement</w:t>
      </w:r>
      <w:r>
        <w:br/>
      </w:r>
      <w:r>
        <w:rPr>
          <w:bCs/>
          <w:b/>
        </w:rPr>
        <w:t xml:space="preserve">Email:</w:t>
      </w:r>
      <w:r>
        <w:t xml:space="preserve"> </w:t>
      </w:r>
      <w:r>
        <w:t xml:space="preserve">procurement@niamis.pk</w:t>
      </w:r>
      <w:r>
        <w:br/>
      </w:r>
      <w:r>
        <w:rPr>
          <w:bCs/>
          <w:b/>
        </w:rPr>
        <w:t xml:space="preserve">Phone:</w:t>
      </w:r>
      <w:r>
        <w:t xml:space="preserve"> </w:t>
      </w:r>
      <w:r>
        <w:t xml:space="preserve">+92-51-280-4455</w:t>
      </w:r>
      <w:r>
        <w:br/>
      </w:r>
      <w:r>
        <w:rPr>
          <w:bCs/>
          <w:b/>
        </w:rPr>
        <w:t xml:space="preserve">NTN:</w:t>
      </w:r>
      <w:r>
        <w:t xml:space="preserve"> </w:t>
      </w:r>
      <w:r>
        <w:t xml:space="preserve">1234567-8</w:t>
      </w:r>
    </w:p>
    <w:p>
      <w:pPr>
        <w:pStyle w:val="BodyText"/>
      </w:pPr>
      <w:r>
        <w:t xml:space="preserve">Supplier / Service Provider Information</w:t>
      </w:r>
    </w:p>
    <w:p>
      <w:pPr>
        <w:pStyle w:val="BodyText"/>
      </w:pPr>
      <w:r>
        <w:rPr>
          <w:bCs/>
          <w:b/>
        </w:rPr>
        <w:t xml:space="preserve">Mathematician Name:</w:t>
      </w:r>
      <w:r>
        <w:t xml:space="preserve"> </w:t>
      </w:r>
      <w:r>
        <w:t xml:space="preserve">Prof. Dr. Muhammad Imran Siddiqui</w:t>
      </w:r>
      <w:r>
        <w:br/>
      </w:r>
      <w:r>
        <w:rPr>
          <w:bCs/>
          <w:b/>
        </w:rPr>
        <w:t xml:space="preserve">Specialization:</w:t>
      </w:r>
      <w:r>
        <w:t xml:space="preserve"> </w:t>
      </w:r>
      <w:r>
        <w:t xml:space="preserve">Applied Mathematics, Number Theory, and Computational Algebra</w:t>
      </w:r>
      <w:r>
        <w:br/>
      </w:r>
      <w:r>
        <w:rPr>
          <w:bCs/>
          <w:b/>
        </w:rPr>
        <w:t xml:space="preserve">Address:</w:t>
      </w:r>
      <w:r>
        <w:t xml:space="preserve"> </w:t>
      </w:r>
      <w:r>
        <w:t xml:space="preserve">House 42, Street 7, F-10/2, Islamabad, Pakistan Islamabad</w:t>
      </w:r>
      <w:r>
        <w:br/>
      </w:r>
      <w:r>
        <w:rPr>
          <w:bCs/>
          <w:b/>
        </w:rPr>
        <w:t xml:space="preserve">Professional Registration:</w:t>
      </w:r>
      <w:r>
        <w:t xml:space="preserve"> </w:t>
      </w:r>
      <w:r>
        <w:t xml:space="preserve">HEC-Registered Academic, Ref: HEC/2024/8821</w:t>
      </w:r>
      <w:r>
        <w:br/>
      </w:r>
      <w:r>
        <w:rPr>
          <w:bCs/>
          <w:b/>
        </w:rPr>
        <w:t xml:space="preserve">Email:</w:t>
      </w:r>
      <w:r>
        <w:t xml:space="preserve"> </w:t>
      </w:r>
      <w:r>
        <w:t xml:space="preserve">m.siddiqui@mathservices.pk</w:t>
      </w:r>
      <w:r>
        <w:br/>
      </w:r>
      <w:r>
        <w:rPr>
          <w:bCs/>
          <w:b/>
        </w:rPr>
        <w:t xml:space="preserve">Phone:</w:t>
      </w:r>
      <w:r>
        <w:t xml:space="preserve"> </w:t>
      </w:r>
      <w:r>
        <w:t xml:space="preserve">+92-300-555-7788</w:t>
      </w:r>
      <w:r>
        <w:br/>
      </w:r>
      <w:r>
        <w:rPr>
          <w:bCs/>
          <w:b/>
        </w:rPr>
        <w:t xml:space="preserve">NTN:</w:t>
      </w:r>
      <w:r>
        <w:t xml:space="preserve"> </w:t>
      </w:r>
      <w:r>
        <w:t xml:space="preserve">9876543-2</w:t>
      </w:r>
    </w:p>
    <w:p>
      <w:pPr>
        <w:pStyle w:val="BodyText"/>
      </w:pPr>
      <w:r>
        <w:t xml:space="preserve">Scope of Engagement</w:t>
      </w:r>
    </w:p>
    <w:p>
      <w:pPr>
        <w:pStyle w:val="BodyText"/>
      </w:pPr>
      <w:r>
        <w:t xml:space="preserve">This</w:t>
      </w:r>
      <w:r>
        <w:t xml:space="preserve"> </w:t>
      </w:r>
      <w:r>
        <w:t xml:space="preserve">Purchase Order</w:t>
      </w:r>
      <w:r>
        <w:t xml:space="preserve"> </w:t>
      </w:r>
      <w:r>
        <w:t xml:space="preserve">is issued by the National Institute of Advanced Mathematical Sciences, located in</w:t>
      </w:r>
      <w:r>
        <w:t xml:space="preserve"> </w:t>
      </w:r>
      <w:r>
        <w:t xml:space="preserve">Pakistan Islamabad</w:t>
      </w:r>
      <w:r>
        <w:t xml:space="preserve">, to formally engage the services of a qualified</w:t>
      </w:r>
      <w:r>
        <w:t xml:space="preserve"> </w:t>
      </w:r>
      <w:r>
        <w:t xml:space="preserve">Mathematician</w:t>
      </w:r>
      <w:r>
        <w:t xml:space="preserve"> </w:t>
      </w:r>
      <w:r>
        <w:t xml:space="preserve">for a period of twelve (12) months. The</w:t>
      </w:r>
      <w:r>
        <w:t xml:space="preserve"> </w:t>
      </w:r>
      <w:r>
        <w:t xml:space="preserve">Mathematician</w:t>
      </w:r>
      <w:r>
        <w:t xml:space="preserve"> </w:t>
      </w:r>
      <w:r>
        <w:t xml:space="preserve">shall provide expert consultancy, research supervision, curriculum development, and peer review services as detailed in the line items below. This</w:t>
      </w:r>
      <w:r>
        <w:t xml:space="preserve"> </w:t>
      </w:r>
      <w:r>
        <w:t xml:space="preserve">Purchase Order</w:t>
      </w:r>
      <w:r>
        <w:t xml:space="preserve"> </w:t>
      </w:r>
      <w:r>
        <w:t xml:space="preserve">constitutes a binding agreement between the Buyer and the</w:t>
      </w:r>
      <w:r>
        <w:t xml:space="preserve"> </w:t>
      </w:r>
      <w:r>
        <w:t xml:space="preserve">Mathematician</w:t>
      </w:r>
      <w:r>
        <w:t xml:space="preserve"> </w:t>
      </w:r>
      <w:r>
        <w:t xml:space="preserve">for the delivery of professional mathematical services within the jurisdiction of</w:t>
      </w:r>
      <w:r>
        <w:t xml:space="preserve"> </w:t>
      </w:r>
      <w:r>
        <w:t xml:space="preserve">Pakistan Islamabad</w:t>
      </w:r>
      <w:r>
        <w:t xml:space="preserve">.</w:t>
      </w:r>
    </w:p>
    <w:p>
      <w:pPr>
        <w:pStyle w:val="BodyText"/>
      </w:pPr>
      <w:r>
        <w:t xml:space="preserve">Line Items – Services to be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Research Supervision and Guidance for PhD Candidates in Applied Mathematics at NIAMS, Pakistan Islamabad</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Development of Advanced Mathematical Curricula for MSc and MPhil Programs</w:t>
            </w:r>
          </w:p>
        </w:tc>
        <w:tc>
          <w:tcPr/>
          <w:p>
            <w:pPr>
              <w:pStyle w:val="Compact"/>
              <w:jc w:val="left"/>
            </w:pPr>
            <w:r>
              <w:t xml:space="preserve">6 months</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Peer Review and Editorial Consultancy for the Journal of Pakistani Mathematical Sciences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Delivery of Specialized Lectures and Workshops on Computational Algebra and Number Theory</w:t>
            </w:r>
          </w:p>
        </w:tc>
        <w:tc>
          <w:tcPr/>
          <w:p>
            <w:pPr>
              <w:pStyle w:val="Compact"/>
              <w:jc w:val="left"/>
            </w:pPr>
            <w:r>
              <w:t xml:space="preserve">8 sessions</w:t>
            </w:r>
          </w:p>
        </w:tc>
        <w:tc>
          <w:tcPr/>
          <w:p>
            <w:pPr>
              <w:pStyle w:val="Compact"/>
              <w:jc w:val="left"/>
            </w:pPr>
            <w:r>
              <w:t xml:space="preserve">Per Session</w:t>
            </w:r>
          </w:p>
        </w:tc>
        <w:tc>
          <w:tcPr/>
          <w:p>
            <w:pPr>
              <w:pStyle w:val="Compact"/>
              <w:jc w:val="left"/>
            </w:pPr>
            <w:r>
              <w:t xml:space="preserve">75,000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Mathematical Modelling Consultancy for National Water Resources Board, Islamabad</w:t>
            </w:r>
          </w:p>
        </w:tc>
        <w:tc>
          <w:tcPr/>
          <w:p>
            <w:pPr>
              <w:pStyle w:val="Compact"/>
              <w:jc w:val="left"/>
            </w:pPr>
            <w:r>
              <w:t xml:space="preserve">4 months</w:t>
            </w:r>
          </w:p>
        </w:tc>
        <w:tc>
          <w:tcPr/>
          <w:p>
            <w:pPr>
              <w:pStyle w:val="Compact"/>
              <w:jc w:val="left"/>
            </w:pPr>
            <w:r>
              <w:t xml:space="preserve">Project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Annual Review and Performance Assessment of Mathematical Research Output</w:t>
            </w:r>
          </w:p>
        </w:tc>
        <w:tc>
          <w:tcPr/>
          <w:p>
            <w:pPr>
              <w:pStyle w:val="Compact"/>
              <w:jc w:val="left"/>
            </w:pPr>
            <w:r>
              <w:t xml:space="preserve">1 year</w:t>
            </w:r>
          </w:p>
        </w:tc>
        <w:tc>
          <w:tcPr/>
          <w:p>
            <w:pPr>
              <w:pStyle w:val="Compact"/>
              <w:jc w:val="left"/>
            </w:pPr>
            <w:r>
              <w:t xml:space="preserve">Annual</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right"/>
            </w:pPr>
            <w:r>
              <w:t xml:space="preserve">TOTAL AMOUNT (PKR):</w:t>
            </w:r>
          </w:p>
        </w:tc>
        <w:tc>
          <w:tcPr/>
          <w:p>
            <w:pPr>
              <w:pStyle w:val="Compact"/>
              <w:jc w:val="left"/>
            </w:pPr>
            <w:r>
              <w:t xml:space="preserve">6,410,000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Islamic Republic of Pakistan, specifically the jurisdiction of</w:t>
      </w:r>
      <w:r>
        <w:t xml:space="preserve"> </w:t>
      </w:r>
      <w:r>
        <w:t xml:space="preserve">Pakistan Islamabad</w:t>
      </w:r>
      <w:r>
        <w:t xml:space="preserve">. Any disputes arising from this engagement shall be resolved through arbitration in Islamabad under the Arbitration Act, 1940.</w:t>
      </w:r>
    </w:p>
    <w:p>
      <w:pPr>
        <w:numPr>
          <w:ilvl w:val="0"/>
          <w:numId w:val="1001"/>
        </w:numPr>
        <w:pStyle w:val="Compact"/>
      </w:pPr>
      <w:r>
        <w:t xml:space="preserve">The</w:t>
      </w:r>
      <w:r>
        <w:t xml:space="preserve"> </w:t>
      </w:r>
      <w:r>
        <w:t xml:space="preserve">Mathematician</w:t>
      </w:r>
      <w:r>
        <w:t xml:space="preserve"> </w:t>
      </w:r>
      <w:r>
        <w:t xml:space="preserve">agrees to dedicate a minimum of twenty (20) working hours per week to the services outlined in this</w:t>
      </w:r>
      <w:r>
        <w:t xml:space="preserve"> </w:t>
      </w:r>
      <w:r>
        <w:t xml:space="preserve">Purchase Order</w:t>
      </w:r>
      <w:r>
        <w:t xml:space="preserve">. All deliverables must be submitted to the Buyer's office in</w:t>
      </w:r>
      <w:r>
        <w:t xml:space="preserve"> </w:t>
      </w:r>
      <w:r>
        <w:t xml:space="preserve">Pakistan Islamabad</w:t>
      </w:r>
      <w:r>
        <w:t xml:space="preserve"> </w:t>
      </w:r>
      <w:r>
        <w:t xml:space="preserve">within the timelines specified in the project schedule.</w:t>
      </w:r>
    </w:p>
    <w:p>
      <w:pPr>
        <w:numPr>
          <w:ilvl w:val="0"/>
          <w:numId w:val="1001"/>
        </w:numPr>
        <w:pStyle w:val="Compact"/>
      </w:pPr>
      <w:r>
        <w:t xml:space="preserve">Payment shall be processed within thirty (30) days of the submission of a valid invoice by the</w:t>
      </w:r>
      <w:r>
        <w:t xml:space="preserve"> </w:t>
      </w:r>
      <w:r>
        <w:t xml:space="preserve">Mathematician</w:t>
      </w:r>
      <w:r>
        <w:t xml:space="preserve">. Invoices must be submitted to the Accounts Department of NIAMS, Sector H-9,</w:t>
      </w:r>
      <w:r>
        <w:t xml:space="preserve"> </w:t>
      </w:r>
      <w:r>
        <w:t xml:space="preserve">Pakistan Islamabad</w:t>
      </w:r>
      <w:r>
        <w:t xml:space="preserve">. Late payments shall accrue interest at the rate of 1.5% per month as per the Federal Government of Pakistan's procurement regulations.</w:t>
      </w:r>
    </w:p>
    <w:p>
      <w:pPr>
        <w:numPr>
          <w:ilvl w:val="0"/>
          <w:numId w:val="1001"/>
        </w:numPr>
        <w:pStyle w:val="Compact"/>
      </w:pPr>
      <w:r>
        <w:t xml:space="preserve">The</w:t>
      </w:r>
      <w:r>
        <w:t xml:space="preserve"> </w:t>
      </w:r>
      <w:r>
        <w:t xml:space="preserve">Mathematician</w:t>
      </w:r>
      <w:r>
        <w:t xml:space="preserve"> </w:t>
      </w:r>
      <w:r>
        <w:t xml:space="preserve">shall maintain full professional confidentiality regarding all research data, unpublished manuscripts, and proprietary mathematical models shared by the Buyer.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Mathematician</w:t>
      </w:r>
      <w:r>
        <w:t xml:space="preserve"> </w:t>
      </w:r>
      <w:r>
        <w:t xml:space="preserve">shall be compensated for all services rendered up to the date of termination, and the Buyer shall be entitled to all completed deliverables.</w:t>
      </w:r>
    </w:p>
    <w:p>
      <w:pPr>
        <w:numPr>
          <w:ilvl w:val="0"/>
          <w:numId w:val="1001"/>
        </w:numPr>
        <w:pStyle w:val="Compact"/>
      </w:pPr>
      <w:r>
        <w:t xml:space="preserve">The</w:t>
      </w:r>
      <w:r>
        <w:t xml:space="preserve"> </w:t>
      </w:r>
      <w:r>
        <w:t xml:space="preserve">Mathematician</w:t>
      </w:r>
      <w:r>
        <w:t xml:space="preserve"> </w:t>
      </w:r>
      <w:r>
        <w:t xml:space="preserve">is engaged as an independent contractor and not as an employee of the Buyer. The</w:t>
      </w:r>
      <w:r>
        <w:t xml:space="preserve"> </w:t>
      </w:r>
      <w:r>
        <w:t xml:space="preserve">Mathematician</w:t>
      </w:r>
      <w:r>
        <w:t xml:space="preserve"> </w:t>
      </w:r>
      <w:r>
        <w:t xml:space="preserve">shall be responsible for all applicable taxes, including income tax as per the Federal Board of Revenue (FBR),</w:t>
      </w:r>
      <w:r>
        <w:t xml:space="preserve"> </w:t>
      </w:r>
      <w:r>
        <w:t xml:space="preserve">Pakistan Islamabad</w:t>
      </w:r>
      <w:r>
        <w:t xml:space="preserve">, and professional liability insurance.</w:t>
      </w:r>
    </w:p>
    <w:p>
      <w:pPr>
        <w:numPr>
          <w:ilvl w:val="0"/>
          <w:numId w:val="1001"/>
        </w:numPr>
        <w:pStyle w:val="Compact"/>
      </w:pPr>
      <w:r>
        <w:t xml:space="preserve">All intellectual property developed specifically under the scope of this</w:t>
      </w:r>
      <w:r>
        <w:t xml:space="preserve"> </w:t>
      </w:r>
      <w:r>
        <w:t xml:space="preserve">Purchase Order</w:t>
      </w:r>
      <w:r>
        <w:t xml:space="preserve"> </w:t>
      </w:r>
      <w:r>
        <w:t xml:space="preserve">using the Buyer's funding and resources shall be jointly owned by the Buyer and the</w:t>
      </w:r>
      <w:r>
        <w:t xml:space="preserve"> </w:t>
      </w:r>
      <w:r>
        <w:t xml:space="preserve">Mathematician</w:t>
      </w:r>
      <w:r>
        <w:t xml:space="preserve">, with publication rights shared equally. Pre-existing intellectual property of the</w:t>
      </w:r>
      <w:r>
        <w:t xml:space="preserve"> </w:t>
      </w:r>
      <w:r>
        <w:t xml:space="preserve">Mathematician</w:t>
      </w:r>
      <w:r>
        <w:t xml:space="preserve"> </w:t>
      </w:r>
      <w:r>
        <w:t xml:space="preserve">shall remain the sole property of the</w:t>
      </w:r>
      <w:r>
        <w:t xml:space="preserve"> </w:t>
      </w:r>
      <w:r>
        <w:t xml:space="preserve">Mathematician</w:t>
      </w:r>
      <w:r>
        <w:t xml:space="preserve">.</w:t>
      </w:r>
    </w:p>
    <w:p>
      <w:pPr>
        <w:numPr>
          <w:ilvl w:val="0"/>
          <w:numId w:val="1001"/>
        </w:numPr>
        <w:pStyle w:val="Compact"/>
      </w:pPr>
      <w:r>
        <w:t xml:space="preserve">The</w:t>
      </w:r>
      <w:r>
        <w:t xml:space="preserve"> </w:t>
      </w:r>
      <w:r>
        <w:t xml:space="preserve">Mathematician</w:t>
      </w:r>
      <w:r>
        <w:t xml:space="preserve"> </w:t>
      </w:r>
      <w:r>
        <w:t xml:space="preserve">shall comply with all ethical guidelines set forth by the Higher Education Commission (HEC) of Pakistan and the Pakistan National Council of Science (PACS) for academic and research engagements conducted in</w:t>
      </w:r>
      <w:r>
        <w:t xml:space="preserve"> </w:t>
      </w:r>
      <w:r>
        <w:t xml:space="preserve">Pakistan Islamabad</w:t>
      </w:r>
      <w:r>
        <w:t xml:space="preserve">.</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signed by both parties. No verbal modifications shall be considered valid or enforceable.</w:t>
      </w:r>
    </w:p>
    <w:p>
      <w:pPr>
        <w:numPr>
          <w:ilvl w:val="0"/>
          <w:numId w:val="1001"/>
        </w:numPr>
        <w:pStyle w:val="Compact"/>
      </w:pPr>
      <w:r>
        <w:t xml:space="preserve">The</w:t>
      </w:r>
      <w:r>
        <w:t xml:space="preserve"> </w:t>
      </w:r>
      <w:r>
        <w:t xml:space="preserve">Mathematician</w:t>
      </w:r>
      <w:r>
        <w:t xml:space="preserve"> </w:t>
      </w:r>
      <w:r>
        <w:t xml:space="preserve">shall provide a detailed progress report to the Buyer on a monthly basis, submitted to the Director of Research Procurement at NIAMS,</w:t>
      </w:r>
      <w:r>
        <w:t xml:space="preserve"> </w:t>
      </w:r>
      <w:r>
        <w:t xml:space="preserve">Pakistan Islamabad</w:t>
      </w:r>
      <w:r>
        <w:t xml:space="preserve">, by the fifth (5th) working day of each subsequent month.</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The</w:t>
      </w:r>
      <w:r>
        <w:t xml:space="preserve"> </w:t>
      </w:r>
      <w:r>
        <w:t xml:space="preserve">Mathematician</w:t>
      </w:r>
      <w:r>
        <w:t xml:space="preserve"> </w:t>
      </w:r>
      <w:r>
        <w:t xml:space="preserve">confirms acceptance of the engagement terms and the Buyer confirms authorization of the expenditure in accordance with the approved budget allocation for the fiscal year 2025-2026.</w:t>
      </w:r>
    </w:p>
    <w:p>
      <w:pPr>
        <w:pStyle w:val="BodyText"/>
      </w:pPr>
      <w:r>
        <w:rPr>
          <w:bCs/>
          <w:b/>
        </w:rPr>
        <w:t xml:space="preserve">For the Buyer (NIAMS)</w:t>
      </w:r>
      <w:r>
        <w:br/>
      </w:r>
      <w:r>
        <w:t xml:space="preserve">Dr. Ayesha Khan</w:t>
      </w:r>
      <w:r>
        <w:br/>
      </w:r>
      <w:r>
        <w:t xml:space="preserve">Director of Research Procurement</w:t>
      </w:r>
      <w:r>
        <w:br/>
      </w:r>
      <w:r>
        <w:t xml:space="preserve">National Institute of Advanced Mathematical Sciences</w:t>
      </w:r>
      <w:r>
        <w:br/>
      </w:r>
      <w:r>
        <w:t xml:space="preserve">Pakistan Islamabad</w:t>
      </w:r>
      <w:r>
        <w:br/>
      </w:r>
      <w:r>
        <w:t xml:space="preserve">Date: _______________</w:t>
      </w:r>
    </w:p>
    <w:p>
      <w:pPr>
        <w:pStyle w:val="BodyText"/>
      </w:pPr>
      <w:r>
        <w:rPr>
          <w:bCs/>
          <w:b/>
        </w:rPr>
        <w:t xml:space="preserve">For the Mathematician (Service Provider)</w:t>
      </w:r>
      <w:r>
        <w:br/>
      </w:r>
      <w:r>
        <w:t xml:space="preserve">Prof. Dr. Muhammad Imran Siddiqui</w:t>
      </w:r>
      <w:r>
        <w:br/>
      </w:r>
      <w:r>
        <w:t xml:space="preserve">Applied Mathematician</w:t>
      </w:r>
      <w:r>
        <w:br/>
      </w:r>
      <w:r>
        <w:t xml:space="preserve">Pakistan Islamabad</w:t>
      </w:r>
      <w:r>
        <w:br/>
      </w:r>
      <w:r>
        <w:t xml:space="preserve">Date: _______________</w:t>
      </w:r>
    </w:p>
    <w:p>
      <w:pPr>
        <w:pStyle w:val="BodyText"/>
      </w:pPr>
      <w:r>
        <w:t xml:space="preserve">This Purchase Order document was prepared and issued in Pakistan Islamabad. Document Reference: PO-ISM-2025-04782. This document is valid only when bearing the official seal and authorized signatures of both parties. For queries, contact the Procurement Office, NIAMS, Sector H-9, Islamabad, Pakistan Islamabad.</w:t>
      </w:r>
    </w:p>
    <w:p>
      <w:pPr>
        <w:pStyle w:val="BodyText"/>
      </w:pPr>
      <w:r>
        <w:t xml:space="preserve">© 2025 National Institute of Advanced Mathematical Sciences,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Pakistan Islamabad</dc:title>
  <dc:creator/>
  <dc:language>en</dc:language>
  <cp:keywords/>
  <dcterms:created xsi:type="dcterms:W3CDTF">2026-10-10T11:31:11Z</dcterms:created>
  <dcterms:modified xsi:type="dcterms:W3CDTF">2026-10-10T11:31:11Z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