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official-document"/>
    <w:p>
      <w:pPr>
        <w:pStyle w:val="Heading1"/>
      </w:pPr>
      <w:r>
        <w:t xml:space="preserve">PURCHASE ORDER</w:t>
      </w:r>
      <w:r>
        <w:t xml:space="preserve"> </w:t>
      </w:r>
      <w:r>
        <w:t xml:space="preserve">OFFICIAL DOCUMENT</w:t>
      </w:r>
    </w:p>
    <w:p>
      <w:pPr>
        <w:pStyle w:val="FirstParagraph"/>
      </w:pPr>
      <w:r>
        <w:t xml:space="preserve">Procurement of Professional Mathematician Services — South Africa Cape Town</w:t>
      </w:r>
    </w:p>
    <w:p>
      <w:pPr>
        <w:pStyle w:val="BodyText"/>
      </w:pPr>
      <w:r>
        <w:t xml:space="preserve">Issued by: Atlantic Analytics &amp; Research Institute (AARI)</w:t>
      </w:r>
    </w:p>
    <w:p>
      <w:pPr>
        <w:pStyle w:val="BodyText"/>
      </w:pPr>
      <w:r>
        <w:t xml:space="preserve">Registered Address: 124 Bree Street, Cape Town, Western Cape, 8001, South Africa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PO-AARI-2025-04782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August 2025</w:t>
            </w:r>
          </w:p>
        </w:tc>
      </w:tr>
      <w:tr>
        <w:tc>
          <w:tcPr/>
          <w:p>
            <w:pPr>
              <w:pStyle w:val="Compact"/>
              <w:jc w:val="left"/>
            </w:pPr>
            <w:r>
              <w:t xml:space="preserve">Delivery Location:</w:t>
            </w:r>
          </w:p>
        </w:tc>
        <w:tc>
          <w:tcPr/>
          <w:p>
            <w:pPr>
              <w:pStyle w:val="Compact"/>
              <w:jc w:val="left"/>
            </w:pPr>
            <w:r>
              <w:t xml:space="preserve">Cape Town, South Africa</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Supplier / Vendor:</w:t>
            </w:r>
          </w:p>
        </w:tc>
        <w:tc>
          <w:tcPr/>
          <w:p>
            <w:pPr>
              <w:pStyle w:val="Compact"/>
              <w:jc w:val="left"/>
            </w:pPr>
            <w:r>
              <w:t xml:space="preserve">Dr. Thandiwe Nkosi, Independent Mathematician</w:t>
            </w:r>
          </w:p>
        </w:tc>
      </w:tr>
      <w:tr>
        <w:tc>
          <w:tcPr/>
          <w:p>
            <w:pPr>
              <w:pStyle w:val="Compact"/>
              <w:jc w:val="left"/>
            </w:pPr>
            <w:r>
              <w:t xml:space="preserve">Supplier Address:</w:t>
            </w:r>
          </w:p>
        </w:tc>
        <w:tc>
          <w:tcPr/>
          <w:p>
            <w:pPr>
              <w:pStyle w:val="Compact"/>
              <w:jc w:val="left"/>
            </w:pPr>
            <w:r>
              <w:t xml:space="preserve">87 Kloof Road, Rondebosch, Cape Town, 7700, South Africa</w:t>
            </w:r>
          </w:p>
        </w:tc>
      </w:tr>
      <w:tr>
        <w:tc>
          <w:tcPr/>
          <w:p>
            <w:pPr>
              <w:pStyle w:val="Compact"/>
              <w:jc w:val="left"/>
            </w:pPr>
            <w:r>
              <w:t xml:space="preserve">Supplier VAT No.:</w:t>
            </w:r>
          </w:p>
        </w:tc>
        <w:tc>
          <w:tcPr/>
          <w:p>
            <w:pPr>
              <w:pStyle w:val="Compact"/>
              <w:jc w:val="left"/>
            </w:pPr>
            <w:r>
              <w:t xml:space="preserve">4920187736</w:t>
            </w:r>
          </w:p>
        </w:tc>
      </w:tr>
      <w:tr>
        <w:tc>
          <w:tcPr/>
          <w:p>
            <w:pPr>
              <w:pStyle w:val="Compact"/>
              <w:jc w:val="left"/>
            </w:pPr>
            <w:r>
              <w:t xml:space="preserve">Contact Email:</w:t>
            </w:r>
          </w:p>
        </w:tc>
        <w:tc>
          <w:tcPr/>
          <w:p>
            <w:pPr>
              <w:pStyle w:val="Compact"/>
              <w:jc w:val="left"/>
            </w:pPr>
            <w:r>
              <w:t xml:space="preserve">t.nkosi@mathematics-ct.co.za</w:t>
            </w:r>
          </w:p>
        </w:tc>
      </w:tr>
    </w:tbl>
    <w:p>
      <w:pPr>
        <w:pStyle w:val="BodyText"/>
      </w:pPr>
      <w:r>
        <w:t xml:space="preserve">1. SCOPE OF ENGAGEMENT — MATHEMATICIAN SERVICES</w:t>
      </w:r>
    </w:p>
    <w:p>
      <w:pPr>
        <w:pStyle w:val="BodyText"/>
      </w:pPr>
      <w:r>
        <w:t xml:space="preserve">This Purchase Order is issued by Atlantic Analytics &amp; Research Institute (hereinafter referred to as the "Buyer") to engage the services of a qualified Mathematician (hereinafter referred to as the "Supplier") for the provision of advanced mathematical consulting, research support, and analytical modelling services. The Mathematician shall perform all duties and deliverables as specified in this Purchase Order within the geographic jurisdiction of South Africa Cape Town, with primary work conducted at the Buyer's premises located at 124 Bree Street, Cape Town, Western Cape, South Africa.</w:t>
      </w:r>
    </w:p>
    <w:p>
      <w:pPr>
        <w:pStyle w:val="BodyText"/>
      </w:pPr>
      <w:r>
        <w:t xml:space="preserve">The Mathematician is expected to hold a minimum of a Master's degree in Mathematics, Applied Mathematics, or a closely related quantitative discipline, and shall demonstrate proven expertise in numerical analysis, statistical modelling, differential equations, and computational mathematics. All work products, reports, and deliverables produced under this Purchase Order shall be the intellectual property of the Buyer upon full payment.</w:t>
      </w:r>
    </w:p>
    <w:p>
      <w:pPr>
        <w:pStyle w:val="BodyText"/>
      </w:pPr>
      <w:r>
        <w:t xml:space="preserve">2. LINE ITEMS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(ZAR)</w:t>
            </w:r>
          </w:p>
        </w:tc>
        <w:tc>
          <w:tcPr/>
          <w:p>
            <w:pPr>
              <w:pStyle w:val="Compact"/>
              <w:jc w:val="left"/>
            </w:pPr>
            <w:r>
              <w:t xml:space="preserve">Amount (ZAR)</w:t>
            </w:r>
          </w:p>
        </w:tc>
        <w:tc>
          <w:tcPr/>
          <w:p>
            <w:pPr>
              <w:pStyle w:val="Compact"/>
              <w:jc w:val="left"/>
            </w:pPr>
            <w:r>
              <w:t xml:space="preserve">Delivery / Due Date</w:t>
            </w:r>
          </w:p>
        </w:tc>
      </w:tr>
      <w:tr>
        <w:tc>
          <w:tcPr/>
          <w:p>
            <w:pPr>
              <w:pStyle w:val="Compact"/>
              <w:jc w:val="left"/>
            </w:pPr>
            <w:r>
              <w:t xml:space="preserve">01</w:t>
            </w:r>
          </w:p>
        </w:tc>
        <w:tc>
          <w:tcPr/>
          <w:p>
            <w:pPr>
              <w:pStyle w:val="Compact"/>
              <w:jc w:val="left"/>
            </w:pPr>
            <w:r>
              <w:t xml:space="preserve">Advanced mathematical modelling and simulation services for climate data analysis. The Mathematician shall develop and validate stochastic differential equation models for regional weather pattern prediction in the Cape Town metropolitan area.</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c>
          <w:tcPr/>
          <w:p>
            <w:pPr>
              <w:pStyle w:val="Compact"/>
              <w:jc w:val="left"/>
            </w:pPr>
            <w:r>
              <w:t xml:space="preserve">30 July 2025</w:t>
            </w:r>
          </w:p>
        </w:tc>
      </w:tr>
      <w:tr>
        <w:tc>
          <w:tcPr/>
          <w:p>
            <w:pPr>
              <w:pStyle w:val="Compact"/>
              <w:jc w:val="left"/>
            </w:pPr>
            <w:r>
              <w:t xml:space="preserve">02</w:t>
            </w:r>
          </w:p>
        </w:tc>
        <w:tc>
          <w:tcPr/>
          <w:p>
            <w:pPr>
              <w:pStyle w:val="Compact"/>
              <w:jc w:val="left"/>
            </w:pPr>
            <w:r>
              <w:t xml:space="preserve">Statistical analysis and peer-reviewed research paper preparation. The Mathematician shall conduct rigorous hypothesis testing, regression analysis, and produce a minimum 25-page technical report suitable for submission to a South African academic journal.</w:t>
            </w:r>
          </w:p>
        </w:tc>
        <w:tc>
          <w:tcPr/>
          <w:p>
            <w:pPr>
              <w:pStyle w:val="Compact"/>
              <w:jc w:val="left"/>
            </w:pPr>
            <w:r>
              <w:t xml:space="preserve">1</w:t>
            </w:r>
          </w:p>
        </w:tc>
        <w:tc>
          <w:tcPr/>
          <w:p>
            <w:pPr>
              <w:pStyle w:val="Compact"/>
              <w:jc w:val="left"/>
            </w:pPr>
            <w:r>
              <w:t xml:space="preserve">R 32,000.00</w:t>
            </w:r>
          </w:p>
        </w:tc>
        <w:tc>
          <w:tcPr/>
          <w:p>
            <w:pPr>
              <w:pStyle w:val="Compact"/>
              <w:jc w:val="left"/>
            </w:pPr>
            <w:r>
              <w:t xml:space="preserve">R 32,000.00</w:t>
            </w:r>
          </w:p>
        </w:tc>
        <w:tc>
          <w:tcPr/>
          <w:p>
            <w:pPr>
              <w:pStyle w:val="Compact"/>
              <w:jc w:val="left"/>
            </w:pPr>
            <w:r>
              <w:t xml:space="preserve">15 August 2025</w:t>
            </w:r>
          </w:p>
        </w:tc>
      </w:tr>
      <w:tr>
        <w:tc>
          <w:tcPr/>
          <w:p>
            <w:pPr>
              <w:pStyle w:val="Compact"/>
              <w:jc w:val="left"/>
            </w:pPr>
            <w:r>
              <w:t xml:space="preserve">03</w:t>
            </w:r>
          </w:p>
        </w:tc>
        <w:tc>
          <w:tcPr/>
          <w:p>
            <w:pPr>
              <w:pStyle w:val="Compact"/>
              <w:jc w:val="left"/>
            </w:pPr>
            <w:r>
              <w:t xml:space="preserve">On-site consultation and training sessions. The Mathematician shall conduct four (4) half-day workshops at the Buyer's Cape Town office, training internal data science staff on advanced numerical methods, matrix algebra, and optimisation techniques.</w:t>
            </w:r>
          </w:p>
        </w:tc>
        <w:tc>
          <w:tcPr/>
          <w:p>
            <w:pPr>
              <w:pStyle w:val="Compact"/>
              <w:jc w:val="left"/>
            </w:pPr>
            <w:r>
              <w:t xml:space="preserve">4</w:t>
            </w:r>
          </w:p>
        </w:tc>
        <w:tc>
          <w:tcPr/>
          <w:p>
            <w:pPr>
              <w:pStyle w:val="Compact"/>
              <w:jc w:val="left"/>
            </w:pPr>
            <w:r>
              <w:t xml:space="preserve">R 6,750.00</w:t>
            </w:r>
          </w:p>
        </w:tc>
        <w:tc>
          <w:tcPr/>
          <w:p>
            <w:pPr>
              <w:pStyle w:val="Compact"/>
              <w:jc w:val="left"/>
            </w:pPr>
            <w:r>
              <w:t xml:space="preserve">R 27,000.00</w:t>
            </w:r>
          </w:p>
        </w:tc>
        <w:tc>
          <w:tcPr/>
          <w:p>
            <w:pPr>
              <w:pStyle w:val="Compact"/>
              <w:jc w:val="left"/>
            </w:pPr>
            <w:r>
              <w:t xml:space="preserve">Weekly from 1 July 2025</w:t>
            </w:r>
          </w:p>
        </w:tc>
      </w:tr>
      <w:tr>
        <w:tc>
          <w:tcPr/>
          <w:p>
            <w:pPr>
              <w:pStyle w:val="Compact"/>
              <w:jc w:val="left"/>
            </w:pPr>
            <w:r>
              <w:t xml:space="preserve">04</w:t>
            </w:r>
          </w:p>
        </w:tc>
        <w:tc>
          <w:tcPr/>
          <w:p>
            <w:pPr>
              <w:pStyle w:val="Compact"/>
              <w:jc w:val="left"/>
            </w:pPr>
            <w:r>
              <w:t xml:space="preserve">Mathematical proof verification and code audit. The Mathematician shall review and verify all mathematical proofs embedded in the Buyer's proprietary software suite, identifying logical inconsistencies and providing corrected derivations.</w:t>
            </w:r>
          </w:p>
        </w:tc>
        <w:tc>
          <w:tcPr/>
          <w:p>
            <w:pPr>
              <w:pStyle w:val="Compact"/>
              <w:jc w:val="left"/>
            </w:pPr>
            <w:r>
              <w:t xml:space="preserve">1</w:t>
            </w:r>
          </w:p>
        </w:tc>
        <w:tc>
          <w:tcPr/>
          <w:p>
            <w:pPr>
              <w:pStyle w:val="Compact"/>
              <w:jc w:val="left"/>
            </w:pPr>
            <w:r>
              <w:t xml:space="preserve">R 21,500.00</w:t>
            </w:r>
          </w:p>
        </w:tc>
        <w:tc>
          <w:tcPr/>
          <w:p>
            <w:pPr>
              <w:pStyle w:val="Compact"/>
              <w:jc w:val="left"/>
            </w:pPr>
            <w:r>
              <w:t xml:space="preserve">R 21,500.00</w:t>
            </w:r>
          </w:p>
        </w:tc>
        <w:tc>
          <w:tcPr/>
          <w:p>
            <w:pPr>
              <w:pStyle w:val="Compact"/>
              <w:jc w:val="left"/>
            </w:pPr>
            <w:r>
              <w:t xml:space="preserve">22 August 2025</w:t>
            </w:r>
          </w:p>
        </w:tc>
      </w:tr>
      <w:tr>
        <w:tc>
          <w:tcPr/>
          <w:p>
            <w:pPr>
              <w:pStyle w:val="Compact"/>
              <w:jc w:val="left"/>
            </w:pPr>
            <w:r>
              <w:t xml:space="preserve">05</w:t>
            </w:r>
          </w:p>
        </w:tc>
        <w:tc>
          <w:tcPr/>
          <w:p>
            <w:pPr>
              <w:pStyle w:val="Compact"/>
              <w:jc w:val="left"/>
            </w:pPr>
            <w:r>
              <w:t xml:space="preserve">Project management and progress reporting. The Mathematician shall submit bi-weekly written progress reports to the Buyer's project manager, detailing milestones achieved, challenges encountered, and revised timelines where applicable.</w:t>
            </w:r>
          </w:p>
        </w:tc>
        <w:tc>
          <w:tcPr/>
          <w:p>
            <w:pPr>
              <w:pStyle w:val="Compact"/>
              <w:jc w:val="left"/>
            </w:pPr>
            <w:r>
              <w:t xml:space="preserve">8</w:t>
            </w:r>
          </w:p>
        </w:tc>
        <w:tc>
          <w:tcPr/>
          <w:p>
            <w:pPr>
              <w:pStyle w:val="Compact"/>
              <w:jc w:val="left"/>
            </w:pPr>
            <w:r>
              <w:t xml:space="preserve">R 1,200.00</w:t>
            </w:r>
          </w:p>
        </w:tc>
        <w:tc>
          <w:tcPr/>
          <w:p>
            <w:pPr>
              <w:pStyle w:val="Compact"/>
              <w:jc w:val="left"/>
            </w:pPr>
            <w:r>
              <w:t xml:space="preserve">R 9,600.00</w:t>
            </w:r>
          </w:p>
        </w:tc>
        <w:tc>
          <w:tcPr/>
          <w:p>
            <w:pPr>
              <w:pStyle w:val="Compact"/>
              <w:jc w:val="left"/>
            </w:pPr>
            <w:r>
              <w:t xml:space="preserve">Bi-weekly through 29 August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left"/>
            </w:pPr>
            <w:r>
              <w:t xml:space="preserve">R 138,600.00</w:t>
            </w:r>
          </w:p>
        </w:tc>
      </w:tr>
      <w:tr>
        <w:tc>
          <w:tcPr/>
          <w:p>
            <w:pPr>
              <w:pStyle w:val="Compact"/>
              <w:jc w:val="left"/>
            </w:pPr>
            <w:r>
              <w:t xml:space="preserve">VAT @ 15% (ZAR)</w:t>
            </w:r>
          </w:p>
        </w:tc>
        <w:tc>
          <w:tcPr/>
          <w:p>
            <w:pPr>
              <w:pStyle w:val="Compact"/>
              <w:jc w:val="left"/>
            </w:pPr>
            <w:r>
              <w:t xml:space="preserve">R 20,790.00</w:t>
            </w:r>
          </w:p>
        </w:tc>
      </w:tr>
      <w:tr>
        <w:tc>
          <w:tcPr/>
          <w:p>
            <w:pPr>
              <w:pStyle w:val="Compact"/>
              <w:jc w:val="left"/>
            </w:pPr>
            <w:r>
              <w:t xml:space="preserve">TOTAL AMOUNT DUE (ZAR)</w:t>
            </w:r>
          </w:p>
        </w:tc>
        <w:tc>
          <w:tcPr/>
          <w:p>
            <w:pPr>
              <w:pStyle w:val="Compact"/>
              <w:jc w:val="left"/>
            </w:pPr>
            <w:r>
              <w:t xml:space="preserve">R 159,390.00</w:t>
            </w:r>
          </w:p>
        </w:tc>
      </w:tr>
    </w:tbl>
    <w:p>
      <w:pPr>
        <w:pStyle w:val="BodyText"/>
      </w:pPr>
      <w:r>
        <w:t xml:space="preserve">3. PAYMENT TERMS</w:t>
      </w:r>
    </w:p>
    <w:p>
      <w:pPr>
        <w:pStyle w:val="BodyText"/>
      </w:pPr>
      <w:r>
        <w:t xml:space="preserve">Payment for this Purchase Order shall be made in South African Rand (ZAR) via electronic funds transfer (EFT) to the Supplier's designated bank account. The Buyer shall settle the total amount of R 159,390.00 within thirty (30) calendar days of receipt of a valid tax invoice from the Mathematician, provided all deliverables listed in Section 2 have been accepted in writing by the Buyer's project lead. A 10% retention shall be withheld until final acceptance of all work products. Late payments shall accrue interest at the rate of 10% per annum, calculated on a daily basis, in accordance with the South African National Credit Act.</w:t>
      </w:r>
    </w:p>
    <w:p>
      <w:pPr>
        <w:pStyle w:val="BodyText"/>
      </w:pPr>
      <w:r>
        <w:t xml:space="preserve">4. TERMS AND CONDITIONS</w:t>
      </w:r>
    </w:p>
    <w:p>
      <w:pPr>
        <w:numPr>
          <w:ilvl w:val="0"/>
          <w:numId w:val="1001"/>
        </w:numPr>
        <w:pStyle w:val="Compact"/>
      </w:pPr>
      <w:r>
        <w:t xml:space="preserve">This Purchase Order is governed by and shall be interpreted in accordance with the laws of the Republic of South Africa, specifically the Western Cape jurisdiction within Cape Town.</w:t>
      </w:r>
    </w:p>
    <w:p>
      <w:pPr>
        <w:numPr>
          <w:ilvl w:val="0"/>
          <w:numId w:val="1001"/>
        </w:numPr>
        <w:pStyle w:val="Compact"/>
      </w:pPr>
      <w:r>
        <w:t xml:space="preserve">The Mathematician shall comply with all applicable South African data protection regulations, including the Protection of Personal Information Act (POPIA) 4 of 2013, when handling any data provided by the Buyer.</w:t>
      </w:r>
    </w:p>
    <w:p>
      <w:pPr>
        <w:numPr>
          <w:ilvl w:val="0"/>
          <w:numId w:val="1001"/>
        </w:numPr>
        <w:pStyle w:val="Compact"/>
      </w:pPr>
      <w:r>
        <w:t xml:space="preserve">The Supplier warrants that all mathematical work, proofs, models, and analyses delivered under this Purchase Order shall be original, free from plagiarism, and not subject to any third-party intellectual property claims.</w:t>
      </w:r>
    </w:p>
    <w:p>
      <w:pPr>
        <w:numPr>
          <w:ilvl w:val="0"/>
          <w:numId w:val="1001"/>
        </w:numPr>
        <w:pStyle w:val="Compact"/>
      </w:pPr>
      <w:r>
        <w:t xml:space="preserve">The Mathematician shall maintain professional indemnity insurance with a minimum cover of R 2,000,000.00 for the duration of this engagement in South Africa Cape Town.</w:t>
      </w:r>
    </w:p>
    <w:p>
      <w:pPr>
        <w:numPr>
          <w:ilvl w:val="0"/>
          <w:numId w:val="1001"/>
        </w:numPr>
        <w:pStyle w:val="Compact"/>
      </w:pPr>
      <w:r>
        <w:t xml:space="preserve">Either party may terminate this Purchase Order with fourteen (14) days' written notice. In the event of termination, the Buyer shall pay for all services rendered and deliverables accepted up to the date of termination.</w:t>
      </w:r>
    </w:p>
    <w:p>
      <w:pPr>
        <w:numPr>
          <w:ilvl w:val="0"/>
          <w:numId w:val="1001"/>
        </w:numPr>
        <w:pStyle w:val="Compact"/>
      </w:pPr>
      <w:r>
        <w:t xml:space="preserve">All disputes arising from this Purchase Order shall be resolved through mediation in Cape Town, South Africa, before either party may initiate litigation in the High Court of South Africa, Western Cape Division, Cape Town.</w:t>
      </w:r>
    </w:p>
    <w:p>
      <w:pPr>
        <w:numPr>
          <w:ilvl w:val="0"/>
          <w:numId w:val="1001"/>
        </w:numPr>
        <w:pStyle w:val="Compact"/>
      </w:pPr>
      <w:r>
        <w:t xml:space="preserve">The Mathematician shall not subcontract any portion of the work described in this Purchase Order without prior written consent from the Buyer.</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w:t>
      </w:r>
    </w:p>
    <w:p>
      <w:pPr>
        <w:pStyle w:val="FirstParagraph"/>
      </w:pPr>
      <w:r>
        <w:t xml:space="preserve">5. AUTHORITY &amp; ACCEPTANCE</w:t>
      </w:r>
    </w:p>
    <w:p>
      <w:pPr>
        <w:pStyle w:val="BodyText"/>
      </w:pPr>
      <w:r>
        <w:t xml:space="preserve">By signing below, both parties acknowledge and agree to the terms, conditions, and deliverables set forth in this Purchase Order for the engagement of the Mathematician in South Africa Cape Town. This document is valid only when signed and dated by both the authorised representative of the Buyer and the Supplier.</w:t>
      </w:r>
    </w:p>
    <w:p>
      <w:pPr>
        <w:pStyle w:val="BodyText"/>
      </w:pPr>
      <w:r>
        <w:rPr>
          <w:bCs/>
          <w:b/>
        </w:rPr>
        <w:t xml:space="preserve">For and on behalf of the Buyer:</w:t>
      </w:r>
      <w:r>
        <w:br/>
      </w:r>
      <w:r>
        <w:t xml:space="preserve">Atlantic Analytics &amp; Research Institute</w:t>
      </w:r>
    </w:p>
    <w:p>
      <w:pPr>
        <w:pStyle w:val="BodyText"/>
      </w:pPr>
      <w:r>
        <w:rPr>
          <w:bCs/>
          <w:b/>
        </w:rPr>
        <w:t xml:space="preserve">Name:</w:t>
      </w:r>
      <w:r>
        <w:t xml:space="preserve"> </w:t>
      </w:r>
      <w:r>
        <w:t xml:space="preserve">Mr. James van der Merwe</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Dr. Thandiwe Nkosi, Mathematician</w:t>
      </w:r>
    </w:p>
    <w:p>
      <w:pPr>
        <w:pStyle w:val="BodyText"/>
      </w:pPr>
      <w:r>
        <w:rPr>
          <w:bCs/>
          <w:b/>
        </w:rPr>
        <w:t xml:space="preserve">Name:</w:t>
      </w:r>
      <w:r>
        <w:t xml:space="preserve"> </w:t>
      </w:r>
      <w:r>
        <w:t xml:space="preserve">Dr. Thandiwe Nkosi</w:t>
      </w:r>
      <w:r>
        <w:br/>
      </w:r>
      <w:r>
        <w:rPr>
          <w:bCs/>
          <w:b/>
        </w:rPr>
        <w:t xml:space="preserve">Title:</w:t>
      </w:r>
      <w:r>
        <w:t xml:space="preserve"> </w:t>
      </w:r>
      <w:r>
        <w:t xml:space="preserve">Independent Mathematician /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PO-AARI-2025-04782 | Issued in Cape Town, South Africa | Page 1 of 1</w:t>
      </w:r>
    </w:p>
    <w:p>
      <w:pPr>
        <w:pStyle w:val="BodyText"/>
      </w:pPr>
      <w:r>
        <w:t xml:space="preserve">This document is the property of Atlantic Analytics &amp; Research Institute. Unauthorised reproduction or distribution is prohibited under South African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South Africa Cape Town</dc:title>
  <dc:creator/>
  <dc:language>en</dc:language>
  <cp:keywords/>
  <dcterms:created xsi:type="dcterms:W3CDTF">2026-10-10T04:14:29Z</dcterms:created>
  <dcterms:modified xsi:type="dcterms:W3CDTF">2026-10-10T04:14:29Z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