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Professional Services Engagement – Mathematician Consultancy</w:t>
      </w:r>
    </w:p>
    <w:p>
      <w:pPr>
        <w:pStyle w:val="BodyText"/>
      </w:pPr>
      <w:r>
        <w:t xml:space="preserve">Issued in Spain Barcelona, Catalonia, Spain</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PO-BCN-2025-04871</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September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EUR (€)</w:t>
      </w:r>
    </w:p>
    <w:p>
      <w:pPr>
        <w:pStyle w:val="BodyText"/>
      </w:pPr>
      <w:r>
        <w:rPr>
          <w:bCs/>
          <w:b/>
        </w:rPr>
        <w:t xml:space="preserve">Governing Law:</w:t>
      </w:r>
      <w:r>
        <w:t xml:space="preserve"> </w:t>
      </w:r>
      <w:r>
        <w:t xml:space="preserve">Spanish Civil Code, Spain Barcelona jurisdiction</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Barcelona Advanced Research Institute S.L.</w:t>
      </w:r>
    </w:p>
    <w:p>
      <w:pPr>
        <w:pStyle w:val="BodyText"/>
      </w:pPr>
      <w:r>
        <w:rPr>
          <w:bCs/>
          <w:b/>
        </w:rPr>
        <w:t xml:space="preserve">Address:</w:t>
      </w:r>
      <w:r>
        <w:t xml:space="preserve"> </w:t>
      </w:r>
      <w:r>
        <w:t xml:space="preserve">Carrer de la Universitat, 42, 08007 Spain Barcelona</w:t>
      </w:r>
    </w:p>
    <w:p>
      <w:pPr>
        <w:pStyle w:val="BodyText"/>
      </w:pPr>
      <w:r>
        <w:rPr>
          <w:bCs/>
          <w:b/>
        </w:rPr>
        <w:t xml:space="preserve">VAT Number (NIF):</w:t>
      </w:r>
      <w:r>
        <w:t xml:space="preserve"> </w:t>
      </w:r>
      <w:r>
        <w:t xml:space="preserve">B-65432109</w:t>
      </w:r>
    </w:p>
    <w:p>
      <w:pPr>
        <w:pStyle w:val="BodyText"/>
      </w:pPr>
      <w:r>
        <w:rPr>
          <w:bCs/>
          <w:b/>
        </w:rPr>
        <w:t xml:space="preserve">Contact:</w:t>
      </w:r>
      <w:r>
        <w:t xml:space="preserve"> </w:t>
      </w:r>
      <w:r>
        <w:t xml:space="preserve">Dr. Elena Vidal, Procurement Director</w:t>
      </w:r>
    </w:p>
    <w:p>
      <w:pPr>
        <w:pStyle w:val="BodyText"/>
      </w:pPr>
      <w:r>
        <w:rPr>
          <w:bCs/>
          <w:b/>
        </w:rPr>
        <w:t xml:space="preserve">Email:</w:t>
      </w:r>
      <w:r>
        <w:t xml:space="preserve"> </w:t>
      </w:r>
      <w:r>
        <w:t xml:space="preserve">procurement@barcelonaresearch.es</w:t>
      </w:r>
    </w:p>
    <w:p>
      <w:pPr>
        <w:pStyle w:val="BodyText"/>
      </w:pPr>
      <w:r>
        <w:rPr>
          <w:bCs/>
          <w:b/>
        </w:rPr>
        <w:t xml:space="preserve">Phone:</w:t>
      </w:r>
      <w:r>
        <w:t xml:space="preserve"> </w:t>
      </w:r>
      <w:r>
        <w:t xml:space="preserve">+34 932 555 0142</w:t>
      </w:r>
    </w:p>
    <w:bookmarkEnd w:id="22"/>
    <w:bookmarkStart w:id="23" w:name="supplier-service-provider"/>
    <w:p>
      <w:pPr>
        <w:pStyle w:val="Heading3"/>
      </w:pPr>
      <w:r>
        <w:t xml:space="preserve">Supplier (Service Provider)</w:t>
      </w:r>
    </w:p>
    <w:p>
      <w:pPr>
        <w:pStyle w:val="FirstParagraph"/>
      </w:pPr>
      <w:r>
        <w:rPr>
          <w:bCs/>
          <w:b/>
        </w:rPr>
        <w:t xml:space="preserve">Name:</w:t>
      </w:r>
      <w:r>
        <w:t xml:space="preserve"> </w:t>
      </w:r>
      <w:r>
        <w:t xml:space="preserve">Dr. Marc Soler Ferrer</w:t>
      </w:r>
    </w:p>
    <w:p>
      <w:pPr>
        <w:pStyle w:val="BodyText"/>
      </w:pPr>
      <w:r>
        <w:rPr>
          <w:bCs/>
          <w:b/>
        </w:rPr>
        <w:t xml:space="preserve">Profession:</w:t>
      </w:r>
      <w:r>
        <w:t xml:space="preserve"> </w:t>
      </w:r>
      <w:r>
        <w:t xml:space="preserve">Mathematician – Applied &amp; Theoretical Mathematics</w:t>
      </w:r>
    </w:p>
    <w:p>
      <w:pPr>
        <w:pStyle w:val="BodyText"/>
      </w:pPr>
      <w:r>
        <w:rPr>
          <w:bCs/>
          <w:b/>
        </w:rPr>
        <w:t xml:space="preserve">Address:</w:t>
      </w:r>
      <w:r>
        <w:t xml:space="preserve"> </w:t>
      </w:r>
      <w:r>
        <w:t xml:space="preserve">Passeig de Gràcia, 88, 08008 Spain Barcelona</w:t>
      </w:r>
    </w:p>
    <w:p>
      <w:pPr>
        <w:pStyle w:val="BodyText"/>
      </w:pPr>
      <w:r>
        <w:rPr>
          <w:bCs/>
          <w:b/>
        </w:rPr>
        <w:t xml:space="preserve">NIF:</w:t>
      </w:r>
      <w:r>
        <w:t xml:space="preserve"> </w:t>
      </w:r>
      <w:r>
        <w:t xml:space="preserve">48291037-K</w:t>
      </w:r>
    </w:p>
    <w:p>
      <w:pPr>
        <w:pStyle w:val="BodyText"/>
      </w:pPr>
      <w:r>
        <w:rPr>
          <w:bCs/>
          <w:b/>
        </w:rPr>
        <w:t xml:space="preserve">Professional Registration:</w:t>
      </w:r>
      <w:r>
        <w:t xml:space="preserve"> </w:t>
      </w:r>
      <w:r>
        <w:t xml:space="preserve">Col·legi Oficial de Matemàtics de Catalunya, Reg. No. MC-2019-0342</w:t>
      </w:r>
    </w:p>
    <w:p>
      <w:pPr>
        <w:pStyle w:val="BodyText"/>
      </w:pPr>
      <w:r>
        <w:rPr>
          <w:bCs/>
          <w:b/>
        </w:rPr>
        <w:t xml:space="preserve">Email:</w:t>
      </w:r>
      <w:r>
        <w:t xml:space="preserve"> </w:t>
      </w:r>
      <w:r>
        <w:t xml:space="preserve">m.soler@matematica-bcn.es</w:t>
      </w:r>
    </w:p>
    <w:bookmarkEnd w:id="23"/>
    <w:bookmarkStart w:id="24" w:name="project-reference"/>
    <w:p>
      <w:pPr>
        <w:pStyle w:val="Heading3"/>
      </w:pPr>
      <w:r>
        <w:t xml:space="preserve">Project Reference</w:t>
      </w:r>
    </w:p>
    <w:p>
      <w:pPr>
        <w:pStyle w:val="FirstParagraph"/>
      </w:pPr>
      <w:r>
        <w:rPr>
          <w:bCs/>
          <w:b/>
        </w:rPr>
        <w:t xml:space="preserve">Project Code:</w:t>
      </w:r>
      <w:r>
        <w:t xml:space="preserve"> </w:t>
      </w:r>
      <w:r>
        <w:t xml:space="preserve">BAR-MATH-2025-ALPHA</w:t>
      </w:r>
    </w:p>
    <w:p>
      <w:pPr>
        <w:pStyle w:val="BodyText"/>
      </w:pPr>
      <w:r>
        <w:rPr>
          <w:bCs/>
          <w:b/>
        </w:rPr>
        <w:t xml:space="preserve">Department:</w:t>
      </w:r>
      <w:r>
        <w:t xml:space="preserve"> </w:t>
      </w:r>
      <w:r>
        <w:t xml:space="preserve">Quantitative Modelling &amp; Data Science</w:t>
      </w:r>
    </w:p>
    <w:p>
      <w:pPr>
        <w:pStyle w:val="BodyText"/>
      </w:pPr>
      <w:r>
        <w:rPr>
          <w:bCs/>
          <w:b/>
        </w:rPr>
        <w:t xml:space="preserve">Approval Authority:</w:t>
      </w:r>
      <w:r>
        <w:t xml:space="preserve"> </w:t>
      </w:r>
      <w:r>
        <w:t xml:space="preserve">Dr. Elena Vidal</w:t>
      </w:r>
    </w:p>
    <w:p>
      <w:pPr>
        <w:pStyle w:val="BodyText"/>
      </w:pPr>
      <w:r>
        <w:rPr>
          <w:bCs/>
          <w:b/>
        </w:rPr>
        <w:t xml:space="preserve">Contract Duration:</w:t>
      </w:r>
      <w:r>
        <w:t xml:space="preserve"> </w:t>
      </w:r>
      <w:r>
        <w:t xml:space="preserve">12 months (01 Sep 2025 – 31 Aug 2026)</w:t>
      </w:r>
    </w:p>
    <w:p>
      <w:pPr>
        <w:pStyle w:val="BodyText"/>
      </w:pPr>
      <w:r>
        <w:rPr>
          <w:bCs/>
          <w:b/>
        </w:rPr>
        <w:t xml:space="preserve">Work Location:</w:t>
      </w:r>
      <w:r>
        <w:t xml:space="preserve"> </w:t>
      </w:r>
      <w:r>
        <w:t xml:space="preserve">Spain Barcelona, Primary Office – Carrer de la Universitat, 42</w:t>
      </w:r>
    </w:p>
    <w:bookmarkEnd w:id="24"/>
    <w:bookmarkStart w:id="25" w:name="X2ef5ef538aec79e4beffbfdf871f28cdb445ff0"/>
    <w:p>
      <w:pPr>
        <w:pStyle w:val="Heading2"/>
      </w:pPr>
      <w:r>
        <w:t xml:space="preserve">Line Items – Services to be Rendered by the Mathematician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Advanced mathematical modelling and algorithmic design for the Barcelona Advanced Research Institute's climate data analytics platform. The Mathematician shall develop stochastic differential equation frameworks and optimisation models tailored to the specific environmental datasets collected across the Spain Barcelona metropolitan area.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Monthly on-site consultancy sessions (4 hours per month) at the Spain Barcelona headquarters. The Mathematician will provide direct guidance to the internal data science team, review ongoing proofs, and mentor junior analysts in rigorous mathematical methodology.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03</w:t>
            </w:r>
          </w:p>
        </w:tc>
        <w:tc>
          <w:tcPr/>
          <w:p>
            <w:pPr>
              <w:pStyle w:val="Compact"/>
              <w:jc w:val="left"/>
            </w:pPr>
            <w:r>
              <w:t xml:space="preserve">Preparation and delivery of two (2) peer-reviewed technical white papers on topological data analysis applications relevant to urban planning in Spain Barcelona. The Mathematician is responsible for full authorship, submission, and revision through the peer-review process.</w:t>
            </w:r>
          </w:p>
        </w:tc>
        <w:tc>
          <w:tcPr/>
          <w:p>
            <w:pPr>
              <w:pStyle w:val="Compact"/>
              <w:jc w:val="left"/>
            </w:pPr>
            <w:r>
              <w:t xml:space="preserve">2</w:t>
            </w:r>
          </w:p>
        </w:tc>
        <w:tc>
          <w:tcPr/>
          <w:p>
            <w:pPr>
              <w:pStyle w:val="Compact"/>
              <w:jc w:val="left"/>
            </w:pPr>
            <w:r>
              <w:t xml:space="preserve">Documents</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Development of a proprietary numerical simulation toolkit (Python/C++ based) for the Institute's internal use. The Mathematician shall deliver source code, comprehensive documentation, and a 3-day training workshop for the Spain Barcelona engineering staff.</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Ad-hoc mathematical problem-solving support (up to 40 hours total over the contract period) for any additional queries arising from the Institute's research programmes in Spain Barcelona. Billed at the agreed hourly rate upon prior written authorisation.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3,800.00</w:t>
            </w:r>
          </w:p>
        </w:tc>
      </w:tr>
      <w:tr>
        <w:tc>
          <w:tcPr>
            <w:gridSpan w:val="5"/>
          </w:tcPr>
          <w:p>
            <w:pPr>
              <w:pStyle w:val="Compact"/>
              <w:jc w:val="right"/>
            </w:pPr>
            <w:r>
              <w:t xml:space="preserve">Subtotal</w:t>
            </w:r>
          </w:p>
        </w:tc>
        <w:tc>
          <w:tcPr/>
          <w:p>
            <w:pPr>
              <w:pStyle w:val="Compact"/>
              <w:jc w:val="left"/>
            </w:pPr>
            <w:r>
              <w:t xml:space="preserve">70,300.00</w:t>
            </w:r>
          </w:p>
        </w:tc>
      </w:tr>
      <w:tr>
        <w:tc>
          <w:tcPr>
            <w:gridSpan w:val="5"/>
          </w:tcPr>
          <w:p>
            <w:pPr>
              <w:pStyle w:val="Compact"/>
              <w:jc w:val="right"/>
            </w:pPr>
            <w:r>
              <w:t xml:space="preserve">VAT (21% – Spanish VAT, Spain Barcelona)</w:t>
            </w:r>
          </w:p>
        </w:tc>
        <w:tc>
          <w:tcPr/>
          <w:p>
            <w:pPr>
              <w:pStyle w:val="Compact"/>
              <w:jc w:val="left"/>
            </w:pPr>
            <w:r>
              <w:t xml:space="preserve">14,763.00</w:t>
            </w:r>
          </w:p>
        </w:tc>
      </w:tr>
      <w:tr>
        <w:tc>
          <w:tcPr>
            <w:gridSpan w:val="5"/>
          </w:tcPr>
          <w:p>
            <w:pPr>
              <w:pStyle w:val="Compact"/>
              <w:jc w:val="right"/>
            </w:pPr>
            <w:r>
              <w:t xml:space="preserve">TOTAL AMOUNT DUE (EUR)</w:t>
            </w:r>
          </w:p>
        </w:tc>
        <w:tc>
          <w:tcPr/>
          <w:p>
            <w:pPr>
              <w:pStyle w:val="Compact"/>
              <w:jc w:val="left"/>
            </w:pPr>
            <w:r>
              <w:t xml:space="preserve">85,063.00</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Scope of Engagement:</w:t>
      </w:r>
      <w:r>
        <w:t xml:space="preserve"> </w:t>
      </w:r>
      <w:r>
        <w:t xml:space="preserve">This Purchase Order constitutes a binding agreement between Barcelona Advanced Research Institute S.L. (hereinafter "the Buyer") and Dr. Marc Soler Ferrer, a qualified Mathematician registered with the Col·legi Oficial de Matemàtics de Catalunya (hereinafter "the Supplier"), for the provision of professional mathematical services as described in the line items above. All work shall be performed primarily at the Buyer's premises in Spain Barcelona unless otherwise agreed in writing.</w:t>
      </w:r>
    </w:p>
    <w:p>
      <w:pPr>
        <w:numPr>
          <w:ilvl w:val="0"/>
          <w:numId w:val="1001"/>
        </w:numPr>
        <w:pStyle w:val="Compact"/>
      </w:pPr>
      <w:r>
        <w:rPr>
          <w:bCs/>
          <w:b/>
        </w:rPr>
        <w:t xml:space="preserve">Intellectual Property:</w:t>
      </w:r>
      <w:r>
        <w:t xml:space="preserve"> </w:t>
      </w:r>
      <w:r>
        <w:t xml:space="preserve">All mathematical models, algorithms, proofs, code, and documentation produced by the Mathematician under this Purchase Order shall become the exclusive property of the Buyer upon full payment. The Mathematician retains the right to reference the work in academic publications with prior written consent from the Buyer.</w:t>
      </w:r>
    </w:p>
    <w:p>
      <w:pPr>
        <w:numPr>
          <w:ilvl w:val="0"/>
          <w:numId w:val="1001"/>
        </w:numPr>
        <w:pStyle w:val="Compact"/>
      </w:pPr>
      <w:r>
        <w:rPr>
          <w:bCs/>
          <w:b/>
        </w:rPr>
        <w:t xml:space="preserve">Confidentiality:</w:t>
      </w:r>
      <w:r>
        <w:t xml:space="preserve"> </w:t>
      </w:r>
      <w:r>
        <w:t xml:space="preserve">The Mathematician agrees to maintain strict confidentiality regarding all proprietary data, research findings, and internal methodologies of the Buyer. This obligation shall survive the termination of this Purchase Order for a period of five (5) years.</w:t>
      </w:r>
    </w:p>
    <w:p>
      <w:pPr>
        <w:numPr>
          <w:ilvl w:val="0"/>
          <w:numId w:val="1001"/>
        </w:numPr>
        <w:pStyle w:val="Compact"/>
      </w:pPr>
      <w:r>
        <w:rPr>
          <w:bCs/>
          <w:b/>
        </w:rPr>
        <w:t xml:space="preserve">Payment Schedule:</w:t>
      </w:r>
      <w:r>
        <w:t xml:space="preserve"> </w:t>
      </w:r>
      <w:r>
        <w:t xml:space="preserve">Payment shall be made in three (3) equal instalments: 40% upon commencement of services (01 September 2025), 35% upon delivery of the simulation toolkit and first white paper (31 January 2026), and 25% upon final project completion and acceptance (31 August 2026). All invoices shall be issued in EUR and paid via bank transfer to the account specified by the Mathematician.</w:t>
      </w:r>
    </w:p>
    <w:p>
      <w:pPr>
        <w:numPr>
          <w:ilvl w:val="0"/>
          <w:numId w:val="1001"/>
        </w:numPr>
        <w:pStyle w:val="Compact"/>
      </w:pPr>
      <w:r>
        <w:rPr>
          <w:bCs/>
          <w:b/>
        </w:rPr>
        <w:t xml:space="preserve">Compliance with Spanish Law:</w:t>
      </w:r>
      <w:r>
        <w:t xml:space="preserve"> </w:t>
      </w:r>
      <w:r>
        <w:t xml:space="preserve">This Purchase Order is governed by and shall be interpreted in accordance with the laws of Spain, specifically the Spanish Civil Code and applicable Catalan regional regulations. Any disputes arising from this Purchase Order shall be subject to the exclusive jurisdiction of the courts of Spain Barcelona.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termination date. The Mathematician shall deliver all work-in-progress materials to the Buyer within fourteen (14) days of the termination notice.</w:t>
      </w:r>
    </w:p>
    <w:p>
      <w:pPr>
        <w:numPr>
          <w:ilvl w:val="0"/>
          <w:numId w:val="1001"/>
        </w:numPr>
        <w:pStyle w:val="Compact"/>
      </w:pPr>
      <w:r>
        <w:rPr>
          <w:bCs/>
          <w:b/>
        </w:rPr>
        <w:t xml:space="preserve">Quality Assurance:</w:t>
      </w:r>
      <w:r>
        <w:t xml:space="preserve"> </w:t>
      </w:r>
      <w:r>
        <w:t xml:space="preserve">The Mathematician warrants that all deliverables shall meet the highest standards of mathematical rigour and shall be free from fundamental errors. The Buyer reserves the right to request revisions at no additional cost if deliverables do not meet the agreed specifications.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government-imposed restrictions affecting operations in Spain Barcelona.</w:t>
      </w:r>
    </w:p>
    <w:p>
      <w:pPr>
        <w:numPr>
          <w:ilvl w:val="0"/>
          <w:numId w:val="1001"/>
        </w:numPr>
        <w:pStyle w:val="Compact"/>
      </w:pPr>
      <w:r>
        <w:rPr>
          <w:bCs/>
          <w:b/>
        </w:rPr>
        <w:t xml:space="preserve">Anti-Corruption:</w:t>
      </w:r>
      <w:r>
        <w:t xml:space="preserve"> </w:t>
      </w:r>
      <w:r>
        <w:t xml:space="preserve">The Mathematician confirms that no part of the compensation under this Purchase Order has been or will be offered as a bribe or improper inducement to any person in connection with the award of this contract.</w:t>
      </w:r>
    </w:p>
    <w:bookmarkEnd w:id="26"/>
    <w:bookmarkStart w:id="27" w:name="acceptance-and-authorisation"/>
    <w:p>
      <w:pPr>
        <w:pStyle w:val="Heading2"/>
      </w:pPr>
      <w:r>
        <w:t xml:space="preserve">Acceptance and Authorisation</w:t>
      </w:r>
    </w:p>
    <w:p>
      <w:pPr>
        <w:pStyle w:val="FirstParagraph"/>
      </w:pPr>
      <w:r>
        <w:t xml:space="preserve">By signing below, both parties acknowledge and agree to all terms, conditions, and line items specified in this Purchase Order for the engagement of the Mathematician in Spain Barcelona.</w:t>
      </w:r>
    </w:p>
    <w:p>
      <w:pPr>
        <w:pStyle w:val="BodyText"/>
      </w:pPr>
      <w:r>
        <w:rPr>
          <w:bCs/>
          <w:b/>
        </w:rPr>
        <w:t xml:space="preserve">For and on behalf of the Buyer:</w:t>
      </w:r>
    </w:p>
    <w:p>
      <w:pPr>
        <w:pStyle w:val="BodyText"/>
      </w:pPr>
      <w:r>
        <w:t xml:space="preserve">Barcelona Advanced Research Institute S.L.</w:t>
      </w:r>
    </w:p>
    <w:p>
      <w:pPr>
        <w:pStyle w:val="BodyText"/>
      </w:pPr>
      <w:r>
        <w:rPr>
          <w:bCs/>
          <w:b/>
        </w:rPr>
        <w:t xml:space="preserve">Name:</w:t>
      </w:r>
      <w:r>
        <w:t xml:space="preserve"> </w:t>
      </w:r>
      <w:r>
        <w:t xml:space="preserve">Dr. Elena Vidal</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For and on behalf of the Supplier:</w:t>
      </w:r>
    </w:p>
    <w:p>
      <w:pPr>
        <w:pStyle w:val="BodyText"/>
      </w:pPr>
      <w:r>
        <w:t xml:space="preserve">Dr. Marc Soler Ferrer – Mathematician</w:t>
      </w:r>
    </w:p>
    <w:p>
      <w:pPr>
        <w:pStyle w:val="BodyText"/>
      </w:pPr>
      <w:r>
        <w:rPr>
          <w:bCs/>
          <w:b/>
        </w:rPr>
        <w:t xml:space="preserve">Name:</w:t>
      </w:r>
      <w:r>
        <w:t xml:space="preserve"> </w:t>
      </w:r>
      <w:r>
        <w:t xml:space="preserve">Dr. Marc Soler Ferrer</w:t>
      </w:r>
      <w:r>
        <w:br/>
      </w:r>
      <w:r>
        <w:rPr>
          <w:bCs/>
          <w:b/>
        </w:rPr>
        <w:t xml:space="preserve">Title:</w:t>
      </w:r>
      <w:r>
        <w:t xml:space="preserve"> </w:t>
      </w:r>
      <w:r>
        <w:t xml:space="preserve">Senior Mathematician / Consultant</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t xml:space="preserve">This Purchase Order (PO-BCN-2025-04871) was issued in Spain Barcelona and is valid for a period of 90 days from the date of issue. For queries regarding this Purchase Order, please contact the Procurement Department at Barcelona Advanced Research Institute S.L., Carrer de la Universitat, 42, 08007 Spain Barcelona. This document is the property of the Buyer and shall not be reproduced without written consent.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Spain Barcelona</dc:title>
  <dc:creator/>
  <dc:language>en</dc:language>
  <cp:keywords/>
  <dcterms:created xsi:type="dcterms:W3CDTF">2026-10-10T01:16:20Z</dcterms:created>
  <dcterms:modified xsi:type="dcterms:W3CDTF">2026-10-10T01:16:20Z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