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Procurement of Professional Mathematician Services — United States New York City</w:t>
      </w:r>
    </w:p>
    <w:bookmarkEnd w:id="20"/>
    <w:p>
      <w:pPr>
        <w:pStyle w:val="BodyText"/>
      </w:pPr>
      <w:r>
        <w:rPr>
          <w:bCs/>
          <w:b/>
        </w:rPr>
        <w:t xml:space="preserve">Purchase Order No.:</w:t>
      </w:r>
      <w:r>
        <w:t xml:space="preserve"> </w:t>
      </w:r>
      <w:r>
        <w:t xml:space="preserve">PO-NYC-2025-04782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Governing Jurisdiction:</w:t>
      </w:r>
      <w:r>
        <w:t xml:space="preserve"> </w:t>
      </w:r>
      <w:r>
        <w:t xml:space="preserve">United States New York City</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Meridian Quantitative Analytics Group, LLC</w:t>
      </w:r>
    </w:p>
    <w:p>
      <w:pPr>
        <w:pStyle w:val="BodyText"/>
      </w:pPr>
      <w:r>
        <w:t xml:space="preserve">1285 Avenue of the Americas, 34th Floor</w:t>
      </w:r>
    </w:p>
    <w:p>
      <w:pPr>
        <w:pStyle w:val="BodyText"/>
      </w:pPr>
      <w:r>
        <w:t xml:space="preserve">New York City, New York 10020</w:t>
      </w:r>
    </w:p>
    <w:p>
      <w:pPr>
        <w:pStyle w:val="BodyText"/>
      </w:pPr>
      <w:r>
        <w:t xml:space="preserve">United States</w:t>
      </w:r>
    </w:p>
    <w:p>
      <w:pPr>
        <w:pStyle w:val="BodyText"/>
      </w:pPr>
      <w:r>
        <w:t xml:space="preserve">Tax ID (EIN): 84-3927165</w:t>
      </w:r>
    </w:p>
    <w:p>
      <w:pPr>
        <w:pStyle w:val="BodyText"/>
      </w:pPr>
      <w:r>
        <w:t xml:space="preserve">Contact: Dr. Eleanor Voss, Director of Procurement</w:t>
      </w:r>
    </w:p>
    <w:p>
      <w:pPr>
        <w:pStyle w:val="BodyText"/>
      </w:pPr>
      <w:r>
        <w:t xml:space="preserve">Email: e.voss@meridianqa.com | Tel: (212) 555-0147</w:t>
      </w:r>
    </w:p>
    <w:bookmarkEnd w:id="21"/>
    <w:bookmarkStart w:id="22" w:name="supplier-service-provider"/>
    <w:p>
      <w:pPr>
        <w:pStyle w:val="Heading3"/>
      </w:pPr>
      <w:r>
        <w:t xml:space="preserve">Supplier (Service Provider)</w:t>
      </w:r>
    </w:p>
    <w:p>
      <w:pPr>
        <w:pStyle w:val="FirstParagraph"/>
      </w:pPr>
      <w:r>
        <w:rPr>
          <w:bCs/>
          <w:b/>
        </w:rPr>
        <w:t xml:space="preserve">Prof. Dr. Alan R. Whitfield, Mathematician</w:t>
      </w:r>
    </w:p>
    <w:p>
      <w:pPr>
        <w:pStyle w:val="BodyText"/>
      </w:pPr>
      <w:r>
        <w:t xml:space="preserve">Independent Professional Mathematician &amp; Consultant</w:t>
      </w:r>
    </w:p>
    <w:p>
      <w:pPr>
        <w:pStyle w:val="BodyText"/>
      </w:pPr>
      <w:r>
        <w:t xml:space="preserve">412 West 47th Street, Suite 900</w:t>
      </w:r>
    </w:p>
    <w:p>
      <w:pPr>
        <w:pStyle w:val="BodyText"/>
      </w:pPr>
      <w:r>
        <w:t xml:space="preserve">New York City, New York 10036</w:t>
      </w:r>
    </w:p>
    <w:p>
      <w:pPr>
        <w:pStyle w:val="BodyText"/>
      </w:pPr>
      <w:r>
        <w:t xml:space="preserve">United States</w:t>
      </w:r>
    </w:p>
    <w:p>
      <w:pPr>
        <w:pStyle w:val="BodyText"/>
      </w:pPr>
      <w:r>
        <w:t xml:space="preserve">Tax ID (SSN on file): ***-**-6821</w:t>
      </w:r>
    </w:p>
    <w:p>
      <w:pPr>
        <w:pStyle w:val="BodyText"/>
      </w:pPr>
      <w:r>
        <w:t xml:space="preserve">Contact: Prof. Dr. Alan R. Whitfield</w:t>
      </w:r>
    </w:p>
    <w:p>
      <w:pPr>
        <w:pStyle w:val="BodyText"/>
      </w:pPr>
      <w:r>
        <w:t xml:space="preserve">Email: a.whitfield@mathconsult-nyc.com | Tel: (646) 555-0392</w:t>
      </w:r>
    </w:p>
    <w:bookmarkEnd w:id="22"/>
    <w:p>
      <w:pPr>
        <w:pStyle w:val="BodyText"/>
      </w:pPr>
      <w:r>
        <w:t xml:space="preserve">DESCRIPTION OF SERVICES — MATHEMATICIAN ENGAGEMENT</w:t>
      </w:r>
    </w:p>
    <w:p>
      <w:pPr>
        <w:pStyle w:val="BodyText"/>
      </w:pPr>
      <w:r>
        <w:t xml:space="preserve">This Purchase Order is issued by Meridian Quantitative Analytics Group, LLC (hereinafter referred to as the "Buyer") to engage the services of Prof. Dr. Alan R. Whitfield, a licensed and credentialed</w:t>
      </w:r>
      <w:r>
        <w:t xml:space="preserve"> </w:t>
      </w:r>
      <w:r>
        <w:t xml:space="preserve">Mathematician</w:t>
      </w:r>
      <w:r>
        <w:t xml:space="preserve"> </w:t>
      </w:r>
      <w:r>
        <w:t xml:space="preserve">(hereinafter referred to as the "Supplier" or "Mathematician"), for the provision of advanced mathematical consulting, modeling, and analytical services. All services under this Purchase Order shall be performed, delivered, and fulfilled within the jurisdiction of</w:t>
      </w:r>
      <w:r>
        <w:t xml:space="preserve"> </w:t>
      </w:r>
      <w:r>
        <w:t xml:space="preserve">United States New York City</w:t>
      </w:r>
      <w:r>
        <w:t xml:space="preserve">, in full compliance with all applicable federal, state, and municipal regulations governing professional services in the New York City metropolitan area.</w:t>
      </w:r>
    </w:p>
    <w:p>
      <w:pPr>
        <w:pStyle w:val="BodyText"/>
      </w:pPr>
      <w:r>
        <w:t xml:space="preserve">LINE ITEMS — SCOPE OF MATHEMATICIAN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Delivery / Location</w:t>
            </w:r>
          </w:p>
        </w:tc>
      </w:tr>
      <w:tr>
        <w:tc>
          <w:tcPr/>
          <w:p>
            <w:pPr>
              <w:pStyle w:val="Compact"/>
              <w:jc w:val="left"/>
            </w:pPr>
            <w:r>
              <w:t xml:space="preserve">001</w:t>
            </w:r>
          </w:p>
        </w:tc>
        <w:tc>
          <w:tcPr/>
          <w:p>
            <w:pPr>
              <w:pStyle w:val="Compact"/>
              <w:jc w:val="left"/>
            </w:pPr>
            <w:r>
              <w:t xml:space="preserve">Advanced stochastic modeling and probabilistic risk analysis for financial portfolio optimization. The Mathematician shall develop and validate Monte Carlo simulation frameworks.</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Buyer's Office, Midtown Manhattan, NYC</w:t>
            </w:r>
          </w:p>
        </w:tc>
      </w:tr>
      <w:tr>
        <w:tc>
          <w:tcPr/>
          <w:p>
            <w:pPr>
              <w:pStyle w:val="Compact"/>
              <w:jc w:val="left"/>
            </w:pPr>
            <w:r>
              <w:t xml:space="preserve">002</w:t>
            </w:r>
          </w:p>
        </w:tc>
        <w:tc>
          <w:tcPr/>
          <w:p>
            <w:pPr>
              <w:pStyle w:val="Compact"/>
              <w:jc w:val="left"/>
            </w:pPr>
            <w:r>
              <w:t xml:space="preserve">Development of differential equation-based predictive models for urban infrastructure load forecasting. The Mathematician shall provide peer-reviewed documentation and methodology white papers.</w:t>
            </w:r>
          </w:p>
        </w:tc>
        <w:tc>
          <w:tcPr/>
          <w:p>
            <w:pPr>
              <w:pStyle w:val="Compact"/>
              <w:jc w:val="left"/>
            </w:pPr>
            <w:r>
              <w:t xml:space="preserve">80 hrs</w:t>
            </w:r>
          </w:p>
        </w:tc>
        <w:tc>
          <w:tcPr/>
          <w:p>
            <w:pPr>
              <w:pStyle w:val="Compact"/>
              <w:jc w:val="left"/>
            </w:pPr>
            <w:r>
              <w:t xml:space="preserve">$285.00</w:t>
            </w:r>
          </w:p>
        </w:tc>
        <w:tc>
          <w:tcPr/>
          <w:p>
            <w:pPr>
              <w:pStyle w:val="Compact"/>
              <w:jc w:val="left"/>
            </w:pPr>
            <w:r>
              <w:t xml:space="preserve">$22,800.00</w:t>
            </w:r>
          </w:p>
        </w:tc>
        <w:tc>
          <w:tcPr/>
          <w:p>
            <w:pPr>
              <w:pStyle w:val="Compact"/>
              <w:jc w:val="left"/>
            </w:pPr>
            <w:r>
              <w:t xml:space="preserve">Remote / On-site, United States New York City</w:t>
            </w:r>
          </w:p>
        </w:tc>
      </w:tr>
      <w:tr>
        <w:tc>
          <w:tcPr/>
          <w:p>
            <w:pPr>
              <w:pStyle w:val="Compact"/>
              <w:jc w:val="left"/>
            </w:pPr>
            <w:r>
              <w:t xml:space="preserve">003</w:t>
            </w:r>
          </w:p>
        </w:tc>
        <w:tc>
          <w:tcPr/>
          <w:p>
            <w:pPr>
              <w:pStyle w:val="Compact"/>
              <w:jc w:val="left"/>
            </w:pPr>
            <w:r>
              <w:t xml:space="preserve">Optimization algorithm design (linear and non-linear programming) for logistics and supply chain operations. Includes code review, mathematical proof of convergence, and performance benchmarking.</w:t>
            </w:r>
          </w:p>
        </w:tc>
        <w:tc>
          <w:tcPr/>
          <w:p>
            <w:pPr>
              <w:pStyle w:val="Compact"/>
              <w:jc w:val="left"/>
            </w:pPr>
            <w:r>
              <w:t xml:space="preserve">96 hrs</w:t>
            </w:r>
          </w:p>
        </w:tc>
        <w:tc>
          <w:tcPr/>
          <w:p>
            <w:pPr>
              <w:pStyle w:val="Compact"/>
              <w:jc w:val="left"/>
            </w:pPr>
            <w:r>
              <w:t xml:space="preserve">$285.00</w:t>
            </w:r>
          </w:p>
        </w:tc>
        <w:tc>
          <w:tcPr/>
          <w:p>
            <w:pPr>
              <w:pStyle w:val="Compact"/>
              <w:jc w:val="left"/>
            </w:pPr>
            <w:r>
              <w:t xml:space="preserve">$27,360.00</w:t>
            </w:r>
          </w:p>
        </w:tc>
        <w:tc>
          <w:tcPr/>
          <w:p>
            <w:pPr>
              <w:pStyle w:val="Compact"/>
              <w:jc w:val="left"/>
            </w:pPr>
            <w:r>
              <w:t xml:space="preserve">Buyer's Office, Midtown Manhattan, NYC</w:t>
            </w:r>
          </w:p>
        </w:tc>
      </w:tr>
      <w:tr>
        <w:tc>
          <w:tcPr/>
          <w:p>
            <w:pPr>
              <w:pStyle w:val="Compact"/>
              <w:jc w:val="left"/>
            </w:pPr>
            <w:r>
              <w:t xml:space="preserve">004</w:t>
            </w:r>
          </w:p>
        </w:tc>
        <w:tc>
          <w:tcPr/>
          <w:p>
            <w:pPr>
              <w:pStyle w:val="Compact"/>
              <w:jc w:val="left"/>
            </w:pPr>
            <w:r>
              <w:t xml:space="preserve">Academic-level mathematical proof verification and formal verification of algorithmic correctness for proprietary software systems. The Mathematician shall issue a signed attestation of mathematical soundness.</w:t>
            </w:r>
          </w:p>
        </w:tc>
        <w:tc>
          <w:tcPr/>
          <w:p>
            <w:pPr>
              <w:pStyle w:val="Compact"/>
              <w:jc w:val="left"/>
            </w:pPr>
            <w:r>
              <w:t xml:space="preserve">48 hrs</w:t>
            </w:r>
          </w:p>
        </w:tc>
        <w:tc>
          <w:tcPr/>
          <w:p>
            <w:pPr>
              <w:pStyle w:val="Compact"/>
              <w:jc w:val="left"/>
            </w:pPr>
            <w:r>
              <w:t xml:space="preserve">$310.00</w:t>
            </w:r>
          </w:p>
        </w:tc>
        <w:tc>
          <w:tcPr/>
          <w:p>
            <w:pPr>
              <w:pStyle w:val="Compact"/>
              <w:jc w:val="left"/>
            </w:pPr>
            <w:r>
              <w:t xml:space="preserve">$14,880.00</w:t>
            </w:r>
          </w:p>
        </w:tc>
        <w:tc>
          <w:tcPr/>
          <w:p>
            <w:pPr>
              <w:pStyle w:val="Compact"/>
              <w:jc w:val="left"/>
            </w:pPr>
            <w:r>
              <w:t xml:space="preserve">Buyer's Office, Midtown Manhattan, NYC</w:t>
            </w:r>
          </w:p>
        </w:tc>
      </w:tr>
      <w:tr>
        <w:tc>
          <w:tcPr/>
          <w:p>
            <w:pPr>
              <w:pStyle w:val="Compact"/>
              <w:jc w:val="left"/>
            </w:pPr>
            <w:r>
              <w:t xml:space="preserve">005</w:t>
            </w:r>
          </w:p>
        </w:tc>
        <w:tc>
          <w:tcPr/>
          <w:p>
            <w:pPr>
              <w:pStyle w:val="Compact"/>
              <w:jc w:val="left"/>
            </w:pPr>
            <w:r>
              <w:t xml:space="preserve">On-site training and knowledge transfer sessions for Buyer's internal data science team. The Mathematician shall conduct four (4) half-day workshops on advanced applied mathematics, numerical methods, and statistical inference.</w:t>
            </w:r>
          </w:p>
        </w:tc>
        <w:tc>
          <w:tcPr/>
          <w:p>
            <w:pPr>
              <w:pStyle w:val="Compact"/>
              <w:jc w:val="left"/>
            </w:pPr>
            <w:r>
              <w:t xml:space="preserve">16 hrs</w:t>
            </w:r>
          </w:p>
        </w:tc>
        <w:tc>
          <w:tcPr/>
          <w:p>
            <w:pPr>
              <w:pStyle w:val="Compact"/>
              <w:jc w:val="left"/>
            </w:pPr>
            <w:r>
              <w:t xml:space="preserve">$350.00</w:t>
            </w:r>
          </w:p>
        </w:tc>
        <w:tc>
          <w:tcPr/>
          <w:p>
            <w:pPr>
              <w:pStyle w:val="Compact"/>
              <w:jc w:val="left"/>
            </w:pPr>
            <w:r>
              <w:t xml:space="preserve">$5,600.00</w:t>
            </w:r>
          </w:p>
        </w:tc>
        <w:tc>
          <w:tcPr/>
          <w:p>
            <w:pPr>
              <w:pStyle w:val="Compact"/>
              <w:jc w:val="left"/>
            </w:pPr>
            <w:r>
              <w:t xml:space="preserve">Buyer's Conference Center, NYC</w:t>
            </w:r>
          </w:p>
        </w:tc>
      </w:tr>
      <w:tr>
        <w:tc>
          <w:tcPr/>
          <w:p>
            <w:pPr>
              <w:pStyle w:val="Compact"/>
              <w:jc w:val="left"/>
            </w:pPr>
            <w:r>
              <w:t xml:space="preserve">006</w:t>
            </w:r>
          </w:p>
        </w:tc>
        <w:tc>
          <w:tcPr/>
          <w:p>
            <w:pPr>
              <w:pStyle w:val="Compact"/>
              <w:jc w:val="left"/>
            </w:pPr>
            <w:r>
              <w:t xml:space="preserve">Preparation of a comprehensive mathematical feasibility report for a proposed machine learning pipeline, including error-bound analysis, asymptotic complexity proofs, and sensitivity analysis.</w:t>
            </w:r>
          </w:p>
        </w:tc>
        <w:tc>
          <w:tcPr/>
          <w:p>
            <w:pPr>
              <w:pStyle w:val="Compact"/>
              <w:jc w:val="left"/>
            </w:pPr>
            <w:r>
              <w:t xml:space="preserve">1 flat fee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Delivered to Buyer, United States New York City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$117,340.00</w:t>
            </w:r>
          </w:p>
        </w:tc>
      </w:tr>
      <w:tr>
        <w:tc>
          <w:tcPr/>
          <w:p>
            <w:pPr>
              <w:pStyle w:val="Compact"/>
              <w:jc w:val="left"/>
            </w:pPr>
            <w:r>
              <w:t xml:space="preserve">Applicable Sales &amp; Service Tax (NYC 8.875%)</w:t>
            </w:r>
          </w:p>
        </w:tc>
        <w:tc>
          <w:tcPr/>
          <w:p>
            <w:pPr>
              <w:pStyle w:val="Compact"/>
              <w:jc w:val="right"/>
            </w:pPr>
            <w:r>
              <w:t xml:space="preserve">$10,413.94</w:t>
            </w:r>
          </w:p>
        </w:tc>
      </w:tr>
      <w:tr>
        <w:tc>
          <w:tcPr/>
          <w:p>
            <w:pPr>
              <w:pStyle w:val="Compact"/>
              <w:jc w:val="left"/>
            </w:pPr>
            <w:r>
              <w:t xml:space="preserve">Travel &amp; Local Transportation (NYC Metro Area)</w:t>
            </w:r>
          </w:p>
        </w:tc>
        <w:tc>
          <w:tcPr/>
          <w:p>
            <w:pPr>
              <w:pStyle w:val="Compact"/>
              <w:jc w:val="right"/>
            </w:pPr>
            <w:r>
              <w:t xml:space="preserve">$1,200.00</w:t>
            </w:r>
          </w:p>
        </w:tc>
      </w:tr>
      <w:tr>
        <w:tc>
          <w:tcPr/>
          <w:p>
            <w:pPr>
              <w:pStyle w:val="Compact"/>
              <w:jc w:val="left"/>
            </w:pPr>
            <w:r>
              <w:t xml:space="preserve">GRAND TOTAL (USD)</w:t>
            </w:r>
          </w:p>
        </w:tc>
        <w:tc>
          <w:tcPr/>
          <w:p>
            <w:pPr>
              <w:pStyle w:val="Compact"/>
              <w:jc w:val="right"/>
            </w:pPr>
            <w:r>
              <w:t xml:space="preserve">$128,953.94</w:t>
            </w:r>
          </w:p>
        </w:tc>
      </w:tr>
    </w:tbl>
    <w:p>
      <w:pPr>
        <w:pStyle w:val="BodyText"/>
      </w:pPr>
      <w:r>
        <w:t xml:space="preserve">TERMS AND CONDITIONS</w:t>
      </w:r>
    </w:p>
    <w:p>
      <w:pPr>
        <w:numPr>
          <w:ilvl w:val="0"/>
          <w:numId w:val="1001"/>
        </w:numPr>
        <w:pStyle w:val="Compact"/>
      </w:pPr>
      <w:r>
        <w:rPr>
          <w:bCs/>
          <w:b/>
        </w:rPr>
        <w:t xml:space="preserve">Scope and Performance:</w:t>
      </w:r>
      <w:r>
        <w:t xml:space="preserve"> </w:t>
      </w:r>
      <w:r>
        <w:t xml:space="preserve">The Mathematician shall perform all services described in this Purchase Order with the highest degree of professional mathematical rigor, adhering to the standards of practice established by the American Mathematical Society and the New York State Board of Professional Engineers and Land Surveyors where applicable. All deliverables must be completed within the</w:t>
      </w:r>
      <w:r>
        <w:t xml:space="preserve"> </w:t>
      </w:r>
      <w:r>
        <w:t xml:space="preserve">United States New York City</w:t>
      </w:r>
      <w:r>
        <w:t xml:space="preserve"> </w:t>
      </w:r>
      <w:r>
        <w:t xml:space="preserve">metropolitan area unless otherwise specified in writing.</w:t>
      </w:r>
    </w:p>
    <w:p>
      <w:pPr>
        <w:numPr>
          <w:ilvl w:val="0"/>
          <w:numId w:val="1001"/>
        </w:numPr>
        <w:pStyle w:val="Compact"/>
      </w:pPr>
      <w:r>
        <w:rPr>
          <w:bCs/>
          <w:b/>
        </w:rPr>
        <w:t xml:space="preserve">Timeline:</w:t>
      </w:r>
      <w:r>
        <w:t xml:space="preserve"> </w:t>
      </w:r>
      <w:r>
        <w:t xml:space="preserve">Services shall commence on or before July 1, 2025, and shall be completed no later than November 30, 2025. The Mathematician shall provide bi-weekly progress reports to the Buyer's project manager.</w:t>
      </w:r>
    </w:p>
    <w:p>
      <w:pPr>
        <w:numPr>
          <w:ilvl w:val="0"/>
          <w:numId w:val="1001"/>
        </w:numPr>
        <w:pStyle w:val="Compact"/>
      </w:pPr>
      <w:r>
        <w:rPr>
          <w:bCs/>
          <w:b/>
        </w:rPr>
        <w:t xml:space="preserve">Payment:</w:t>
      </w:r>
      <w:r>
        <w:t xml:space="preserve"> </w:t>
      </w:r>
      <w:r>
        <w:t xml:space="preserve">Payment shall be made within thirty (30) calendar days of receipt of a valid invoice from the Mathematician. Invoices shall reference this Purchase Order number (PO-NYC-2025-04782). Payment shall be made via ACH transfer to the account designated by the Mathematician. Late payments shall accrue interest at a rate of 1.5% per month, in accordance with New York State commercial law.</w:t>
      </w:r>
    </w:p>
    <w:p>
      <w:pPr>
        <w:numPr>
          <w:ilvl w:val="0"/>
          <w:numId w:val="1001"/>
        </w:numPr>
        <w:pStyle w:val="Compact"/>
      </w:pPr>
      <w:r>
        <w:rPr>
          <w:bCs/>
          <w:b/>
        </w:rPr>
        <w:t xml:space="preserve">Intellectual Property:</w:t>
      </w:r>
      <w:r>
        <w:t xml:space="preserve"> </w:t>
      </w:r>
      <w:r>
        <w:t xml:space="preserve">All mathematical models, proofs, algorithms, code, and documentation created specifically for the Buyer under this Purchase Order shall be the sole and exclusive property of the Buyer upon full payment. The Mathematician retains the right to publish general methodological findings in peer-reviewed journals, provided that no proprietary data or confidential information of the Buyer is disclosed.</w:t>
      </w:r>
    </w:p>
    <w:p>
      <w:pPr>
        <w:numPr>
          <w:ilvl w:val="0"/>
          <w:numId w:val="1001"/>
        </w:numPr>
        <w:pStyle w:val="Compact"/>
      </w:pPr>
      <w:r>
        <w:rPr>
          <w:bCs/>
          <w:b/>
        </w:rPr>
        <w:t xml:space="preserve">Confidentiality:</w:t>
      </w:r>
      <w:r>
        <w:t xml:space="preserve"> </w:t>
      </w:r>
      <w:r>
        <w:t xml:space="preserve">The Mathematician agrees to maintain strict confidentiality regarding all data, algorithms, and business information accessed during the performance of this Purchase Order. This obligation shall survive termination of this Purchase Order for a period of five (5) years.</w:t>
      </w:r>
    </w:p>
    <w:p>
      <w:pPr>
        <w:numPr>
          <w:ilvl w:val="0"/>
          <w:numId w:val="1001"/>
        </w:numPr>
        <w:pStyle w:val="Compact"/>
      </w:pPr>
      <w:r>
        <w:rPr>
          <w:bCs/>
          <w:b/>
        </w:rPr>
        <w:t xml:space="preserve">Compliance:</w:t>
      </w:r>
      <w:r>
        <w:t xml:space="preserve"> </w:t>
      </w:r>
      <w:r>
        <w:t xml:space="preserve">The Mathematician warrants that all services shall be performed in compliance with all applicable laws of the State of New York, the City of New York, and the United States of America, including but not limited to the New York City Administrative Code, federal tax obligations, and professional licensing requirements.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Mathematician for all services rendered and expenses incurred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w:t>
      </w:r>
      <w:r>
        <w:t xml:space="preserve"> </w:t>
      </w:r>
      <w:r>
        <w:t xml:space="preserve">United States New York City</w:t>
      </w:r>
      <w:r>
        <w:t xml:space="preserve">, in accordance with the rules of the American Arbitration Association. The governing law shall be the laws of the State of New York.</w:t>
      </w:r>
    </w:p>
    <w:p>
      <w:pPr>
        <w:numPr>
          <w:ilvl w:val="0"/>
          <w:numId w:val="1001"/>
        </w:numPr>
        <w:pStyle w:val="Compact"/>
      </w:pPr>
      <w:r>
        <w:rPr>
          <w:bCs/>
          <w:b/>
        </w:rPr>
        <w:t xml:space="preserve">Insurance:</w:t>
      </w:r>
      <w:r>
        <w:t xml:space="preserve"> </w:t>
      </w:r>
      <w:r>
        <w:t xml:space="preserve">The Mathematician shall maintain professional liability insurance with a minimum coverage of $1,000,000 per occurrence, naming the Buyer as an additional insured, for the duration of this Purchase Order.</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acts of government, or public health emergencies affecting the</w:t>
      </w:r>
      <w:r>
        <w:t xml:space="preserve"> </w:t>
      </w:r>
      <w:r>
        <w:t xml:space="preserve">United States New York City</w:t>
      </w:r>
      <w:r>
        <w:t xml:space="preserve"> </w:t>
      </w:r>
      <w:r>
        <w:t xml:space="preserve">area.</w:t>
      </w:r>
    </w:p>
    <w:p>
      <w:pPr>
        <w:pStyle w:val="FirstParagraph"/>
      </w:pPr>
      <w:r>
        <w:t xml:space="preserve">AUTHORIZATION &amp; ACCEPTANCE</w:t>
      </w:r>
    </w:p>
    <w:p>
      <w:pPr>
        <w:pStyle w:val="BodyText"/>
      </w:pPr>
      <w:r>
        <w:t xml:space="preserve">By signing below, the parties acknowledge and agree to all terms, conditions, and specifications set forth in this Purchase Order. This Purchase Order constitutes a binding agreement for the procurement of Mathematician services in the</w:t>
      </w:r>
      <w:r>
        <w:t xml:space="preserve"> </w:t>
      </w:r>
      <w:r>
        <w:t xml:space="preserve">United States New York City</w:t>
      </w:r>
      <w:r>
        <w:t xml:space="preserve"> </w:t>
      </w:r>
      <w:r>
        <w:t xml:space="preserve">jurisdiction.</w:t>
      </w:r>
    </w:p>
    <w:p>
      <w:pPr>
        <w:pStyle w:val="BodyText"/>
      </w:pPr>
      <w:r>
        <w:rPr>
          <w:bCs/>
          <w:b/>
        </w:rPr>
        <w:t xml:space="preserve">For the Buyer:</w:t>
      </w:r>
    </w:p>
    <w:p>
      <w:pPr>
        <w:pStyle w:val="BodyText"/>
      </w:pPr>
      <w:r>
        <w:t xml:space="preserve">Meridian Quantitative Analytics Group, LLC</w:t>
      </w:r>
    </w:p>
    <w:p>
      <w:pPr>
        <w:pStyle w:val="BodyText"/>
      </w:pPr>
      <w:r>
        <w:t xml:space="preserve">Dr. Eleanor Voss, Director of Procurement</w:t>
      </w:r>
    </w:p>
    <w:p>
      <w:pPr>
        <w:pStyle w:val="BodyText"/>
      </w:pPr>
      <w:r>
        <w:t xml:space="preserve">Date: _________________________</w:t>
      </w:r>
    </w:p>
    <w:p>
      <w:pPr>
        <w:pStyle w:val="BodyText"/>
      </w:pPr>
      <w:r>
        <w:rPr>
          <w:bCs/>
          <w:b/>
        </w:rPr>
        <w:t xml:space="preserve">For the Supplier (Mathematician):</w:t>
      </w:r>
    </w:p>
    <w:p>
      <w:pPr>
        <w:pStyle w:val="BodyText"/>
      </w:pPr>
      <w:r>
        <w:t xml:space="preserve">Prof. Dr. Alan R. Whitfield</w:t>
      </w:r>
    </w:p>
    <w:p>
      <w:pPr>
        <w:pStyle w:val="BodyText"/>
      </w:pPr>
      <w:r>
        <w:t xml:space="preserve">Prof. Dr. Alan R. Whitfield, Mathematician</w:t>
      </w:r>
    </w:p>
    <w:p>
      <w:pPr>
        <w:pStyle w:val="BodyText"/>
      </w:pPr>
      <w:r>
        <w:t xml:space="preserve">Date: _________________________</w:t>
      </w:r>
    </w:p>
    <w:p>
      <w:pPr>
        <w:pStyle w:val="BodyText"/>
      </w:pPr>
      <w:r>
        <w:t xml:space="preserve">Purchase Order PO-NYC-2025-04782 | Meridian Quantitative Analytics Group, LLC | 1285 Avenue of the Americas, New York City, NY 10020, United States</w:t>
      </w:r>
    </w:p>
    <w:p>
      <w:pPr>
        <w:pStyle w:val="BodyText"/>
      </w:pPr>
      <w:r>
        <w:t xml:space="preserve">This document is issued under the jurisdiction of the United States New York City. All services are to be rendered in compliance with applicable federal, state, and municipal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United States New York City</dc:title>
  <dc:creator/>
  <dc:language>en</dc:language>
  <cp:keywords/>
  <dcterms:created xsi:type="dcterms:W3CDTF">2026-10-10T08:13:23Z</dcterms:created>
  <dcterms:modified xsi:type="dcterms:W3CDTF">2026-10-10T08:13:23Z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