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AutoTech Solutions Ltd.</w:t>
      </w:r>
    </w:p>
    <w:p>
      <w:pPr>
        <w:pStyle w:val="BodyText"/>
      </w:pPr>
      <w:r>
        <w:t xml:space="preserve">45 Dizengoff Street, Tel Aviv-Yafo, Israel 63501</w:t>
      </w:r>
    </w:p>
    <w:p>
      <w:pPr>
        <w:pStyle w:val="BodyText"/>
      </w:pPr>
      <w:r>
        <w:t xml:space="preserve">Tel: +972-3-621-4580 | Email: procurement@autotech-il.com</w:t>
      </w:r>
    </w:p>
    <w:p>
      <w:pPr>
        <w:pStyle w:val="BodyText"/>
      </w:pPr>
      <w:r>
        <w:t xml:space="preserve">VAT No. 51-234-567-8 | Registration No. 51-234567-8</w:t>
      </w:r>
    </w:p>
    <w:bookmarkEnd w:id="20"/>
    <w:p>
      <w:pPr>
        <w:pStyle w:val="BodyText"/>
      </w:pPr>
      <w:r>
        <w:rPr>
          <w:bCs/>
          <w:b/>
        </w:rPr>
        <w:t xml:space="preserve">Purchase Order No.:</w:t>
      </w:r>
      <w:r>
        <w:t xml:space="preserve"> </w:t>
      </w:r>
      <w:r>
        <w:t xml:space="preserve">PO-2025-TLV-0487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AutoTech Solutions Ltd.</w:t>
      </w:r>
      <w:r>
        <w:br/>
      </w:r>
      <w:r>
        <w:rPr>
          <w:bCs/>
          <w:b/>
        </w:rPr>
        <w:t xml:space="preserve">Location:</w:t>
      </w:r>
      <w:r>
        <w:t xml:space="preserve"> </w:t>
      </w:r>
      <w:r>
        <w:t xml:space="preserve">Tel Aviv, Israel</w:t>
      </w:r>
      <w:r>
        <w:br/>
      </w:r>
      <w:r>
        <w:rPr>
          <w:bCs/>
          <w:b/>
        </w:rPr>
        <w:t xml:space="preserve">Contact:</w:t>
      </w:r>
      <w:r>
        <w:t xml:space="preserve"> </w:t>
      </w:r>
      <w:r>
        <w:t xml:space="preserve">Mr. David Ben-Ami, Procurement Manager</w:t>
      </w:r>
    </w:p>
    <w:p>
      <w:pPr>
        <w:pStyle w:val="BodyText"/>
      </w:pPr>
      <w:r>
        <w:rPr>
          <w:bCs/>
          <w:b/>
        </w:rPr>
        <w:t xml:space="preserve">Supplier:</w:t>
      </w:r>
      <w:r>
        <w:t xml:space="preserve"> </w:t>
      </w:r>
      <w:r>
        <w:t xml:space="preserve">Precision Mechanic Services Co.</w:t>
      </w:r>
      <w:r>
        <w:br/>
      </w:r>
      <w:r>
        <w:rPr>
          <w:bCs/>
          <w:b/>
        </w:rPr>
        <w:t xml:space="preserve">Location:</w:t>
      </w:r>
      <w:r>
        <w:t xml:space="preserve"> </w:t>
      </w:r>
      <w:r>
        <w:t xml:space="preserve">12 HaYarkon Road, Tel Aviv, Israel</w:t>
      </w:r>
      <w:r>
        <w:br/>
      </w:r>
      <w:r>
        <w:rPr>
          <w:bCs/>
          <w:b/>
        </w:rPr>
        <w:t xml:space="preserve">Contact:</w:t>
      </w:r>
      <w:r>
        <w:t xml:space="preserve"> </w:t>
      </w:r>
      <w:r>
        <w:t xml:space="preserve">Ms. Rachel Levi, Account Director</w:t>
      </w:r>
    </w:p>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AutoTech Solutions Ltd., a vehicle maintenance and fleet management company headquartered in</w:t>
      </w:r>
      <w:r>
        <w:t xml:space="preserve"> </w:t>
      </w:r>
      <w:r>
        <w:t xml:space="preserve">Israel Tel Aviv</w:t>
      </w:r>
      <w:r>
        <w:t xml:space="preserve">, to Precision Mechanic Services Co. for the provision of comprehensive</w:t>
      </w:r>
      <w:r>
        <w:t xml:space="preserve"> </w:t>
      </w:r>
      <w:r>
        <w:t xml:space="preserve">Mechanic</w:t>
      </w:r>
      <w:r>
        <w:t xml:space="preserve"> </w:t>
      </w:r>
      <w:r>
        <w:t xml:space="preserve">services, specialized automotive parts, and calibrated diagnostic tools. This</w:t>
      </w:r>
      <w:r>
        <w:t xml:space="preserve"> </w:t>
      </w:r>
      <w:r>
        <w:t xml:space="preserve">Purchase Order</w:t>
      </w:r>
      <w:r>
        <w:t xml:space="preserve"> </w:t>
      </w:r>
      <w:r>
        <w:t xml:space="preserve">governs all terms, conditions, deliverables, and payment obligations between the parties for the period specified herein. All services rendered under this</w:t>
      </w:r>
      <w:r>
        <w:t xml:space="preserve"> </w:t>
      </w:r>
      <w:r>
        <w:t xml:space="preserve">Purchase Order</w:t>
      </w:r>
      <w:r>
        <w:t xml:space="preserve"> </w:t>
      </w:r>
      <w:r>
        <w:t xml:space="preserve">shall be performed in accordance with the standards set by the Israel Standards Institute (SII) and the regulations of the Israel Ministry of Transport and Road Safety.</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Certified Mechanic – Full Engine Overhaul (V8 Diesel Fleet Vehicles, 12 units)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Mechanic – Transmission Rebuild and Calibration (Automatic, 8 units)</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Mechanic – Braking System Replacement and ABS Diagnostic (Fleet-wide, 25 units)</w:t>
            </w:r>
          </w:p>
        </w:tc>
        <w:tc>
          <w:tcPr/>
          <w:p>
            <w:pPr>
              <w:pStyle w:val="Compact"/>
              <w:jc w:val="left"/>
            </w:pPr>
            <w:r>
              <w:t xml:space="preserve">25</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04</w:t>
            </w:r>
          </w:p>
        </w:tc>
        <w:tc>
          <w:tcPr/>
          <w:p>
            <w:pPr>
              <w:pStyle w:val="Compact"/>
              <w:jc w:val="left"/>
            </w:pPr>
            <w:r>
              <w:t xml:space="preserve">Specialized Mechanic Tools Kit – Bosch Diagnostic Scanner (GTS 1570 Pro)</w:t>
            </w:r>
          </w:p>
        </w:tc>
        <w:tc>
          <w:tcPr/>
          <w:p>
            <w:pPr>
              <w:pStyle w:val="Compact"/>
              <w:jc w:val="left"/>
            </w:pPr>
            <w:r>
              <w:t xml:space="preserve">3</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Genuine OEM Engine Parts – Turbocharger Assemblies (for 6 vehicles)</w:t>
            </w:r>
          </w:p>
        </w:tc>
        <w:tc>
          <w:tcPr/>
          <w:p>
            <w:pPr>
              <w:pStyle w:val="Compact"/>
              <w:jc w:val="left"/>
            </w:pPr>
            <w:r>
              <w:t xml:space="preserve">6</w:t>
            </w:r>
          </w:p>
        </w:tc>
        <w:tc>
          <w:tcPr/>
          <w:p>
            <w:pPr>
              <w:pStyle w:val="Compact"/>
              <w:jc w:val="left"/>
            </w:pPr>
            <w:r>
              <w:t xml:space="preserve">Unit</w:t>
            </w:r>
          </w:p>
        </w:tc>
        <w:tc>
          <w:tcPr/>
          <w:p>
            <w:pPr>
              <w:pStyle w:val="Compact"/>
              <w:jc w:val="left"/>
            </w:pPr>
            <w:r>
              <w:t xml:space="preserve">4,750.00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Mechanic – Electrical System Inspection and Wiring Repair (15 units)</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2,300.00</w:t>
            </w:r>
          </w:p>
        </w:tc>
        <w:tc>
          <w:tcPr/>
          <w:p>
            <w:pPr>
              <w:pStyle w:val="Compact"/>
              <w:jc w:val="left"/>
            </w:pPr>
            <w:r>
              <w:t xml:space="preserve">34,500.00</w:t>
            </w:r>
          </w:p>
        </w:tc>
      </w:tr>
      <w:tr>
        <w:tc>
          <w:tcPr/>
          <w:p>
            <w:pPr>
              <w:pStyle w:val="Compact"/>
              <w:jc w:val="left"/>
            </w:pPr>
            <w:r>
              <w:t xml:space="preserve">07</w:t>
            </w:r>
          </w:p>
        </w:tc>
        <w:tc>
          <w:tcPr/>
          <w:p>
            <w:pPr>
              <w:pStyle w:val="Compact"/>
              <w:jc w:val="left"/>
            </w:pPr>
            <w:r>
              <w:t xml:space="preserve">Mechanic – Suspension and Steering Alignment (Fleet-wide, 20 units)</w:t>
            </w:r>
          </w:p>
        </w:tc>
        <w:tc>
          <w:tcPr/>
          <w:p>
            <w:pPr>
              <w:pStyle w:val="Compact"/>
              <w:jc w:val="left"/>
            </w:pPr>
            <w:r>
              <w:t xml:space="preserve">20</w:t>
            </w:r>
          </w:p>
        </w:tc>
        <w:tc>
          <w:tcPr/>
          <w:p>
            <w:pPr>
              <w:pStyle w:val="Compact"/>
              <w:jc w:val="left"/>
            </w:pPr>
            <w:r>
              <w:t xml:space="preserve">Vehicle</w:t>
            </w:r>
          </w:p>
        </w:tc>
        <w:tc>
          <w:tcPr/>
          <w:p>
            <w:pPr>
              <w:pStyle w:val="Compact"/>
              <w:jc w:val="left"/>
            </w:pPr>
            <w:r>
              <w:t xml:space="preserve">1,600.00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On-site Mechanic Support – Emergency Callout Service (Monthly retainer, 6 months)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7,800.00</w:t>
            </w:r>
          </w:p>
        </w:tc>
        <w:tc>
          <w:tcPr/>
          <w:p>
            <w:pPr>
              <w:pStyle w:val="Compact"/>
              <w:jc w:val="left"/>
            </w:pPr>
            <w:r>
              <w:t xml:space="preserve">46,800.00</w:t>
            </w:r>
          </w:p>
        </w:tc>
      </w:tr>
      <w:tr>
        <w:tc>
          <w:tcPr>
            <w:gridSpan w:val="5"/>
          </w:tcPr>
          <w:p>
            <w:pPr>
              <w:pStyle w:val="Compact"/>
              <w:jc w:val="left"/>
            </w:pPr>
            <w:r>
              <w:t xml:space="preserve">SUBTOTAL</w:t>
            </w:r>
          </w:p>
        </w:tc>
        <w:tc>
          <w:tcPr/>
          <w:p>
            <w:pPr>
              <w:pStyle w:val="Compact"/>
              <w:jc w:val="left"/>
            </w:pPr>
            <w:r>
              <w:t xml:space="preserve">376,850.00</w:t>
            </w:r>
          </w:p>
        </w:tc>
      </w:tr>
      <w:tr>
        <w:tc>
          <w:tcPr>
            <w:gridSpan w:val="5"/>
          </w:tcPr>
          <w:p>
            <w:pPr>
              <w:pStyle w:val="Compact"/>
              <w:jc w:val="left"/>
            </w:pPr>
            <w:r>
              <w:t xml:space="preserve">VAT (18%) – Israel</w:t>
            </w:r>
          </w:p>
        </w:tc>
        <w:tc>
          <w:tcPr/>
          <w:p>
            <w:pPr>
              <w:pStyle w:val="Compact"/>
              <w:jc w:val="left"/>
            </w:pPr>
            <w:r>
              <w:t xml:space="preserve">67,833.00</w:t>
            </w:r>
          </w:p>
        </w:tc>
      </w:tr>
      <w:tr>
        <w:tc>
          <w:tcPr>
            <w:gridSpan w:val="5"/>
          </w:tcPr>
          <w:p>
            <w:pPr>
              <w:pStyle w:val="Compact"/>
              <w:jc w:val="left"/>
            </w:pPr>
            <w:r>
              <w:t xml:space="preserve">GRAND TOTAL (ILS)</w:t>
            </w:r>
          </w:p>
        </w:tc>
        <w:tc>
          <w:tcPr/>
          <w:p>
            <w:pPr>
              <w:pStyle w:val="Compact"/>
              <w:jc w:val="left"/>
            </w:pPr>
            <w:r>
              <w:t xml:space="preserve">444,683.00</w:t>
            </w:r>
          </w:p>
        </w:tc>
      </w:tr>
    </w:tbl>
    <w:p>
      <w:pPr>
        <w:pStyle w:val="BodyText"/>
      </w:pPr>
      <w:r>
        <w:t xml:space="preserve">3. DELIVERY AND PERFORMANCE LOCATION</w:t>
      </w:r>
    </w:p>
    <w:p>
      <w:pPr>
        <w:pStyle w:val="BodyText"/>
      </w:pPr>
      <w:r>
        <w:t xml:space="preserve">All</w:t>
      </w:r>
      <w:r>
        <w:t xml:space="preserve"> </w:t>
      </w:r>
      <w:r>
        <w:t xml:space="preserve">Mechanic</w:t>
      </w:r>
      <w:r>
        <w:t xml:space="preserve"> </w:t>
      </w:r>
      <w:r>
        <w:t xml:space="preserve">services, parts deliveries, and equipment installations under this</w:t>
      </w:r>
      <w:r>
        <w:t xml:space="preserve"> </w:t>
      </w:r>
      <w:r>
        <w:t xml:space="preserve">Purchase Order</w:t>
      </w:r>
      <w:r>
        <w:t xml:space="preserve"> </w:t>
      </w:r>
      <w:r>
        <w:t xml:space="preserve">shall be performed at the AutoTech Solutions Ltd. primary facility located at 45 Dizengoff Street, Tel Aviv-Yafo,</w:t>
      </w:r>
      <w:r>
        <w:t xml:space="preserve"> </w:t>
      </w:r>
      <w:r>
        <w:t xml:space="preserve">Israel Tel Aviv</w:t>
      </w:r>
      <w:r>
        <w:t xml:space="preserve">, and at the secondary depot on 8 Allenby Boulevard, Tel Aviv. The supplier's</w:t>
      </w:r>
      <w:r>
        <w:t xml:space="preserve"> </w:t>
      </w:r>
      <w:r>
        <w:t xml:space="preserve">Mechanic</w:t>
      </w:r>
      <w:r>
        <w:t xml:space="preserve"> </w:t>
      </w:r>
      <w:r>
        <w:t xml:space="preserve">team shall be present on-site no later than 07:00 AM local time on each scheduled service day. All deliveries of parts and tools must be made to the Tel Aviv facility within the timelines specified in Section 5. The supplier acknowledges that all operations under this</w:t>
      </w:r>
      <w:r>
        <w:t xml:space="preserve"> </w:t>
      </w:r>
      <w:r>
        <w:t xml:space="preserve">Purchase Order</w:t>
      </w:r>
      <w:r>
        <w:t xml:space="preserve"> </w:t>
      </w:r>
      <w:r>
        <w:t xml:space="preserve">are subject to the jurisdiction of the State of Israel and the local municipal regulations of the Tel Aviv-Yafo Municipality.</w:t>
      </w:r>
    </w:p>
    <w:p>
      <w:pPr>
        <w:pStyle w:val="BodyText"/>
      </w:pPr>
      <w:r>
        <w:t xml:space="preserve">4. QUALIFICATION AND CERTIFICATION REQUIREMENTS</w:t>
      </w:r>
    </w:p>
    <w:p>
      <w:pPr>
        <w:pStyle w:val="BodyText"/>
      </w:pPr>
      <w:r>
        <w:t xml:space="preserve">The supplier shall ensure that every</w:t>
      </w:r>
      <w:r>
        <w:t xml:space="preserve"> </w:t>
      </w:r>
      <w:r>
        <w:t xml:space="preserve">Mechanic</w:t>
      </w:r>
      <w:r>
        <w:t xml:space="preserve"> </w:t>
      </w:r>
      <w:r>
        <w:t xml:space="preserve">assigned to this</w:t>
      </w:r>
      <w:r>
        <w:t xml:space="preserve"> </w:t>
      </w:r>
      <w:r>
        <w:t xml:space="preserve">Purchase Order</w:t>
      </w:r>
      <w:r>
        <w:t xml:space="preserve"> </w:t>
      </w:r>
      <w:r>
        <w:t xml:space="preserve">holds a valid Israeli professional license for automotive repair (Class A or B, as issued by the Israel Ministry of Labor, Social Welfare and Social Affairs). Each</w:t>
      </w:r>
      <w:r>
        <w:t xml:space="preserve"> </w:t>
      </w:r>
      <w:r>
        <w:t xml:space="preserve">Mechanic</w:t>
      </w:r>
      <w:r>
        <w:t xml:space="preserve"> </w:t>
      </w:r>
      <w:r>
        <w:t xml:space="preserve">must possess a minimum of five (5) years of documented experience in commercial fleet vehicle maintenance. The supplier shall provide copies of all relevant certifications, insurance policies, and professional liability coverage (minimum 2,000,000 ILS) prior to the commencement of work. The</w:t>
      </w:r>
      <w:r>
        <w:t xml:space="preserve"> </w:t>
      </w:r>
      <w:r>
        <w:t xml:space="preserve">Mechanic</w:t>
      </w:r>
      <w:r>
        <w:t xml:space="preserve"> </w:t>
      </w:r>
      <w:r>
        <w:t xml:space="preserve">team leader must be fluent in Hebrew and English to ensure clear communication with AutoTech Solutions Ltd. staff in</w:t>
      </w:r>
      <w:r>
        <w:t xml:space="preserve"> </w:t>
      </w:r>
      <w:r>
        <w:t xml:space="preserve">Israel Tel Aviv</w:t>
      </w:r>
      <w:r>
        <w:t xml:space="preserve">.</w:t>
      </w:r>
    </w:p>
    <w:p>
      <w:pPr>
        <w:pStyle w:val="BodyText"/>
      </w:pPr>
      <w:r>
        <w:t xml:space="preserve">5. TIMELINE AND MILESTONES</w:t>
      </w:r>
    </w:p>
    <w:p>
      <w:pPr>
        <w:numPr>
          <w:ilvl w:val="0"/>
          <w:numId w:val="1001"/>
        </w:numPr>
        <w:pStyle w:val="Compact"/>
      </w:pPr>
      <w:r>
        <w:rPr>
          <w:bCs/>
          <w:b/>
        </w:rPr>
        <w:t xml:space="preserve">Phase 1 (Week 1–2):</w:t>
      </w:r>
      <w:r>
        <w:t xml:space="preserve"> </w:t>
      </w:r>
      <w:r>
        <w:t xml:space="preserve">Delivery of all specialized</w:t>
      </w:r>
      <w:r>
        <w:t xml:space="preserve"> </w:t>
      </w:r>
      <w:r>
        <w:t xml:space="preserve">Mechanic</w:t>
      </w:r>
      <w:r>
        <w:t xml:space="preserve"> </w:t>
      </w:r>
      <w:r>
        <w:t xml:space="preserve">tools and diagnostic equipment to the Tel Aviv facility. Initial fleet inspection and condition assessment by the assigned</w:t>
      </w:r>
      <w:r>
        <w:t xml:space="preserve"> </w:t>
      </w:r>
      <w:r>
        <w:t xml:space="preserve">Mechanic</w:t>
      </w:r>
      <w:r>
        <w:t xml:space="preserve"> </w:t>
      </w:r>
      <w:r>
        <w:t xml:space="preserve">team.</w:t>
      </w:r>
    </w:p>
    <w:p>
      <w:pPr>
        <w:numPr>
          <w:ilvl w:val="0"/>
          <w:numId w:val="1001"/>
        </w:numPr>
        <w:pStyle w:val="Compact"/>
      </w:pPr>
      <w:r>
        <w:rPr>
          <w:bCs/>
          <w:b/>
        </w:rPr>
        <w:t xml:space="preserve">Phase 2 (Week 3–6):</w:t>
      </w:r>
      <w:r>
        <w:t xml:space="preserve"> </w:t>
      </w:r>
      <w:r>
        <w:t xml:space="preserve">Execution of engine overhauls, transmission rebuilds, and braking system replacements. All work to be completed at the</w:t>
      </w:r>
      <w:r>
        <w:t xml:space="preserve"> </w:t>
      </w:r>
      <w:r>
        <w:t xml:space="preserve">Israel Tel Aviv</w:t>
      </w:r>
      <w:r>
        <w:t xml:space="preserve"> </w:t>
      </w:r>
      <w:r>
        <w:t xml:space="preserve">primary site.</w:t>
      </w:r>
    </w:p>
    <w:p>
      <w:pPr>
        <w:numPr>
          <w:ilvl w:val="0"/>
          <w:numId w:val="1001"/>
        </w:numPr>
        <w:pStyle w:val="Compact"/>
      </w:pPr>
      <w:r>
        <w:rPr>
          <w:bCs/>
          <w:b/>
        </w:rPr>
        <w:t xml:space="preserve">Phase 3 (Week 7–8):</w:t>
      </w:r>
      <w:r>
        <w:t xml:space="preserve"> </w:t>
      </w:r>
      <w:r>
        <w:t xml:space="preserve">Electrical system repairs, suspension alignment, and final quality assurance testing. Comprehensive report to be submitted to the buyer.</w:t>
      </w:r>
    </w:p>
    <w:p>
      <w:pPr>
        <w:numPr>
          <w:ilvl w:val="0"/>
          <w:numId w:val="1001"/>
        </w:numPr>
        <w:pStyle w:val="Compact"/>
      </w:pPr>
      <w:r>
        <w:rPr>
          <w:bCs/>
          <w:b/>
        </w:rPr>
        <w:t xml:space="preserve">Phase 4 (Ongoing):</w:t>
      </w:r>
      <w:r>
        <w:t xml:space="preserve"> </w:t>
      </w:r>
      <w:r>
        <w:t xml:space="preserve">Monthly on-site</w:t>
      </w:r>
      <w:r>
        <w:t xml:space="preserve"> </w:t>
      </w:r>
      <w:r>
        <w:t xml:space="preserve">Mechanic</w:t>
      </w:r>
      <w:r>
        <w:t xml:space="preserve"> </w:t>
      </w:r>
      <w:r>
        <w:t xml:space="preserve">emergency callout service as per Item 08 of this</w:t>
      </w:r>
      <w:r>
        <w:t xml:space="preserve"> </w:t>
      </w:r>
      <w:r>
        <w:t xml:space="preserve">Purchase Order</w:t>
      </w:r>
      <w:r>
        <w:t xml:space="preserve">.</w:t>
      </w:r>
    </w:p>
    <w:p>
      <w:pPr>
        <w:pStyle w:val="FirstParagraph"/>
      </w:pPr>
      <w:r>
        <w:t xml:space="preserve">6. PAYMENT TERMS</w:t>
      </w:r>
    </w:p>
    <w:p>
      <w:pPr>
        <w:numPr>
          <w:ilvl w:val="0"/>
          <w:numId w:val="1002"/>
        </w:numPr>
        <w:pStyle w:val="Compact"/>
      </w:pPr>
      <w:r>
        <w:t xml:space="preserve">Payment shall be made in Israeli New Shekels (ILS) via bank transfer to the supplier's designated account in Tel Aviv.</w:t>
      </w:r>
    </w:p>
    <w:p>
      <w:pPr>
        <w:numPr>
          <w:ilvl w:val="0"/>
          <w:numId w:val="1002"/>
        </w:numPr>
        <w:pStyle w:val="Compact"/>
      </w:pPr>
      <w:r>
        <w:t xml:space="preserve">30% advance payment upon acceptance of this</w:t>
      </w:r>
      <w:r>
        <w:t xml:space="preserve"> </w:t>
      </w:r>
      <w:r>
        <w:t xml:space="preserve">Purchase Order</w:t>
      </w:r>
      <w:r>
        <w:t xml:space="preserve"> </w:t>
      </w:r>
      <w:r>
        <w:t xml:space="preserve">(within 5 business days).</w:t>
      </w:r>
    </w:p>
    <w:p>
      <w:pPr>
        <w:numPr>
          <w:ilvl w:val="0"/>
          <w:numId w:val="1002"/>
        </w:numPr>
        <w:pStyle w:val="Compact"/>
      </w:pPr>
      <w:r>
        <w:t xml:space="preserve">40% upon completion of Phase 2, subject to buyer's written inspection approval.</w:t>
      </w:r>
    </w:p>
    <w:p>
      <w:pPr>
        <w:numPr>
          <w:ilvl w:val="0"/>
          <w:numId w:val="1002"/>
        </w:numPr>
        <w:pStyle w:val="Compact"/>
      </w:pPr>
      <w:r>
        <w:t xml:space="preserve">30% upon final completion of all deliverables and submission of the comprehensive</w:t>
      </w:r>
      <w:r>
        <w:t xml:space="preserve"> </w:t>
      </w:r>
      <w:r>
        <w:t xml:space="preserve">Mechanic</w:t>
      </w:r>
      <w:r>
        <w:t xml:space="preserve"> </w:t>
      </w:r>
      <w:r>
        <w:t xml:space="preserve">service report.</w:t>
      </w:r>
    </w:p>
    <w:p>
      <w:pPr>
        <w:numPr>
          <w:ilvl w:val="0"/>
          <w:numId w:val="1002"/>
        </w:numPr>
        <w:pStyle w:val="Compact"/>
      </w:pPr>
      <w:r>
        <w:t xml:space="preserve">Monthly retainer payments for the emergency callout service shall be due on the 1st of each month.</w:t>
      </w:r>
    </w:p>
    <w:p>
      <w:pPr>
        <w:numPr>
          <w:ilvl w:val="0"/>
          <w:numId w:val="1002"/>
        </w:numPr>
        <w:pStyle w:val="Compact"/>
      </w:pPr>
      <w:r>
        <w:t xml:space="preserve">All invoices must reference this</w:t>
      </w:r>
      <w:r>
        <w:t xml:space="preserve"> </w:t>
      </w:r>
      <w:r>
        <w:t xml:space="preserve">Purchase Order</w:t>
      </w:r>
      <w:r>
        <w:t xml:space="preserve"> </w:t>
      </w:r>
      <w:r>
        <w:t xml:space="preserve">number (PO-2025-TLV-0487) and include the supplier's Israeli VAT registration number.</w:t>
      </w:r>
    </w:p>
    <w:p>
      <w:pPr>
        <w:pStyle w:val="FirstParagraph"/>
      </w:pPr>
      <w:r>
        <w:t xml:space="preserve">7. TERMS AND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State of Israel. Any disputes shall be resolved by the competent courts in Tel Aviv, Israel.</w:t>
      </w:r>
    </w:p>
    <w:p>
      <w:pPr>
        <w:numPr>
          <w:ilvl w:val="0"/>
          <w:numId w:val="1003"/>
        </w:numPr>
        <w:pStyle w:val="Compact"/>
      </w:pPr>
      <w:r>
        <w:t xml:space="preserve">The supplier warrants that all parts supplied under this</w:t>
      </w:r>
      <w:r>
        <w:t xml:space="preserve"> </w:t>
      </w:r>
      <w:r>
        <w:t xml:space="preserve">Purchase Order</w:t>
      </w:r>
      <w:r>
        <w:t xml:space="preserve"> </w:t>
      </w:r>
      <w:r>
        <w:t xml:space="preserve">are genuine OEM or approved equivalent, with a minimum 24-month warranty.</w:t>
      </w:r>
    </w:p>
    <w:p>
      <w:pPr>
        <w:numPr>
          <w:ilvl w:val="0"/>
          <w:numId w:val="1003"/>
        </w:numPr>
        <w:pStyle w:val="Compact"/>
      </w:pPr>
      <w:r>
        <w:t xml:space="preserve">The</w:t>
      </w:r>
      <w:r>
        <w:t xml:space="preserve"> </w:t>
      </w:r>
      <w:r>
        <w:t xml:space="preserve">Mechanic</w:t>
      </w:r>
      <w:r>
        <w:t xml:space="preserve"> </w:t>
      </w:r>
      <w:r>
        <w:t xml:space="preserve">services shall be performed in strict compliance with all applicable Israeli environmental regulations, including proper disposal of used oils, fluids, and hazardous materials as mandated by the Israel Protection Authority.</w:t>
      </w:r>
    </w:p>
    <w:p>
      <w:pPr>
        <w:numPr>
          <w:ilvl w:val="0"/>
          <w:numId w:val="1003"/>
        </w:numPr>
        <w:pStyle w:val="Compact"/>
      </w:pPr>
      <w:r>
        <w:t xml:space="preserve">Either party may terminate this</w:t>
      </w:r>
      <w:r>
        <w:t xml:space="preserve"> </w:t>
      </w:r>
      <w:r>
        <w:t xml:space="preserve">Purchase Order</w:t>
      </w:r>
      <w:r>
        <w:t xml:space="preserve"> </w:t>
      </w:r>
      <w:r>
        <w:t xml:space="preserve">with 30 days' written notice. In the event of termination, the buyer shall pay for all services rendered and parts delivered up to the termination date.</w:t>
      </w:r>
    </w:p>
    <w:p>
      <w:pPr>
        <w:numPr>
          <w:ilvl w:val="0"/>
          <w:numId w:val="1003"/>
        </w:numPr>
        <w:pStyle w:val="Compact"/>
      </w:pPr>
      <w:r>
        <w:t xml:space="preserve">The supplier shall maintain full professional liability insurance and workers' compensation coverage for all</w:t>
      </w:r>
      <w:r>
        <w:t xml:space="preserve"> </w:t>
      </w:r>
      <w:r>
        <w:t xml:space="preserve">Mechanic</w:t>
      </w:r>
      <w:r>
        <w:t xml:space="preserve"> </w:t>
      </w:r>
      <w:r>
        <w:t xml:space="preserve">personnel operating in</w:t>
      </w:r>
      <w:r>
        <w:t xml:space="preserve"> </w:t>
      </w:r>
      <w:r>
        <w:t xml:space="preserve">Israel Tel Aviv</w:t>
      </w:r>
      <w:r>
        <w:t xml:space="preserve"> </w:t>
      </w:r>
      <w:r>
        <w:t xml:space="preserve">throughout the duration of this</w:t>
      </w:r>
      <w:r>
        <w:t xml:space="preserve"> </w:t>
      </w:r>
      <w:r>
        <w:t xml:space="preserve">Purchase Order</w:t>
      </w:r>
      <w:r>
        <w:t xml:space="preserve">.</w:t>
      </w:r>
    </w:p>
    <w:p>
      <w:pPr>
        <w:numPr>
          <w:ilvl w:val="0"/>
          <w:numId w:val="1003"/>
        </w:numPr>
        <w:pStyle w:val="Compact"/>
      </w:pPr>
      <w:r>
        <w:t xml:space="preserve">Confidentiality: All vehicle data, fleet information, and operational details shared under this</w:t>
      </w:r>
      <w:r>
        <w:t xml:space="preserve"> </w:t>
      </w:r>
      <w:r>
        <w:t xml:space="preserve">Purchase Order</w:t>
      </w:r>
      <w:r>
        <w:t xml:space="preserve"> </w:t>
      </w:r>
      <w:r>
        <w:t xml:space="preserve">shall be treated as strictly confidential and shall not be disclosed to third parties without written consent.</w:t>
      </w:r>
    </w:p>
    <w:p>
      <w:pPr>
        <w:pStyle w:val="FirstParagraph"/>
      </w:pPr>
      <w:r>
        <w:t xml:space="preserve">8.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w:t>
      </w:r>
      <w:r>
        <w:t xml:space="preserve"> </w:t>
      </w:r>
      <w:r>
        <w:t xml:space="preserve">Mechanic</w:t>
      </w:r>
      <w:r>
        <w:t xml:space="preserve"> </w:t>
      </w:r>
      <w:r>
        <w:t xml:space="preserve">services to be performed in</w:t>
      </w:r>
      <w:r>
        <w:t xml:space="preserve"> </w:t>
      </w:r>
      <w:r>
        <w:t xml:space="preserve">Israel Tel Aviv</w:t>
      </w:r>
      <w:r>
        <w:t xml:space="preserve">. This document constitutes a binding agreement between the parties upon execution.</w:t>
      </w:r>
    </w:p>
    <w:p>
      <w:pPr>
        <w:pStyle w:val="BodyText"/>
      </w:pPr>
      <w:r>
        <w:rPr>
          <w:bCs/>
          <w:b/>
        </w:rPr>
        <w:t xml:space="preserve">BUYER – AutoTech Solutions Ltd.</w:t>
      </w:r>
    </w:p>
    <w:p>
      <w:pPr>
        <w:pStyle w:val="BodyText"/>
      </w:pPr>
      <w:r>
        <w:t xml:space="preserve">Name: David Ben-Ami</w:t>
      </w:r>
    </w:p>
    <w:p>
      <w:pPr>
        <w:pStyle w:val="BodyText"/>
      </w:pPr>
      <w:r>
        <w:t xml:space="preserve">Title: Procurement Manager</w:t>
      </w:r>
    </w:p>
    <w:p>
      <w:pPr>
        <w:pStyle w:val="BodyText"/>
      </w:pPr>
      <w:r>
        <w:t xml:space="preserve">Signature &amp; Date</w:t>
      </w:r>
    </w:p>
    <w:p>
      <w:pPr>
        <w:pStyle w:val="BodyText"/>
      </w:pPr>
      <w:r>
        <w:rPr>
          <w:bCs/>
          <w:b/>
        </w:rPr>
        <w:t xml:space="preserve">SUPPLIER – Precision Mechanic Services Co.</w:t>
      </w:r>
    </w:p>
    <w:p>
      <w:pPr>
        <w:pStyle w:val="BodyText"/>
      </w:pPr>
      <w:r>
        <w:t xml:space="preserve">Name: Rachel Levi</w:t>
      </w:r>
    </w:p>
    <w:p>
      <w:pPr>
        <w:pStyle w:val="BodyText"/>
      </w:pPr>
      <w:r>
        <w:t xml:space="preserve">Title: Account Director</w:t>
      </w:r>
    </w:p>
    <w:p>
      <w:pPr>
        <w:pStyle w:val="BodyText"/>
      </w:pPr>
      <w:r>
        <w:t xml:space="preserve">Signature &amp; Date</w:t>
      </w:r>
    </w:p>
    <w:p>
      <w:pPr>
        <w:pStyle w:val="BodyText"/>
      </w:pPr>
      <w:r>
        <w:t xml:space="preserve">Purchase Order No. PO-2025-TLV-0487 | AutoTech Solutions Ltd. | Tel Aviv-Yafo, Israel | Page 1 of 1</w:t>
      </w:r>
    </w:p>
    <w:p>
      <w:pPr>
        <w:pStyle w:val="BodyText"/>
      </w:pPr>
      <w:r>
        <w:t xml:space="preserve">This Purchase Order is valid only when signed and stamped by both parties. Unauthorized reproduction is prohibited under Israeli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Israel Tel Aviv</dc:title>
  <dc:creator/>
  <dc:language>en</dc:language>
  <cp:keywords/>
  <dcterms:created xsi:type="dcterms:W3CDTF">2026-10-10T07:34:43Z</dcterms:created>
  <dcterms:modified xsi:type="dcterms:W3CDTF">2026-10-10T07:34:43Z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