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X8f8df2333f911a69130bbf777e9fd885d1e6fa9"/>
    <w:p>
      <w:pPr>
        <w:pStyle w:val="Heading1"/>
      </w:pPr>
      <w:r>
        <w:t xml:space="preserve">ABIDJAN AUTO SERVICES &amp; MAINTENANCE CO., SARL</w:t>
      </w:r>
    </w:p>
    <w:p>
      <w:pPr>
        <w:pStyle w:val="FirstParagraph"/>
      </w:pPr>
      <w:r>
        <w:t xml:space="preserve">Route d'Abobo, Zone 4, Abidjan, Côte d'Ivoire (Ivory Coast)</w:t>
      </w:r>
    </w:p>
    <w:p>
      <w:pPr>
        <w:pStyle w:val="BodyText"/>
      </w:pPr>
      <w:r>
        <w:t xml:space="preserve">Tel: +225 27 22 45 67 89 | Email: procurement@abidjanautoservices.ci</w:t>
      </w:r>
    </w:p>
    <w:p>
      <w:pPr>
        <w:pStyle w:val="BodyText"/>
      </w:pPr>
      <w:r>
        <w:t xml:space="preserve">RC: CI-ABJ-2019-B-4521 | NIF: 12345678901</w:t>
      </w:r>
    </w:p>
    <w:bookmarkEnd w:id="20"/>
    <w:p>
      <w:pPr>
        <w:pStyle w:val="BodyText"/>
      </w:pPr>
      <w:r>
        <w:t xml:space="preserve">Purchase Order</w:t>
      </w:r>
    </w:p>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PO-ABJ-2025-00487</w:t>
      </w:r>
    </w:p>
    <w:p>
      <w:pPr>
        <w:pStyle w:val="BodyText"/>
      </w:pPr>
      <w:r>
        <w:rPr>
          <w:bCs/>
          <w:b/>
        </w:rPr>
        <w:t xml:space="preserve">Date of Issue:</w:t>
      </w:r>
      <w:r>
        <w:t xml:space="preserve"> </w:t>
      </w:r>
      <w:r>
        <w:t xml:space="preserve">15 June 2025</w:t>
      </w:r>
    </w:p>
    <w:p>
      <w:pPr>
        <w:pStyle w:val="BodyText"/>
      </w:pPr>
      <w:r>
        <w:rPr>
          <w:bCs/>
          <w:b/>
        </w:rPr>
        <w:t xml:space="preserve">Required Completion Date:</w:t>
      </w:r>
      <w:r>
        <w:t xml:space="preserve"> </w:t>
      </w:r>
      <w:r>
        <w:t xml:space="preserve">30 June 2025</w:t>
      </w:r>
    </w:p>
    <w:p>
      <w:pPr>
        <w:pStyle w:val="BodyText"/>
      </w:pPr>
      <w:r>
        <w:rPr>
          <w:bCs/>
          <w:b/>
        </w:rPr>
        <w:t xml:space="preserve">Payment Terms:</w:t>
      </w:r>
      <w:r>
        <w:t xml:space="preserve"> </w:t>
      </w:r>
      <w:r>
        <w:t xml:space="preserve">Net 30 days from invoice</w:t>
      </w:r>
    </w:p>
    <w:p>
      <w:pPr>
        <w:pStyle w:val="BodyText"/>
      </w:pPr>
      <w:r>
        <w:rPr>
          <w:bCs/>
          <w:b/>
        </w:rPr>
        <w:t xml:space="preserve">Currency:</w:t>
      </w:r>
      <w:r>
        <w:t xml:space="preserve"> </w:t>
      </w:r>
      <w:r>
        <w:t xml:space="preserve">West African CFA Franc (XOF)</w:t>
      </w:r>
    </w:p>
    <w:p>
      <w:pPr>
        <w:pStyle w:val="BodyText"/>
      </w:pPr>
      <w:r>
        <w:rPr>
          <w:bCs/>
          <w:b/>
        </w:rPr>
        <w:t xml:space="preserve">Delivery Location:</w:t>
      </w:r>
      <w:r>
        <w:t xml:space="preserve"> </w:t>
      </w:r>
      <w:r>
        <w:t xml:space="preserve">Abidjan, Ivory Coast</w:t>
      </w:r>
    </w:p>
    <w:bookmarkEnd w:id="21"/>
    <w:bookmarkStart w:id="22" w:name="supplier-mechanic-contractor"/>
    <w:p>
      <w:pPr>
        <w:pStyle w:val="Heading3"/>
      </w:pPr>
      <w:r>
        <w:t xml:space="preserve">Supplier / Mechanic Contractor</w:t>
      </w:r>
    </w:p>
    <w:p>
      <w:pPr>
        <w:pStyle w:val="FirstParagraph"/>
      </w:pPr>
      <w:r>
        <w:rPr>
          <w:bCs/>
          <w:b/>
        </w:rPr>
        <w:t xml:space="preserve">Name:</w:t>
      </w:r>
      <w:r>
        <w:t xml:space="preserve"> </w:t>
      </w:r>
      <w:r>
        <w:t xml:space="preserve">Koffi Adjoua</w:t>
      </w:r>
    </w:p>
    <w:p>
      <w:pPr>
        <w:pStyle w:val="BodyText"/>
      </w:pPr>
      <w:r>
        <w:rPr>
          <w:bCs/>
          <w:b/>
        </w:rPr>
        <w:t xml:space="preserve">Business:</w:t>
      </w:r>
      <w:r>
        <w:t xml:space="preserve"> </w:t>
      </w:r>
      <w:r>
        <w:t xml:space="preserve">Koffi Adjoua Auto Mechanics Workshop</w:t>
      </w:r>
    </w:p>
    <w:p>
      <w:pPr>
        <w:pStyle w:val="BodyText"/>
      </w:pPr>
      <w:r>
        <w:rPr>
          <w:bCs/>
          <w:b/>
        </w:rPr>
        <w:t xml:space="preserve">Address:</w:t>
      </w:r>
      <w:r>
        <w:t xml:space="preserve"> </w:t>
      </w:r>
      <w:r>
        <w:t xml:space="preserve">Boulevard VGE, Cocody, Abidjan, Ivory Coast</w:t>
      </w:r>
    </w:p>
    <w:p>
      <w:pPr>
        <w:pStyle w:val="BodyText"/>
      </w:pPr>
      <w:r>
        <w:rPr>
          <w:bCs/>
          <w:b/>
        </w:rPr>
        <w:t xml:space="preserve">Tel:</w:t>
      </w:r>
      <w:r>
        <w:t xml:space="preserve"> </w:t>
      </w:r>
      <w:r>
        <w:t xml:space="preserve">+225 07 08 12 34 56</w:t>
      </w:r>
    </w:p>
    <w:p>
      <w:pPr>
        <w:pStyle w:val="BodyText"/>
      </w:pPr>
      <w:r>
        <w:rPr>
          <w:bCs/>
          <w:b/>
        </w:rPr>
        <w:t xml:space="preserve">Email:</w:t>
      </w:r>
      <w:r>
        <w:t xml:space="preserve"> </w:t>
      </w:r>
      <w:r>
        <w:t xml:space="preserve">koffi.adjoua.mechanic@gmail.com</w:t>
      </w:r>
    </w:p>
    <w:p>
      <w:pPr>
        <w:pStyle w:val="BodyText"/>
      </w:pPr>
      <w:r>
        <w:rPr>
          <w:bCs/>
          <w:b/>
        </w:rPr>
        <w:t xml:space="preserve">Professional License No.:</w:t>
      </w:r>
      <w:r>
        <w:t xml:space="preserve"> </w:t>
      </w:r>
      <w:r>
        <w:t xml:space="preserve">MECH-CI-2021-00342</w:t>
      </w:r>
    </w:p>
    <w:p>
      <w:pPr>
        <w:pStyle w:val="BodyText"/>
      </w:pPr>
      <w:r>
        <w:rPr>
          <w:bCs/>
          <w:b/>
        </w:rPr>
        <w:t xml:space="preserve">NIF:</w:t>
      </w:r>
      <w:r>
        <w:t xml:space="preserve"> </w:t>
      </w:r>
      <w:r>
        <w:t xml:space="preserve">98765432101</w:t>
      </w:r>
    </w:p>
    <w:bookmarkEnd w:id="22"/>
    <w:bookmarkStart w:id="23" w:name="X883ea58eb7f607e831e974ed742fbc56e3557b2"/>
    <w:p>
      <w:pPr>
        <w:pStyle w:val="Heading2"/>
      </w:pPr>
      <w:r>
        <w:t xml:space="preserve">Scope of Work – Mechanic Services in Abidjan, Ivory Coast</w:t>
      </w:r>
    </w:p>
    <w:p>
      <w:pPr>
        <w:pStyle w:val="FirstParagraph"/>
      </w:pPr>
      <w:r>
        <w:t xml:space="preserve">This Purchase Order is issued by Abidjan Auto Services &amp; Maintenance Co., SARL to engage the services of a qualified Mechanic, Mr. Koffi Adjoua, for the comprehensive maintenance, repair, and diagnostic work on the company's fleet of commercial vehicles operating within the Abidjan metropolitan area and surrounding regions of Ivory Coast. The Mechanic shall perform all work in accordance with the technical specifications outlined below and in compliance with the automotive regulations of the République de Côte d'Ivoire.</w:t>
      </w:r>
    </w:p>
    <w:bookmarkEnd w:id="23"/>
    <w:bookmarkStart w:id="24" w:name="line-items-services-and-parts"/>
    <w:p>
      <w:pPr>
        <w:pStyle w:val="Heading2"/>
      </w:pPr>
      <w:r>
        <w:t xml:space="preserve">Line Items – Services and Parts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Mechanic Service / Part</w:t>
            </w:r>
          </w:p>
        </w:tc>
        <w:tc>
          <w:tcPr/>
          <w:p>
            <w:pPr>
              <w:pStyle w:val="Compact"/>
              <w:jc w:val="left"/>
            </w:pPr>
            <w:r>
              <w:t xml:space="preserve">Vehicle Reference</w:t>
            </w:r>
          </w:p>
        </w:tc>
        <w:tc>
          <w:tcPr/>
          <w:p>
            <w:pPr>
              <w:pStyle w:val="Compact"/>
              <w:jc w:val="left"/>
            </w:pPr>
            <w:r>
              <w:t xml:space="preserve">Qty</w:t>
            </w:r>
          </w:p>
        </w:tc>
        <w:tc>
          <w:tcPr/>
          <w:p>
            <w:pPr>
              <w:pStyle w:val="Compact"/>
              <w:jc w:val="left"/>
            </w:pPr>
            <w:r>
              <w:t xml:space="preserve">Unit Price (XOF)</w:t>
            </w:r>
          </w:p>
        </w:tc>
        <w:tc>
          <w:tcPr/>
          <w:p>
            <w:pPr>
              <w:pStyle w:val="Compact"/>
              <w:jc w:val="left"/>
            </w:pPr>
            <w:r>
              <w:t xml:space="preserve">Total (XOF)</w:t>
            </w:r>
          </w:p>
        </w:tc>
      </w:tr>
      <w:tr>
        <w:tc>
          <w:tcPr/>
          <w:p>
            <w:pPr>
              <w:pStyle w:val="Compact"/>
              <w:jc w:val="left"/>
            </w:pPr>
            <w:r>
              <w:t xml:space="preserve">01</w:t>
            </w:r>
          </w:p>
        </w:tc>
        <w:tc>
          <w:tcPr/>
          <w:p>
            <w:pPr>
              <w:pStyle w:val="Compact"/>
              <w:jc w:val="left"/>
            </w:pPr>
            <w:r>
              <w:t xml:space="preserve">Complete engine overhaul including replacement of piston rings, gaskets, and timing belt for Toyota Land Cruiser V8 (2019)</w:t>
            </w:r>
          </w:p>
        </w:tc>
        <w:tc>
          <w:tcPr/>
          <w:p>
            <w:pPr>
              <w:pStyle w:val="Compact"/>
              <w:jc w:val="left"/>
            </w:pPr>
            <w:r>
              <w:t xml:space="preserve">ABJ-TC-001</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02</w:t>
            </w:r>
          </w:p>
        </w:tc>
        <w:tc>
          <w:tcPr/>
          <w:p>
            <w:pPr>
              <w:pStyle w:val="Compact"/>
              <w:jc w:val="left"/>
            </w:pPr>
            <w:r>
              <w:t xml:space="preserve">Transmission rebuild and fluid replacement for Mercedes-Benz Sprinter 519 CDI (2021)</w:t>
            </w:r>
          </w:p>
        </w:tc>
        <w:tc>
          <w:tcPr/>
          <w:p>
            <w:pPr>
              <w:pStyle w:val="Compact"/>
              <w:jc w:val="left"/>
            </w:pPr>
            <w:r>
              <w:t xml:space="preserve">ABJ-MB-002</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03</w:t>
            </w:r>
          </w:p>
        </w:tc>
        <w:tc>
          <w:tcPr/>
          <w:p>
            <w:pPr>
              <w:pStyle w:val="Compact"/>
              <w:jc w:val="left"/>
            </w:pPr>
            <w:r>
              <w:t xml:space="preserve">Brake system inspection, pad replacement, and hydraulic line repair for fleet of 6 Peugeot Partner vans</w:t>
            </w:r>
          </w:p>
        </w:tc>
        <w:tc>
          <w:tcPr/>
          <w:p>
            <w:pPr>
              <w:pStyle w:val="Compact"/>
              <w:jc w:val="left"/>
            </w:pPr>
            <w:r>
              <w:t xml:space="preserve">ABJ-PP-003 to 008</w:t>
            </w:r>
          </w:p>
        </w:tc>
        <w:tc>
          <w:tcPr/>
          <w:p>
            <w:pPr>
              <w:pStyle w:val="Compact"/>
              <w:jc w:val="left"/>
            </w:pPr>
            <w:r>
              <w:t xml:space="preserve">6</w:t>
            </w:r>
          </w:p>
        </w:tc>
        <w:tc>
          <w:tcPr/>
          <w:p>
            <w:pPr>
              <w:pStyle w:val="Compact"/>
              <w:jc w:val="left"/>
            </w:pPr>
            <w:r>
              <w:t xml:space="preserve">450,000</w:t>
            </w:r>
          </w:p>
        </w:tc>
        <w:tc>
          <w:tcPr/>
          <w:p>
            <w:pPr>
              <w:pStyle w:val="Compact"/>
              <w:jc w:val="left"/>
            </w:pPr>
            <w:r>
              <w:t xml:space="preserve">2,700,000</w:t>
            </w:r>
          </w:p>
        </w:tc>
      </w:tr>
      <w:tr>
        <w:tc>
          <w:tcPr/>
          <w:p>
            <w:pPr>
              <w:pStyle w:val="Compact"/>
              <w:jc w:val="left"/>
            </w:pPr>
            <w:r>
              <w:t xml:space="preserve">04</w:t>
            </w:r>
          </w:p>
        </w:tc>
        <w:tc>
          <w:tcPr/>
          <w:p>
            <w:pPr>
              <w:pStyle w:val="Compact"/>
              <w:jc w:val="left"/>
            </w:pPr>
            <w:r>
              <w:t xml:space="preserve">Electrical system diagnostic and alternator replacement for Nissan Navara D40 (2020)</w:t>
            </w:r>
          </w:p>
        </w:tc>
        <w:tc>
          <w:tcPr/>
          <w:p>
            <w:pPr>
              <w:pStyle w:val="Compact"/>
              <w:jc w:val="left"/>
            </w:pPr>
            <w:r>
              <w:t xml:space="preserve">ABJ-NN-009</w:t>
            </w:r>
          </w:p>
        </w:tc>
        <w:tc>
          <w:tcPr/>
          <w:p>
            <w:pPr>
              <w:pStyle w:val="Compact"/>
              <w:jc w:val="left"/>
            </w:pPr>
            <w:r>
              <w:t xml:space="preserve">1</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05</w:t>
            </w:r>
          </w:p>
        </w:tc>
        <w:tc>
          <w:tcPr/>
          <w:p>
            <w:pPr>
              <w:pStyle w:val="Compact"/>
              <w:jc w:val="left"/>
            </w:pPr>
            <w:r>
              <w:t xml:space="preserve">Suspension and steering alignment for all 10 vehicles in the Abidjan depot fleet</w:t>
            </w:r>
          </w:p>
        </w:tc>
        <w:tc>
          <w:tcPr/>
          <w:p>
            <w:pPr>
              <w:pStyle w:val="Compact"/>
              <w:jc w:val="left"/>
            </w:pPr>
            <w:r>
              <w:t xml:space="preserve">Fleet-wide</w:t>
            </w:r>
          </w:p>
        </w:tc>
        <w:tc>
          <w:tcPr/>
          <w:p>
            <w:pPr>
              <w:pStyle w:val="Compact"/>
              <w:jc w:val="left"/>
            </w:pPr>
            <w:r>
              <w:t xml:space="preserve">10</w:t>
            </w:r>
          </w:p>
        </w:tc>
        <w:tc>
          <w:tcPr/>
          <w:p>
            <w:pPr>
              <w:pStyle w:val="Compact"/>
              <w:jc w:val="left"/>
            </w:pPr>
            <w:r>
              <w:t xml:space="preserve">350,000</w:t>
            </w:r>
          </w:p>
        </w:tc>
        <w:tc>
          <w:tcPr/>
          <w:p>
            <w:pPr>
              <w:pStyle w:val="Compact"/>
              <w:jc w:val="left"/>
            </w:pPr>
            <w:r>
              <w:t xml:space="preserve">3,500,000</w:t>
            </w:r>
          </w:p>
        </w:tc>
      </w:tr>
      <w:tr>
        <w:tc>
          <w:tcPr/>
          <w:p>
            <w:pPr>
              <w:pStyle w:val="Compact"/>
              <w:jc w:val="left"/>
            </w:pPr>
            <w:r>
              <w:t xml:space="preserve">06</w:t>
            </w:r>
          </w:p>
        </w:tc>
        <w:tc>
          <w:tcPr/>
          <w:p>
            <w:pPr>
              <w:pStyle w:val="Compact"/>
              <w:jc w:val="left"/>
            </w:pPr>
            <w:r>
              <w:t xml:space="preserve">AC compressor replacement and refrigerant recharge (R-134a) for 4 vehicles</w:t>
            </w:r>
          </w:p>
        </w:tc>
        <w:tc>
          <w:tcPr/>
          <w:p>
            <w:pPr>
              <w:pStyle w:val="Compact"/>
              <w:jc w:val="left"/>
            </w:pPr>
            <w:r>
              <w:t xml:space="preserve">ABJ-TC-001, ABJ-MB-002, ABJ-NN-009, ABJ-PP-003</w:t>
            </w:r>
          </w:p>
        </w:tc>
        <w:tc>
          <w:tcPr/>
          <w:p>
            <w:pPr>
              <w:pStyle w:val="Compact"/>
              <w:jc w:val="left"/>
            </w:pPr>
            <w:r>
              <w:t xml:space="preserve">4</w:t>
            </w:r>
          </w:p>
        </w:tc>
        <w:tc>
          <w:tcPr/>
          <w:p>
            <w:pPr>
              <w:pStyle w:val="Compact"/>
              <w:jc w:val="left"/>
            </w:pPr>
            <w:r>
              <w:t xml:space="preserve">600,000</w:t>
            </w:r>
          </w:p>
        </w:tc>
        <w:tc>
          <w:tcPr/>
          <w:p>
            <w:pPr>
              <w:pStyle w:val="Compact"/>
              <w:jc w:val="left"/>
            </w:pPr>
            <w:r>
              <w:t xml:space="preserve">2,400,000</w:t>
            </w:r>
          </w:p>
        </w:tc>
      </w:tr>
      <w:tr>
        <w:tc>
          <w:tcPr/>
          <w:p>
            <w:pPr>
              <w:pStyle w:val="Compact"/>
              <w:jc w:val="left"/>
            </w:pPr>
            <w:r>
              <w:t xml:space="preserve">07</w:t>
            </w:r>
          </w:p>
        </w:tc>
        <w:tc>
          <w:tcPr/>
          <w:p>
            <w:pPr>
              <w:pStyle w:val="Compact"/>
              <w:jc w:val="left"/>
            </w:pPr>
            <w:r>
              <w:t xml:space="preserve">Preventive maintenance schedule (oil, filters, belts, fluids) for 10 vehicles – quarterly service</w:t>
            </w:r>
          </w:p>
        </w:tc>
        <w:tc>
          <w:tcPr/>
          <w:p>
            <w:pPr>
              <w:pStyle w:val="Compact"/>
              <w:jc w:val="left"/>
            </w:pPr>
            <w:r>
              <w:t xml:space="preserve">Fleet-wide</w:t>
            </w:r>
          </w:p>
        </w:tc>
        <w:tc>
          <w:tcPr/>
          <w:p>
            <w:pPr>
              <w:pStyle w:val="Compact"/>
              <w:jc w:val="left"/>
            </w:pPr>
            <w:r>
              <w:t xml:space="preserve">10</w:t>
            </w:r>
          </w:p>
        </w:tc>
        <w:tc>
          <w:tcPr/>
          <w:p>
            <w:pPr>
              <w:pStyle w:val="Compact"/>
              <w:jc w:val="left"/>
            </w:pPr>
            <w:r>
              <w:t xml:space="preserve">280,000</w:t>
            </w:r>
          </w:p>
        </w:tc>
        <w:tc>
          <w:tcPr/>
          <w:p>
            <w:pPr>
              <w:pStyle w:val="Compact"/>
              <w:jc w:val="left"/>
            </w:pPr>
            <w:r>
              <w:t xml:space="preserve">2,800,000</w:t>
            </w:r>
          </w:p>
        </w:tc>
      </w:tr>
      <w:tr>
        <w:tc>
          <w:tcPr/>
          <w:p>
            <w:pPr>
              <w:pStyle w:val="Compact"/>
              <w:jc w:val="left"/>
            </w:pPr>
            <w:r>
              <w:t xml:space="preserve">08</w:t>
            </w:r>
          </w:p>
        </w:tc>
        <w:tc>
          <w:tcPr/>
          <w:p>
            <w:pPr>
              <w:pStyle w:val="Compact"/>
              <w:jc w:val="left"/>
            </w:pPr>
            <w:r>
              <w:t xml:space="preserve">Welding and body panel repair for rear cargo area of ABJ-PP-005</w:t>
            </w:r>
          </w:p>
        </w:tc>
        <w:tc>
          <w:tcPr/>
          <w:p>
            <w:pPr>
              <w:pStyle w:val="Compact"/>
              <w:jc w:val="left"/>
            </w:pPr>
            <w:r>
              <w:t xml:space="preserve">ABJ-PP-005</w:t>
            </w:r>
          </w:p>
        </w:tc>
        <w:tc>
          <w:tcPr/>
          <w:p>
            <w:pPr>
              <w:pStyle w:val="Compact"/>
              <w:jc w:val="left"/>
            </w:pPr>
            <w:r>
              <w:t xml:space="preserve">1</w:t>
            </w:r>
          </w:p>
        </w:tc>
        <w:tc>
          <w:tcPr/>
          <w:p>
            <w:pPr>
              <w:pStyle w:val="Compact"/>
              <w:jc w:val="left"/>
            </w:pPr>
            <w:r>
              <w:t xml:space="preserve">950,000</w:t>
            </w:r>
          </w:p>
        </w:tc>
        <w:tc>
          <w:tcPr/>
          <w:p>
            <w:pPr>
              <w:pStyle w:val="Compact"/>
              <w:jc w:val="left"/>
            </w:pPr>
            <w:r>
              <w:t xml:space="preserve">950,000</w:t>
            </w:r>
          </w:p>
        </w:tc>
      </w:tr>
    </w:tbl>
    <w:p>
      <w:pPr>
        <w:pStyle w:val="BodyText"/>
      </w:pPr>
      <w:r>
        <w:rPr>
          <w:bCs/>
          <w:b/>
        </w:rPr>
        <w:t xml:space="preserve">Subtotal:</w:t>
      </w:r>
      <w:r>
        <w:t xml:space="preserve"> </w:t>
      </w:r>
      <w:r>
        <w:t xml:space="preserve">21,850,000 XOF</w:t>
      </w:r>
    </w:p>
    <w:p>
      <w:pPr>
        <w:pStyle w:val="BodyText"/>
      </w:pPr>
      <w:r>
        <w:rPr>
          <w:bCs/>
          <w:b/>
        </w:rPr>
        <w:t xml:space="preserve">VAT (18% – Côte d'Ivoire standard rate):</w:t>
      </w:r>
      <w:r>
        <w:t xml:space="preserve"> </w:t>
      </w:r>
      <w:r>
        <w:t xml:space="preserve">3,933,000 XOF</w:t>
      </w:r>
    </w:p>
    <w:p>
      <w:pPr>
        <w:pStyle w:val="BodyText"/>
      </w:pPr>
      <w:r>
        <w:rPr>
          <w:bCs/>
          <w:b/>
        </w:rPr>
        <w:t xml:space="preserve">Grand Total: 25,783,000 XOF</w:t>
      </w:r>
    </w:p>
    <w:p>
      <w:pPr>
        <w:pStyle w:val="BodyText"/>
      </w:pPr>
      <w:r>
        <w:rPr>
          <w:iCs/>
          <w:i/>
        </w:rPr>
        <w:t xml:space="preserve">(Twenty-Five Million Seven Hundred and Eighty-Three Thousand West African CFA Francs)</w:t>
      </w:r>
    </w:p>
    <w:bookmarkEnd w:id="24"/>
    <w:bookmarkStart w:id="25" w:name="terms-and-conditions"/>
    <w:p>
      <w:pPr>
        <w:pStyle w:val="Heading2"/>
      </w:pPr>
      <w:r>
        <w:t xml:space="preserve">Terms and Conditions</w:t>
      </w:r>
    </w:p>
    <w:p>
      <w:pPr>
        <w:numPr>
          <w:ilvl w:val="0"/>
          <w:numId w:val="1001"/>
        </w:numPr>
        <w:pStyle w:val="Compact"/>
      </w:pPr>
      <w:r>
        <w:rPr>
          <w:bCs/>
          <w:b/>
        </w:rPr>
        <w:t xml:space="preserve">Scope and Standards:</w:t>
      </w:r>
      <w:r>
        <w:t xml:space="preserve"> </w:t>
      </w:r>
      <w:r>
        <w:t xml:space="preserve">The Mechanic, Mr. Koffi Adjoua, shall perform all services listed in this Purchase Order using OEM or equivalent-grade parts. All work must meet the technical standards established by the Direction des Transports of the Ministère des Transports, Côte d'Ivoire, and comply with the vehicle inspection requirements of the Abidjan municipal authority.</w:t>
      </w:r>
    </w:p>
    <w:p>
      <w:pPr>
        <w:numPr>
          <w:ilvl w:val="0"/>
          <w:numId w:val="1001"/>
        </w:numPr>
        <w:pStyle w:val="Compact"/>
      </w:pPr>
      <w:r>
        <w:rPr>
          <w:bCs/>
          <w:b/>
        </w:rPr>
        <w:t xml:space="preserve">Work Location:</w:t>
      </w:r>
      <w:r>
        <w:t xml:space="preserve"> </w:t>
      </w:r>
      <w:r>
        <w:t xml:space="preserve">All services shall be executed at the Mechanic's workshop located on Boulevard VGE, Cocody, Abidjan, Ivory Coast, or at the Abidjan Auto Services depot on Route d'Abobo, Zone 4, Abidjan, as directed by the purchasing department. The Mechanic is responsible for transporting vehicles between locations within the Abidjan metropolitan area.</w:t>
      </w:r>
    </w:p>
    <w:p>
      <w:pPr>
        <w:numPr>
          <w:ilvl w:val="0"/>
          <w:numId w:val="1001"/>
        </w:numPr>
        <w:pStyle w:val="Compact"/>
      </w:pPr>
      <w:r>
        <w:rPr>
          <w:bCs/>
          <w:b/>
        </w:rPr>
        <w:t xml:space="preserve">Timeline:</w:t>
      </w:r>
      <w:r>
        <w:t xml:space="preserve"> </w:t>
      </w:r>
      <w:r>
        <w:t xml:space="preserve">The Mechanic shall commence work within 48 hours of the acceptance of this Purchase Order and shall complete all services no later than 30 June 2025. Any delays must be communicated in writing to the procurement department at least 48 hours in advance.</w:t>
      </w:r>
    </w:p>
    <w:p>
      <w:pPr>
        <w:numPr>
          <w:ilvl w:val="0"/>
          <w:numId w:val="1001"/>
        </w:numPr>
        <w:pStyle w:val="Compact"/>
      </w:pPr>
      <w:r>
        <w:rPr>
          <w:bCs/>
          <w:b/>
        </w:rPr>
        <w:t xml:space="preserve">Warranty:</w:t>
      </w:r>
      <w:r>
        <w:t xml:space="preserve"> </w:t>
      </w:r>
      <w:r>
        <w:t xml:space="preserve">All parts and labor covered by this Purchase Order carry a minimum warranty of 12 months or 20,000 kilometers, whichever comes first, in accordance with the consumer protection laws of the République de Côte d'Ivoire (Loi n° 2015-428 du 1er juillet 2015).</w:t>
      </w:r>
    </w:p>
    <w:p>
      <w:pPr>
        <w:numPr>
          <w:ilvl w:val="0"/>
          <w:numId w:val="1001"/>
        </w:numPr>
        <w:pStyle w:val="Compact"/>
      </w:pPr>
      <w:r>
        <w:rPr>
          <w:bCs/>
          <w:b/>
        </w:rPr>
        <w:t xml:space="preserve">Payment:</w:t>
      </w:r>
      <w:r>
        <w:t xml:space="preserve"> </w:t>
      </w:r>
      <w:r>
        <w:t xml:space="preserve">Payment shall be made via bank transfer to the Mechanic's designated account at Ecobank Côte d'Ivoire, Abidjan branch, within 30 calendar days of receipt of a valid invoice. The invoice must include the NIF number, the Purchase Order reference (PO-ABJ-2025-00487), and a detailed breakdown of parts and labor.</w:t>
      </w:r>
    </w:p>
    <w:p>
      <w:pPr>
        <w:numPr>
          <w:ilvl w:val="0"/>
          <w:numId w:val="1001"/>
        </w:numPr>
        <w:pStyle w:val="Compact"/>
      </w:pPr>
      <w:r>
        <w:rPr>
          <w:bCs/>
          <w:b/>
        </w:rPr>
        <w:t xml:space="preserve">Parts Sourcing:</w:t>
      </w:r>
      <w:r>
        <w:t xml:space="preserve"> </w:t>
      </w:r>
      <w:r>
        <w:t xml:space="preserve">The Mechanic shall source all replacement parts from authorized distributors within Ivory Coast or, where locally unavailable, from verified international suppliers. All imported parts must clear customs at the Port of Abidjan and comply with the import regulations of the West African Economic and Monetary Union (UEMOA).</w:t>
      </w:r>
    </w:p>
    <w:p>
      <w:pPr>
        <w:numPr>
          <w:ilvl w:val="0"/>
          <w:numId w:val="1001"/>
        </w:numPr>
        <w:pStyle w:val="Compact"/>
      </w:pPr>
      <w:r>
        <w:rPr>
          <w:bCs/>
          <w:b/>
        </w:rPr>
        <w:t xml:space="preserve">Health, Safety, and Environment:</w:t>
      </w:r>
      <w:r>
        <w:t xml:space="preserve"> </w:t>
      </w:r>
      <w:r>
        <w:t xml:space="preserve">The Mechanic shall adhere to all occupational health and safety regulations in force in Ivory Coast, including proper disposal of used oils, batteries, and refrigerants in accordance with the environmental standards set by the Ministère de l'Environnement et du Développement Durable.</w:t>
      </w:r>
    </w:p>
    <w:p>
      <w:pPr>
        <w:numPr>
          <w:ilvl w:val="0"/>
          <w:numId w:val="1001"/>
        </w:numPr>
        <w:pStyle w:val="Compact"/>
      </w:pPr>
      <w:r>
        <w:rPr>
          <w:bCs/>
          <w:b/>
        </w:rPr>
        <w:t xml:space="preserve">Insurance:</w:t>
      </w:r>
      <w:r>
        <w:t xml:space="preserve"> </w:t>
      </w:r>
      <w:r>
        <w:t xml:space="preserve">The Mechanic shall maintain valid professional liability insurance and vehicle damage coverage throughout the duration of this Purchase Order. Proof of insurance shall be provided upon request.</w:t>
      </w:r>
    </w:p>
    <w:p>
      <w:pPr>
        <w:numPr>
          <w:ilvl w:val="0"/>
          <w:numId w:val="1001"/>
        </w:numPr>
        <w:pStyle w:val="Compact"/>
      </w:pPr>
      <w:r>
        <w:rPr>
          <w:bCs/>
          <w:b/>
        </w:rPr>
        <w:t xml:space="preserve">Dispute Resolution:</w:t>
      </w:r>
      <w:r>
        <w:t xml:space="preserve"> </w:t>
      </w:r>
      <w:r>
        <w:t xml:space="preserve">Any dispute arising from this Purchase Order shall be resolved through amicable negotiation. Failing resolution within 30 days, the matter shall be submitted to the competent commercial court of Abidjan, Ivory Coast, in accordance with the Ivorian Code of Commerce.</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civil unrest in the Abidjan region, or government-mandated closures, as defined under Ivorian civil law.</w:t>
      </w:r>
    </w:p>
    <w:bookmarkEnd w:id="25"/>
    <w:bookmarkStart w:id="26" w:name="acceptance-and-authorization"/>
    <w:p>
      <w:pPr>
        <w:pStyle w:val="Heading2"/>
      </w:pPr>
      <w:r>
        <w:t xml:space="preserve">Acceptance and Authorization</w:t>
      </w:r>
    </w:p>
    <w:p>
      <w:pPr>
        <w:pStyle w:val="FirstParagraph"/>
      </w:pPr>
      <w:r>
        <w:t xml:space="preserve">This Purchase Order becomes binding upon signature by both parties. The Mechanic acknowledges receipt of all specifications and agrees to perform the services as described. Abidjan Auto Services &amp; Maintenance Co., SARL authorizes the expenditure of funds up to the Grand Total stated above.</w:t>
      </w:r>
    </w:p>
    <w:p>
      <w:pPr>
        <w:pStyle w:val="BodyText"/>
      </w:pPr>
      <w:r>
        <w:rPr>
          <w:bCs/>
          <w:b/>
        </w:rPr>
        <w:t xml:space="preserve">For and on behalf of Abidjan Auto Services &amp; Maintenance Co., SARL</w:t>
      </w:r>
    </w:p>
    <w:p>
      <w:pPr>
        <w:pStyle w:val="BodyText"/>
      </w:pPr>
      <w:r>
        <w:t xml:space="preserve">Name: ______________________________</w:t>
      </w:r>
    </w:p>
    <w:p>
      <w:pPr>
        <w:pStyle w:val="BodyText"/>
      </w:pPr>
      <w:r>
        <w:t xml:space="preserve">Title: Director of Procurement</w:t>
      </w:r>
    </w:p>
    <w:p>
      <w:pPr>
        <w:pStyle w:val="BodyText"/>
      </w:pPr>
      <w:r>
        <w:t xml:space="preserve">Signature: ______________________________</w:t>
      </w:r>
    </w:p>
    <w:p>
      <w:pPr>
        <w:pStyle w:val="BodyText"/>
      </w:pPr>
      <w:r>
        <w:t xml:space="preserve">Date: ______________________________</w:t>
      </w:r>
    </w:p>
    <w:p>
      <w:pPr>
        <w:pStyle w:val="BodyText"/>
      </w:pPr>
      <w:r>
        <w:t xml:space="preserve">Company Stamp:</w:t>
      </w:r>
    </w:p>
    <w:p>
      <w:pPr>
        <w:pStyle w:val="BodyText"/>
      </w:pPr>
      <w:r>
        <w:rPr>
          <w:bCs/>
          <w:b/>
        </w:rPr>
        <w:t xml:space="preserve">For and on behalf of the Mechanic Contractor</w:t>
      </w:r>
    </w:p>
    <w:p>
      <w:pPr>
        <w:pStyle w:val="BodyText"/>
      </w:pPr>
      <w:r>
        <w:t xml:space="preserve">Name: Koffi Adjoua</w:t>
      </w:r>
    </w:p>
    <w:p>
      <w:pPr>
        <w:pStyle w:val="BodyText"/>
      </w:pPr>
      <w:r>
        <w:t xml:space="preserve">Title: Lead Mechanic / Workshop Owner</w:t>
      </w:r>
    </w:p>
    <w:p>
      <w:pPr>
        <w:pStyle w:val="BodyText"/>
      </w:pPr>
      <w:r>
        <w:t xml:space="preserve">Signature: ______________________________</w:t>
      </w:r>
    </w:p>
    <w:p>
      <w:pPr>
        <w:pStyle w:val="BodyText"/>
      </w:pPr>
      <w:r>
        <w:t xml:space="preserve">Date: ______________________________</w:t>
      </w:r>
    </w:p>
    <w:p>
      <w:pPr>
        <w:pStyle w:val="BodyText"/>
      </w:pPr>
      <w:r>
        <w:t xml:space="preserve">Professional License Stamp:</w:t>
      </w:r>
    </w:p>
    <w:p>
      <w:pPr>
        <w:pStyle w:val="BodyText"/>
      </w:pPr>
      <w:r>
        <w:t xml:space="preserve">This Purchase Order (PO-ABJ-2025-00487) is issued in Abidjan, Côte d'Ivoire (Ivory Coast) and is governed by the laws of the République de Côte d'Ivoire.</w:t>
      </w:r>
    </w:p>
    <w:p>
      <w:pPr>
        <w:pStyle w:val="BodyText"/>
      </w:pPr>
      <w:r>
        <w:t xml:space="preserve">Abidjan Auto Services &amp; Maintenance Co., SARL – Route d'Abobo, Zone 4, Abidjan, Ivory Coast | RC: CI-ABJ-2019-B-4521</w:t>
      </w:r>
    </w:p>
    <w:p>
      <w:pPr>
        <w:pStyle w:val="BodyText"/>
      </w:pPr>
      <w:r>
        <w:t xml:space="preserve">Document generated on 15 June 2025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Mechanic Services - Ivory Coast Abidjan</dc:title>
  <dc:creator/>
  <dc:language>en</dc:language>
  <cp:keywords/>
  <dcterms:created xsi:type="dcterms:W3CDTF">2026-10-10T06:23:10Z</dcterms:created>
  <dcterms:modified xsi:type="dcterms:W3CDTF">2026-10-10T06:23:10Z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