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Apex Automotive Solutions Ltd.</w:t>
      </w:r>
    </w:p>
    <w:p>
      <w:pPr>
        <w:pStyle w:val="BodyText"/>
      </w:pPr>
      <w:r>
        <w:t xml:space="preserve">14B Admiralty Way, Lekki Phase 1, Lagos, Nigeria</w:t>
      </w:r>
    </w:p>
    <w:p>
      <w:pPr>
        <w:pStyle w:val="BodyText"/>
      </w:pPr>
      <w:r>
        <w:t xml:space="preserve">Tel: +234 (0) 803 555 7210 | Email: procurement@apexauto.ng</w:t>
      </w:r>
    </w:p>
    <w:p>
      <w:pPr>
        <w:pStyle w:val="BodyText"/>
      </w:pPr>
      <w:r>
        <w:t xml:space="preserve">RC: 1245789 | VAT Reg: 21045678-0001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PO-2025-LAG-00482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Supplier / Vendor:</w:t>
      </w:r>
      <w:r>
        <w:t xml:space="preserve"> </w:t>
      </w:r>
      <w:r>
        <w:t xml:space="preserve">Greenline Mechanic &amp; Auto Services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72 Awolowo Road, Ikeja, Nigeria Lagos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Tunde Okafor | +234 (0) 812 334 9987</w:t>
      </w:r>
    </w:p>
    <w:p>
      <w:pPr>
        <w:pStyle w:val="BodyText"/>
      </w:pPr>
      <w:r>
        <w:t xml:space="preserve">1. Purpose of This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Apex Automotive Solutions Ltd. to formally request and authorize the procurement of professional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services, specialized automotive diagnostic equipment, and associated maintenance supplies.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payment obligations between the buyer and the supplier for the provision of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metropolitan area. The scope of work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specifically tailored to meet the operational requirements of our fleet maintenance division headquartered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t xml:space="preserve">2. Scope of Services and Line Items</w:t>
      </w:r>
    </w:p>
    <w:p>
      <w:pPr>
        <w:pStyle w:val="BodyText"/>
      </w:pPr>
      <w:r>
        <w:t xml:space="preserve">The following items and services are authorized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qualified</w:t>
      </w:r>
      <w:r>
        <w:t xml:space="preserve"> </w:t>
      </w:r>
      <w:r>
        <w:t xml:space="preserve">Mechanic</w:t>
      </w:r>
      <w:r>
        <w:t xml:space="preserve"> </w:t>
      </w:r>
      <w:r>
        <w:t xml:space="preserve">professionals and the supply of related materials in</w:t>
      </w:r>
      <w:r>
        <w:t xml:space="preserve"> </w:t>
      </w:r>
      <w:r>
        <w:t xml:space="preserve">Nigeria Lagos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Senior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(Engine Diagnostics &amp; Overhaul) – 40-hour service block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Certified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(Transmission &amp; Drivetrain Repair) – 30-hour service block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(Electrical &amp; Hybrid System Specialist) – 25-hour service block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of OEM-grade engine oil, filters, and gaskets (per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specification)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Calibrated diagnostic scanner and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tool kit (loaner, 30-day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supervision and quality assurance at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depot (Lekki)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</w:t>
            </w:r>
            <w:r>
              <w:t xml:space="preserve"> </w:t>
            </w:r>
            <w:r>
              <w:t xml:space="preserve">Mechanic</w:t>
            </w:r>
            <w:r>
              <w:t xml:space="preserve"> </w:t>
            </w:r>
            <w:r>
              <w:t xml:space="preserve">inspection report and 90-day warranty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4,495,000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337,125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(NGN):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4,832,125</w:t>
            </w:r>
          </w:p>
        </w:tc>
      </w:tr>
    </w:tbl>
    <w:p>
      <w:pPr>
        <w:pStyle w:val="BodyText"/>
      </w:pPr>
      <w:r>
        <w:t xml:space="preserve">3. Delivery and Performance Location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services, equipment deliveries, and on-site inspections authorized by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buyer's primary fleet depot located at 14B Admiralty Way, Lekki Phase 1,</w:t>
      </w:r>
      <w:r>
        <w:t xml:space="preserve"> </w:t>
      </w:r>
      <w:r>
        <w:t xml:space="preserve">Nigeria Lagos</w:t>
      </w:r>
      <w:r>
        <w:t xml:space="preserve">. The supplier is required to mobilize all assigned</w:t>
      </w:r>
      <w:r>
        <w:t xml:space="preserve"> </w:t>
      </w:r>
      <w:r>
        <w:t xml:space="preserve">Mechanic</w:t>
      </w:r>
      <w:r>
        <w:t xml:space="preserve"> </w:t>
      </w:r>
      <w:r>
        <w:t xml:space="preserve">personnel, tools, and materials to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site no later than 07:00 hours on the commencement date. Any relocation of the</w:t>
      </w:r>
      <w:r>
        <w:t xml:space="preserve"> </w:t>
      </w:r>
      <w:r>
        <w:t xml:space="preserve">Mechanic</w:t>
      </w:r>
      <w:r>
        <w:t xml:space="preserve"> </w:t>
      </w:r>
      <w:r>
        <w:t xml:space="preserve">team to secondary sites within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metropolitan area (including Ikeja, Surulere, or Victoria Island) must be pre-approved in writing by the buyer's procurement officer.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4.1</w:t>
      </w:r>
      <w:r>
        <w:t xml:space="preserve"> </w:t>
      </w:r>
      <w:r>
        <w:t xml:space="preserve">–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upon written acceptance by the supplier. The supplier's acceptance shall be evidenced by a signed copy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returned to the buyer within five (5) business days of issuance.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4.2</w:t>
      </w:r>
      <w:r>
        <w:t xml:space="preserve"> </w:t>
      </w:r>
      <w:r>
        <w:t xml:space="preserve">– All</w:t>
      </w:r>
      <w:r>
        <w:t xml:space="preserve"> </w:t>
      </w:r>
      <w:r>
        <w:t xml:space="preserve">Mechanic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valid certifications recognized by the Nigerian Institute of Mechanical Engineers (NIM) and possess a minimum of five (5) years of documented experience in commercial vehicle maintenance within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4.3</w:t>
      </w:r>
      <w:r>
        <w:t xml:space="preserve"> </w:t>
      </w:r>
      <w:r>
        <w:t xml:space="preserve">– Payment shall be made within fourteen (14) calendar days of receipt of a valid tax invoice and completion certificate signed by the buyer's site supervisor. Payment shall be processed via bank transfer to the supplier's designated account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4.4</w:t>
      </w:r>
      <w:r>
        <w:t xml:space="preserve"> </w:t>
      </w:r>
      <w:r>
        <w:t xml:space="preserve">– The supplier warrants that 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performed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conform to the manufacturer's specifications and applicable Nigerian Standards (SON) for automotive repair. A 90-day warranty on all labor and parts is included.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4.5</w:t>
      </w:r>
      <w:r>
        <w:t xml:space="preserve"> </w:t>
      </w:r>
      <w:r>
        <w:t xml:space="preserve">– In the event of non-performance, delay, or substandard</w:t>
      </w:r>
      <w:r>
        <w:t xml:space="preserve"> </w:t>
      </w:r>
      <w:r>
        <w:t xml:space="preserve">Mechanic</w:t>
      </w:r>
      <w:r>
        <w:t xml:space="preserve"> </w:t>
      </w:r>
      <w:r>
        <w:t xml:space="preserve">work, the buyer reserves the right to withhold payment, issue a formal notice of default, or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further liability.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4.6</w:t>
      </w:r>
      <w:r>
        <w:t xml:space="preserve"> </w:t>
      </w:r>
      <w:r>
        <w:t xml:space="preserve">– All work shall comply with the environmental and occupational health regulations enforced by the Lagos State Ministry of Environment and the Federal Ministry of Labour and Employment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4.7</w:t>
      </w:r>
      <w:r>
        <w:t xml:space="preserve"> </w:t>
      </w:r>
      <w:r>
        <w:t xml:space="preserve">–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Federal Republic of Nigeria.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in accordance with the Arbitration and Conciliation Act, Cap A18, LFN 2004.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4.8</w:t>
      </w:r>
      <w:r>
        <w:t xml:space="preserve"> </w:t>
      </w:r>
      <w:r>
        <w:t xml:space="preserve">– The supplier shall maintain adequate professional indemnity and public liability insurance covering all</w:t>
      </w:r>
      <w:r>
        <w:t xml:space="preserve"> </w:t>
      </w:r>
      <w:r>
        <w:t xml:space="preserve">Mechanic</w:t>
      </w:r>
      <w:r>
        <w:t xml:space="preserve"> </w:t>
      </w:r>
      <w:r>
        <w:t xml:space="preserve">activities conducted on the buyer's premises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for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Apex Automotive Solutions Ltd.</w:t>
      </w:r>
    </w:p>
    <w:p>
      <w:pPr>
        <w:pStyle w:val="BodyText"/>
      </w:pPr>
      <w:r>
        <w:t xml:space="preserve">Name: Engr. Adewale Bakare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Greenline Mechanic &amp; Auto Services</w:t>
      </w:r>
    </w:p>
    <w:p>
      <w:pPr>
        <w:pStyle w:val="BodyText"/>
      </w:pPr>
      <w:r>
        <w:t xml:space="preserve">Name: Mr. Tunde Okafor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Company Seal: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(PO-2025-LAG-00482) is valid for 30 days from the date of issue.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the buyer's procurement office in</w:t>
      </w:r>
      <w:r>
        <w:t xml:space="preserve"> </w:t>
      </w:r>
      <w:r>
        <w:t xml:space="preserve">Nigeria Lagos</w:t>
      </w:r>
      <w:r>
        <w:t xml:space="preserve">. Unauthorized modifications to this document are null and void.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Mechanic Services - Nigeria Lagos</dc:title>
  <dc:creator/>
  <dc:language>en</dc:language>
  <cp:keywords/>
  <dcterms:created xsi:type="dcterms:W3CDTF">2026-10-10T10:21:24Z</dcterms:created>
  <dcterms:modified xsi:type="dcterms:W3CDTF">2026-10-10T10:21:24Z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