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Automotive Mechanic Services &amp; Parts Procurement</w:t>
      </w:r>
    </w:p>
    <w:p>
      <w:pPr>
        <w:pStyle w:val="BodyText"/>
      </w:pPr>
      <w:r>
        <w:t xml:space="preserve">Spain Madrid — Official Procurement Document</w:t>
      </w:r>
    </w:p>
    <w:bookmarkEnd w:id="20"/>
    <w:p>
      <w:pPr>
        <w:pStyle w:val="BodyText"/>
      </w:pPr>
      <w:r>
        <w:rPr>
          <w:bCs/>
          <w:b/>
        </w:rPr>
        <w:t xml:space="preserve">Purchase Order No.:</w:t>
      </w:r>
      <w:r>
        <w:t xml:space="preserve"> </w:t>
      </w:r>
      <w:r>
        <w:t xml:space="preserve">PO-ES-MAD-2025-04872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Issuing Entity:</w:t>
      </w:r>
      <w:r>
        <w:t xml:space="preserve"> </w:t>
      </w:r>
      <w:r>
        <w:t xml:space="preserve">Taller Mecánico Central S.L.</w:t>
      </w:r>
      <w:r>
        <w:br/>
      </w:r>
      <w:r>
        <w:rPr>
          <w:bCs/>
          <w:b/>
        </w:rPr>
        <w:t xml:space="preserve">Address:</w:t>
      </w:r>
      <w:r>
        <w:t xml:space="preserve"> </w:t>
      </w:r>
      <w:r>
        <w:t xml:space="preserve">Calle de la Mecánica, 42, 28010 Madrid, Spain</w:t>
      </w:r>
      <w:r>
        <w:br/>
      </w:r>
      <w:r>
        <w:rPr>
          <w:bCs/>
          <w:b/>
        </w:rPr>
        <w:t xml:space="preserve">Contact:</w:t>
      </w:r>
      <w:r>
        <w:t xml:space="preserve"> </w:t>
      </w:r>
      <w:r>
        <w:t xml:space="preserve">procurement@tallermecanicocentral.es</w:t>
      </w:r>
      <w:r>
        <w:br/>
      </w:r>
      <w:r>
        <w:rPr>
          <w:bCs/>
          <w:b/>
        </w:rPr>
        <w:t xml:space="preserve">Phone:</w:t>
      </w:r>
      <w:r>
        <w:t xml:space="preserve"> </w:t>
      </w:r>
      <w:r>
        <w:t xml:space="preserve">+34 91 555 0142</w:t>
      </w:r>
    </w:p>
    <w:p>
      <w:pPr>
        <w:pStyle w:val="BodyText"/>
      </w:pPr>
      <w:r>
        <w:t xml:space="preserve">Supplier / Mechanic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Mecánica Avanzada Ibérica S.A.</w:t>
            </w:r>
          </w:p>
        </w:tc>
      </w:tr>
      <w:tr>
        <w:tc>
          <w:tcPr/>
          <w:p>
            <w:pPr>
              <w:pStyle w:val="Compact"/>
              <w:jc w:val="left"/>
            </w:pPr>
            <w:r>
              <w:rPr>
                <w:bCs/>
                <w:b/>
              </w:rPr>
              <w:t xml:space="preserve">Supplier Address:</w:t>
            </w:r>
          </w:p>
        </w:tc>
        <w:tc>
          <w:tcPr/>
          <w:p>
            <w:pPr>
              <w:pStyle w:val="Compact"/>
              <w:jc w:val="left"/>
            </w:pPr>
            <w:r>
              <w:t xml:space="preserve">Polígono Industrial de Arganda, Nave 17, 28500 Madrid, Spain</w:t>
            </w:r>
          </w:p>
        </w:tc>
      </w:tr>
      <w:tr>
        <w:tc>
          <w:tcPr/>
          <w:p>
            <w:pPr>
              <w:pStyle w:val="Compact"/>
              <w:jc w:val="left"/>
            </w:pPr>
            <w:r>
              <w:rPr>
                <w:bCs/>
                <w:b/>
              </w:rPr>
              <w:t xml:space="preserve">VAT Number (NIF):</w:t>
            </w:r>
          </w:p>
        </w:tc>
        <w:tc>
          <w:tcPr/>
          <w:p>
            <w:pPr>
              <w:pStyle w:val="Compact"/>
              <w:jc w:val="left"/>
            </w:pPr>
            <w:r>
              <w:t xml:space="preserve">A-28456789</w:t>
            </w:r>
          </w:p>
        </w:tc>
      </w:tr>
      <w:tr>
        <w:tc>
          <w:tcPr/>
          <w:p>
            <w:pPr>
              <w:pStyle w:val="Compact"/>
              <w:jc w:val="left"/>
            </w:pPr>
            <w:r>
              <w:rPr>
                <w:bCs/>
                <w:b/>
              </w:rPr>
              <w:t xml:space="preserve">Authorized Representative:</w:t>
            </w:r>
          </w:p>
        </w:tc>
        <w:tc>
          <w:tcPr/>
          <w:p>
            <w:pPr>
              <w:pStyle w:val="Compact"/>
              <w:jc w:val="left"/>
            </w:pPr>
            <w:r>
              <w:t xml:space="preserve">Don Carlos Mendoza Ruiz, Head of Mechanic Operations</w:t>
            </w:r>
          </w:p>
        </w:tc>
      </w:tr>
      <w:tr>
        <w:tc>
          <w:tcPr/>
          <w:p>
            <w:pPr>
              <w:pStyle w:val="Compact"/>
              <w:jc w:val="left"/>
            </w:pPr>
            <w:r>
              <w:rPr>
                <w:bCs/>
                <w:b/>
              </w:rPr>
              <w:t xml:space="preserve">Bank Details:</w:t>
            </w:r>
          </w:p>
        </w:tc>
        <w:tc>
          <w:tcPr/>
          <w:p>
            <w:pPr>
              <w:pStyle w:val="Compact"/>
              <w:jc w:val="left"/>
            </w:pPr>
            <w:r>
              <w:t xml:space="preserve">IBAN: ES91 2100 0418 4502 0005 1332 | BIC: CADEESBB</w:t>
            </w:r>
          </w:p>
        </w:tc>
      </w:tr>
    </w:tbl>
    <w:p>
      <w:pPr>
        <w:pStyle w:val="BodyText"/>
      </w:pPr>
      <w:r>
        <w:t xml:space="preserve">Line Items — Mechanic Parts, Tools,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Complete engine overhaul kit for 2.0L diesel (compatible with Mechanic workshop standard)</w:t>
            </w:r>
          </w:p>
        </w:tc>
        <w:tc>
          <w:tcPr/>
          <w:p>
            <w:pPr>
              <w:pStyle w:val="Compact"/>
              <w:jc w:val="left"/>
            </w:pPr>
            <w:r>
              <w:t xml:space="preserve">Mechanic Parts</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Hydraulic brake caliper assembly, front axle (OEM certified for Spain Madrid fleet vehicles)</w:t>
            </w:r>
          </w:p>
        </w:tc>
        <w:tc>
          <w:tcPr/>
          <w:p>
            <w:pPr>
              <w:pStyle w:val="Compact"/>
              <w:jc w:val="left"/>
            </w:pPr>
            <w:r>
              <w:t xml:space="preserve">Mechanic Parts</w:t>
            </w:r>
          </w:p>
        </w:tc>
        <w:tc>
          <w:tcPr/>
          <w:p>
            <w:pPr>
              <w:pStyle w:val="Compact"/>
              <w:jc w:val="left"/>
            </w:pPr>
            <w:r>
              <w:t xml:space="preserve">12</w:t>
            </w:r>
          </w:p>
        </w:tc>
        <w:tc>
          <w:tcPr/>
          <w:p>
            <w:pPr>
              <w:pStyle w:val="Compact"/>
              <w:jc w:val="left"/>
            </w:pPr>
            <w:r>
              <w:t xml:space="preserve">385.50</w:t>
            </w:r>
          </w:p>
        </w:tc>
        <w:tc>
          <w:tcPr/>
          <w:p>
            <w:pPr>
              <w:pStyle w:val="Compact"/>
              <w:jc w:val="left"/>
            </w:pPr>
            <w:r>
              <w:t xml:space="preserve">4,626.00</w:t>
            </w:r>
          </w:p>
        </w:tc>
      </w:tr>
      <w:tr>
        <w:tc>
          <w:tcPr/>
          <w:p>
            <w:pPr>
              <w:pStyle w:val="Compact"/>
              <w:jc w:val="left"/>
            </w:pPr>
            <w:r>
              <w:t xml:space="preserve">03</w:t>
            </w:r>
          </w:p>
        </w:tc>
        <w:tc>
          <w:tcPr/>
          <w:p>
            <w:pPr>
              <w:pStyle w:val="Compact"/>
              <w:jc w:val="left"/>
            </w:pPr>
            <w:r>
              <w:t xml:space="preserve">Professional diagnostic scanner with Mechanic-grade software update (annual license)</w:t>
            </w:r>
          </w:p>
        </w:tc>
        <w:tc>
          <w:tcPr/>
          <w:p>
            <w:pPr>
              <w:pStyle w:val="Compact"/>
              <w:jc w:val="left"/>
            </w:pPr>
            <w:r>
              <w:t xml:space="preserve">Mechanic Tools</w:t>
            </w:r>
          </w:p>
        </w:tc>
        <w:tc>
          <w:tcPr/>
          <w:p>
            <w:pPr>
              <w:pStyle w:val="Compact"/>
              <w:jc w:val="left"/>
            </w:pPr>
            <w:r>
              <w:t xml:space="preserve">2</w:t>
            </w:r>
          </w:p>
        </w:tc>
        <w:tc>
          <w:tcPr/>
          <w:p>
            <w:pPr>
              <w:pStyle w:val="Compact"/>
              <w:jc w:val="left"/>
            </w:pPr>
            <w:r>
              <w:t xml:space="preserve">2,890.00</w:t>
            </w:r>
          </w:p>
        </w:tc>
        <w:tc>
          <w:tcPr/>
          <w:p>
            <w:pPr>
              <w:pStyle w:val="Compact"/>
              <w:jc w:val="left"/>
            </w:pPr>
            <w:r>
              <w:t xml:space="preserve">5,780.00</w:t>
            </w:r>
          </w:p>
        </w:tc>
      </w:tr>
      <w:tr>
        <w:tc>
          <w:tcPr/>
          <w:p>
            <w:pPr>
              <w:pStyle w:val="Compact"/>
              <w:jc w:val="left"/>
            </w:pPr>
            <w:r>
              <w:t xml:space="preserve">04</w:t>
            </w:r>
          </w:p>
        </w:tc>
        <w:tc>
          <w:tcPr/>
          <w:p>
            <w:pPr>
              <w:pStyle w:val="Compact"/>
              <w:jc w:val="left"/>
            </w:pPr>
            <w:r>
              <w:t xml:space="preserve">Transmission fluid and filter replacement service package (per Mechanic protocol)</w:t>
            </w:r>
          </w:p>
        </w:tc>
        <w:tc>
          <w:tcPr/>
          <w:p>
            <w:pPr>
              <w:pStyle w:val="Compact"/>
              <w:jc w:val="left"/>
            </w:pPr>
            <w:r>
              <w:t xml:space="preserve">Mechanic Service</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Heavy-duty torque wrench set, calibrated to Spain Madrid metrology standards</w:t>
            </w:r>
          </w:p>
        </w:tc>
        <w:tc>
          <w:tcPr/>
          <w:p>
            <w:pPr>
              <w:pStyle w:val="Compact"/>
              <w:jc w:val="left"/>
            </w:pPr>
            <w:r>
              <w:t xml:space="preserve">Mechanic Tools</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06</w:t>
            </w:r>
          </w:p>
        </w:tc>
        <w:tc>
          <w:tcPr/>
          <w:p>
            <w:pPr>
              <w:pStyle w:val="Compact"/>
              <w:jc w:val="left"/>
            </w:pPr>
            <w:r>
              <w:t xml:space="preserve">Suspension coil spring and shock absorber kit (rear axle, Mechanic specification)</w:t>
            </w:r>
          </w:p>
        </w:tc>
        <w:tc>
          <w:tcPr/>
          <w:p>
            <w:pPr>
              <w:pStyle w:val="Compact"/>
              <w:jc w:val="left"/>
            </w:pPr>
            <w:r>
              <w:t xml:space="preserve">Mechanic Parts</w:t>
            </w:r>
          </w:p>
        </w:tc>
        <w:tc>
          <w:tcPr/>
          <w:p>
            <w:pPr>
              <w:pStyle w:val="Compact"/>
              <w:jc w:val="left"/>
            </w:pPr>
            <w:r>
              <w:t xml:space="preserve">8</w:t>
            </w:r>
          </w:p>
        </w:tc>
        <w:tc>
          <w:tcPr/>
          <w:p>
            <w:pPr>
              <w:pStyle w:val="Compact"/>
              <w:jc w:val="left"/>
            </w:pPr>
            <w:r>
              <w:t xml:space="preserve">410.00</w:t>
            </w:r>
          </w:p>
        </w:tc>
        <w:tc>
          <w:tcPr/>
          <w:p>
            <w:pPr>
              <w:pStyle w:val="Compact"/>
              <w:jc w:val="left"/>
            </w:pPr>
            <w:r>
              <w:t xml:space="preserve">3,280.00</w:t>
            </w:r>
          </w:p>
        </w:tc>
      </w:tr>
      <w:tr>
        <w:tc>
          <w:tcPr/>
          <w:p>
            <w:pPr>
              <w:pStyle w:val="Compact"/>
              <w:jc w:val="left"/>
            </w:pPr>
            <w:r>
              <w:t xml:space="preserve">07</w:t>
            </w:r>
          </w:p>
        </w:tc>
        <w:tc>
          <w:tcPr/>
          <w:p>
            <w:pPr>
              <w:pStyle w:val="Compact"/>
              <w:jc w:val="left"/>
            </w:pPr>
            <w:r>
              <w:t xml:space="preserve">On-site Mechanic training session for workshop staff (2-day course, Madrid location)</w:t>
            </w:r>
          </w:p>
        </w:tc>
        <w:tc>
          <w:tcPr/>
          <w:p>
            <w:pPr>
              <w:pStyle w:val="Compact"/>
              <w:jc w:val="left"/>
            </w:pPr>
            <w:r>
              <w:t xml:space="preserve">Mechanic 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Industrial-grade lubricants and greases (bulk order for Mechanic workshop use)</w:t>
            </w:r>
          </w:p>
        </w:tc>
        <w:tc>
          <w:tcPr/>
          <w:p>
            <w:pPr>
              <w:pStyle w:val="Compact"/>
              <w:jc w:val="left"/>
            </w:pPr>
            <w:r>
              <w:t xml:space="preserve">Mechanic Consumables</w:t>
            </w:r>
          </w:p>
        </w:tc>
        <w:tc>
          <w:tcPr/>
          <w:p>
            <w:pPr>
              <w:pStyle w:val="Compact"/>
              <w:jc w:val="left"/>
            </w:pPr>
            <w:r>
              <w:t xml:space="preserve">15</w:t>
            </w:r>
          </w:p>
        </w:tc>
        <w:tc>
          <w:tcPr/>
          <w:p>
            <w:pPr>
              <w:pStyle w:val="Compact"/>
              <w:jc w:val="left"/>
            </w:pPr>
            <w:r>
              <w:t xml:space="preserve">89.90</w:t>
            </w:r>
          </w:p>
        </w:tc>
        <w:tc>
          <w:tcPr/>
          <w:p>
            <w:pPr>
              <w:pStyle w:val="Compact"/>
              <w:jc w:val="left"/>
            </w:pPr>
            <w:r>
              <w:t xml:space="preserve">1,348.50</w:t>
            </w:r>
          </w:p>
        </w:tc>
      </w:tr>
      <w:tr>
        <w:tc>
          <w:tcPr>
            <w:gridSpan w:val="5"/>
          </w:tcPr>
          <w:p>
            <w:pPr>
              <w:pStyle w:val="Compact"/>
              <w:jc w:val="right"/>
            </w:pPr>
            <w:r>
              <w:t xml:space="preserve">Subtotal:</w:t>
            </w:r>
          </w:p>
        </w:tc>
        <w:tc>
          <w:tcPr/>
          <w:p>
            <w:pPr>
              <w:pStyle w:val="Compact"/>
              <w:jc w:val="left"/>
            </w:pPr>
            <w:r>
              <w:t xml:space="preserve">28,294.50</w:t>
            </w:r>
          </w:p>
        </w:tc>
      </w:tr>
      <w:tr>
        <w:tc>
          <w:tcPr>
            <w:gridSpan w:val="5"/>
          </w:tcPr>
          <w:p>
            <w:pPr>
              <w:pStyle w:val="Compact"/>
              <w:jc w:val="right"/>
            </w:pPr>
            <w:r>
              <w:t xml:space="preserve">VAT (21% — Spain Madrid applicable rate):</w:t>
            </w:r>
          </w:p>
        </w:tc>
        <w:tc>
          <w:tcPr/>
          <w:p>
            <w:pPr>
              <w:pStyle w:val="Compact"/>
              <w:jc w:val="left"/>
            </w:pPr>
            <w:r>
              <w:t xml:space="preserve">5,941.85</w:t>
            </w:r>
          </w:p>
        </w:tc>
      </w:tr>
      <w:tr>
        <w:tc>
          <w:tcPr>
            <w:gridSpan w:val="5"/>
          </w:tcPr>
          <w:p>
            <w:pPr>
              <w:pStyle w:val="Compact"/>
              <w:jc w:val="right"/>
            </w:pPr>
            <w:r>
              <w:t xml:space="preserve">TOTAL AMOUNT DUE (EUR):</w:t>
            </w:r>
          </w:p>
        </w:tc>
        <w:tc>
          <w:tcPr/>
          <w:p>
            <w:pPr>
              <w:pStyle w:val="Compact"/>
              <w:jc w:val="left"/>
            </w:pPr>
            <w:r>
              <w:t xml:space="preserve">34,236.35</w:t>
            </w:r>
          </w:p>
        </w:tc>
      </w:tr>
    </w:tbl>
    <w:p>
      <w:pPr>
        <w:pStyle w:val="BodyText"/>
      </w:pPr>
      <w:r>
        <w:t xml:space="preserve">Terms and Conditions of This Purchase Order</w:t>
      </w:r>
    </w:p>
    <w:p>
      <w:pPr>
        <w:numPr>
          <w:ilvl w:val="0"/>
          <w:numId w:val="1001"/>
        </w:numPr>
        <w:pStyle w:val="Compact"/>
      </w:pPr>
      <w:r>
        <w:t xml:space="preserve">This Purchase Order is issued by Taller Mecánico Central S.L., a registered automotive workshop operating in Spain Madrid, and constitutes a binding procurement request for the Mechanic parts, tools, and services listed above.</w:t>
      </w:r>
    </w:p>
    <w:p>
      <w:pPr>
        <w:numPr>
          <w:ilvl w:val="0"/>
          <w:numId w:val="1001"/>
        </w:numPr>
        <w:pStyle w:val="Compact"/>
      </w:pPr>
      <w:r>
        <w:t xml:space="preserve">The supplier, Mecánica Avanzada Ibérica S.A., acknowledges receipt of this Purchase Order and agrees to fulfill all Mechanic-related line items in accordance with the specifications, quantities, and delivery timelines stated herein.</w:t>
      </w:r>
    </w:p>
    <w:p>
      <w:pPr>
        <w:numPr>
          <w:ilvl w:val="0"/>
          <w:numId w:val="1001"/>
        </w:numPr>
        <w:pStyle w:val="Compact"/>
      </w:pPr>
      <w:r>
        <w:t xml:space="preserve">All Mechanic parts and components must comply with the European Union regulatory standards and the specific technical requirements established by the Spanish Directorate General for Industry. Items delivered to our Spain Madrid facility must carry valid CE marking and traceability documentation.</w:t>
      </w:r>
    </w:p>
    <w:p>
      <w:pPr>
        <w:numPr>
          <w:ilvl w:val="0"/>
          <w:numId w:val="1001"/>
        </w:numPr>
        <w:pStyle w:val="Compact"/>
      </w:pPr>
      <w:r>
        <w:t xml:space="preserve">Delivery of all goods and on-site Mechanic services shall be completed no later than 28 June 2025 at the receiving address in Spain Madrid. Late delivery beyond five (5) business days entitles the issuing entity to a penalty of 0.5% of the total Purchase Order value per day of delay.</w:t>
      </w:r>
    </w:p>
    <w:p>
      <w:pPr>
        <w:numPr>
          <w:ilvl w:val="0"/>
          <w:numId w:val="1001"/>
        </w:numPr>
        <w:pStyle w:val="Compact"/>
      </w:pPr>
      <w:r>
        <w:t xml:space="preserve">Payment terms: Net 30 days from the date of confirmed delivery and acceptance of all Mechanic items. Payment shall be made via bank transfer to the IBAN specified above. The supplier must issue a valid Spanish fiscal invoice (factura) referencing this Purchase Order number PO-ES-MAD-2025-04872.</w:t>
      </w:r>
    </w:p>
    <w:p>
      <w:pPr>
        <w:numPr>
          <w:ilvl w:val="0"/>
          <w:numId w:val="1001"/>
        </w:numPr>
        <w:pStyle w:val="Compact"/>
      </w:pPr>
      <w:r>
        <w:t xml:space="preserve">The Mechanic training session (Ref. 07) shall be conducted at the supplier's training facility in the Madrid metropolitan area. The issuing entity is responsible for travel and accommodation of its staff. The supplier guarantees a minimum of 12 hours of hands-on Mechanic instruction per participant.</w:t>
      </w:r>
    </w:p>
    <w:p>
      <w:pPr>
        <w:numPr>
          <w:ilvl w:val="0"/>
          <w:numId w:val="1001"/>
        </w:numPr>
        <w:pStyle w:val="Compact"/>
      </w:pPr>
      <w:r>
        <w:t xml:space="preserve">All Mechanic tools and diagnostic equipment are covered by a minimum 24-month warranty from the date of delivery. Any defective items must be replaced or repaired at the supplier's expense within 15 business days of notification.</w:t>
      </w:r>
    </w:p>
    <w:p>
      <w:pPr>
        <w:numPr>
          <w:ilvl w:val="0"/>
          <w:numId w:val="1001"/>
        </w:numPr>
        <w:pStyle w:val="Compact"/>
      </w:pPr>
      <w:r>
        <w:t xml:space="preserve">This Purchase Order is governed by the Spanish Civil Code and the applicable commercial regulations of the Community of Madrid. Any disputes arising from this Purchase Order shall be resolved by the competent courts of Madrid, Spain.</w:t>
      </w:r>
    </w:p>
    <w:p>
      <w:pPr>
        <w:numPr>
          <w:ilvl w:val="0"/>
          <w:numId w:val="1001"/>
        </w:numPr>
        <w:pStyle w:val="Compact"/>
      </w:pPr>
      <w:r>
        <w:t xml:space="preserve">The supplier warrants that all Mechanic consumables (Ref. 08) are stored and transported in compliance with ADR regulations for hazardous materials within the Spain Madrid logistics corridor.</w:t>
      </w:r>
    </w:p>
    <w:p>
      <w:pPr>
        <w:numPr>
          <w:ilvl w:val="0"/>
          <w:numId w:val="1001"/>
        </w:numPr>
        <w:pStyle w:val="Compact"/>
      </w:pPr>
      <w:r>
        <w:t xml:space="preserve">Neither party may assign or transfer this Purchase Order without the prior written consent of the other party. Any amendments to this Purchase Order must be documented in a written addendum signed by both parties.</w:t>
      </w:r>
    </w:p>
    <w:p>
      <w:pPr>
        <w:numPr>
          <w:ilvl w:val="0"/>
          <w:numId w:val="1001"/>
        </w:numPr>
        <w:pStyle w:val="Compact"/>
      </w:pPr>
      <w:r>
        <w:t xml:space="preserve">This Purchase Order remains valid for acceptance until 20 June 2025. Failure to confirm acceptance by this date shall render this Purchase Order null and void, and the issuing entity reserves the right to reissue a new Purchase Order for the same Mechanic requirements.</w:t>
      </w:r>
    </w:p>
    <w:p>
      <w:pPr>
        <w:pStyle w:val="FirstParagraph"/>
      </w:pPr>
      <w:r>
        <w:t xml:space="preserve">Acceptance and Authorization</w:t>
      </w:r>
    </w:p>
    <w:p>
      <w:pPr>
        <w:pStyle w:val="BodyText"/>
      </w:pPr>
      <w:r>
        <w:t xml:space="preserve">By signing below, both parties confirm that this Purchase Order for Mechanic services, parts, and tools has been reviewed, understood, and agreed upon in full. This document serves as the definitive procurement record for all transactions between the parties related to this specific Purchase Order issued in Spain Madrid.</w:t>
      </w:r>
    </w:p>
    <w:p>
      <w:pPr>
        <w:pStyle w:val="BodyText"/>
      </w:pPr>
      <w:r>
        <w:rPr>
          <w:bCs/>
          <w:b/>
        </w:rPr>
        <w:t xml:space="preserve">For the Issuing Entity:</w:t>
      </w:r>
      <w:r>
        <w:br/>
      </w:r>
      <w:r>
        <w:t xml:space="preserve">Taller Mecánico Central S.L.</w:t>
      </w:r>
    </w:p>
    <w:p>
      <w:pPr>
        <w:pStyle w:val="BodyText"/>
      </w:pPr>
      <w:r>
        <w:rPr>
          <w:bCs/>
          <w:b/>
        </w:rPr>
        <w:t xml:space="preserve">Don Javier Ortega Sanz</w:t>
      </w:r>
      <w:r>
        <w:br/>
      </w:r>
      <w:r>
        <w:t xml:space="preserve">Director of Procurement</w:t>
      </w:r>
      <w:r>
        <w:br/>
      </w:r>
      <w:r>
        <w:t xml:space="preserve">Date: _______________</w:t>
      </w:r>
    </w:p>
    <w:p>
      <w:pPr>
        <w:pStyle w:val="BodyText"/>
      </w:pPr>
      <w:r>
        <w:rPr>
          <w:bCs/>
          <w:b/>
        </w:rPr>
        <w:t xml:space="preserve">For the Supplier:</w:t>
      </w:r>
      <w:r>
        <w:br/>
      </w:r>
      <w:r>
        <w:t xml:space="preserve">Mecánica Avanzada Ibérica S.A.</w:t>
      </w:r>
    </w:p>
    <w:p>
      <w:pPr>
        <w:pStyle w:val="BodyText"/>
      </w:pPr>
      <w:r>
        <w:rPr>
          <w:bCs/>
          <w:b/>
        </w:rPr>
        <w:t xml:space="preserve">Don Carlos Mendoza Ruiz</w:t>
      </w:r>
      <w:r>
        <w:br/>
      </w:r>
      <w:r>
        <w:t xml:space="preserve">Head of Mechanic Operations</w:t>
      </w:r>
      <w:r>
        <w:br/>
      </w:r>
      <w:r>
        <w:t xml:space="preserve">Date: _______________</w:t>
      </w:r>
    </w:p>
    <w:p>
      <w:pPr>
        <w:pStyle w:val="BodyText"/>
      </w:pPr>
      <w:r>
        <w:t xml:space="preserve">This Purchase Order (PO-ES-MAD-2025-04872) is an official document of Taller Mecánico Central S.L., Spain Madrid.</w:t>
      </w:r>
      <w:r>
        <w:br/>
      </w:r>
      <w:r>
        <w:t xml:space="preserve">Document generated on 14 June 2025 | Page 1 of 1 | Confidential — For Procurement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Spain Madrid</dc:title>
  <dc:creator/>
  <dc:language>en</dc:language>
  <cp:keywords/>
  <dcterms:created xsi:type="dcterms:W3CDTF">2026-10-10T08:00:44Z</dcterms:created>
  <dcterms:modified xsi:type="dcterms:W3CDTF">2026-10-10T08:00:44Z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