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Siam Auto Services Co., Ltd.</w:t>
      </w:r>
    </w:p>
    <w:p>
      <w:pPr>
        <w:pStyle w:val="BodyText"/>
      </w:pPr>
      <w:r>
        <w:t xml:space="preserve">1288 Sukhumvit Road, Khlong Toei, Bangkok 10110, Thailand</w:t>
      </w:r>
    </w:p>
    <w:p>
      <w:pPr>
        <w:pStyle w:val="BodyText"/>
      </w:pPr>
      <w:r>
        <w:t xml:space="preserve">Tel: +66-2-255-8899 | Email: procurement@siamautoservices.co.th</w:t>
      </w:r>
    </w:p>
    <w:p>
      <w:pPr>
        <w:pStyle w:val="BodyText"/>
      </w:pPr>
      <w:r>
        <w:t xml:space="preserve">Tax ID (VAT): 0105558901234 | Registration No.: 0105558901234</w:t>
      </w:r>
    </w:p>
    <w:bookmarkEnd w:id="20"/>
    <w:p>
      <w:pPr>
        <w:pStyle w:val="BodyText"/>
      </w:pPr>
      <w:r>
        <w:rPr>
          <w:bCs/>
          <w:b/>
        </w:rPr>
        <w:t xml:space="preserve">Purchase Order No.:</w:t>
      </w:r>
      <w:r>
        <w:t xml:space="preserve"> </w:t>
      </w:r>
      <w:r>
        <w:t xml:space="preserve">PO-BKK-2025-04782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Siam Auto Services Workshop, 1288 Sukhumvit Road, Khlong Toei, Bangkok 10110, Thailand</w:t>
      </w:r>
    </w:p>
    <w:p>
      <w:pPr>
        <w:pStyle w:val="BodyText"/>
      </w:pPr>
      <w:r>
        <w:rPr>
          <w:bCs/>
          <w:b/>
        </w:rPr>
        <w:t xml:space="preserve">Vendor / Supplier:</w:t>
      </w:r>
      <w:r>
        <w:t xml:space="preserve"> </w:t>
      </w:r>
      <w:r>
        <w:t xml:space="preserve">Bangkok Precision Mechanic &amp; Parts Co., Ltd.</w:t>
      </w:r>
    </w:p>
    <w:p>
      <w:pPr>
        <w:pStyle w:val="BodyText"/>
      </w:pPr>
      <w:r>
        <w:rPr>
          <w:bCs/>
          <w:b/>
        </w:rPr>
        <w:t xml:space="preserve">Vendor Address:</w:t>
      </w:r>
      <w:r>
        <w:t xml:space="preserve"> </w:t>
      </w:r>
      <w:r>
        <w:t xml:space="preserve">456 Rama IX Road, Huai Khwang, Bangkok 10310, Thailand</w:t>
      </w:r>
    </w:p>
    <w:p>
      <w:pPr>
        <w:pStyle w:val="BodyText"/>
      </w:pPr>
      <w:r>
        <w:rPr>
          <w:bCs/>
          <w:b/>
        </w:rPr>
        <w:t xml:space="preserve">Vendor Tax ID:</w:t>
      </w:r>
      <w:r>
        <w:t xml:space="preserve"> </w:t>
      </w:r>
      <w:r>
        <w:t xml:space="preserve">0105561234567</w:t>
      </w:r>
    </w:p>
    <w:p>
      <w:pPr>
        <w:pStyle w:val="BodyText"/>
      </w:pPr>
      <w:r>
        <w:rPr>
          <w:bCs/>
          <w:b/>
        </w:rPr>
        <w:t xml:space="preserve">Contact Person:</w:t>
      </w:r>
      <w:r>
        <w:t xml:space="preserve"> </w:t>
      </w:r>
      <w:r>
        <w:t xml:space="preserve">Mr. Somchai Prasert, Senior Mechanic &amp; Account Manager</w:t>
      </w:r>
    </w:p>
    <w:p>
      <w:pPr>
        <w:pStyle w:val="BodyText"/>
      </w:pPr>
      <w:r>
        <w:rPr>
          <w:bCs/>
          <w:b/>
        </w:rPr>
        <w:t xml:space="preserve">Contact Tel:</w:t>
      </w:r>
      <w:r>
        <w:t xml:space="preserve"> </w:t>
      </w:r>
      <w:r>
        <w:t xml:space="preserve">+66-2-377-4455</w:t>
      </w:r>
    </w:p>
    <w:bookmarkStart w:id="21" w:name="Xb463234f3c3fcee987d3b08ae8156e8469593c5"/>
    <w:p>
      <w:pPr>
        <w:pStyle w:val="Heading2"/>
      </w:pPr>
      <w:r>
        <w:t xml:space="preserve">Line Items – Mechanic Services and Parts (Thailand Bangkok)</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Mechanic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Certified Mechanic – Full Engine Overhaul (4-cylinder petrol engine, 1.8L) including disassembly, inspection, replacement of worn components, reassembly, and road-test verification. Mechanic must hold a valid Thai Department of Land Transport certification.</w:t>
            </w:r>
          </w:p>
        </w:tc>
        <w:tc>
          <w:tcPr/>
          <w:p>
            <w:pPr>
              <w:pStyle w:val="Compact"/>
              <w:jc w:val="left"/>
            </w:pPr>
            <w:r>
              <w:t xml:space="preserve">3</w:t>
            </w:r>
          </w:p>
        </w:tc>
        <w:tc>
          <w:tcPr/>
          <w:p>
            <w:pPr>
              <w:pStyle w:val="Compact"/>
              <w:jc w:val="left"/>
            </w:pPr>
            <w:r>
              <w:t xml:space="preserve">Engines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21 Jun 2025</w:t>
            </w:r>
          </w:p>
        </w:tc>
      </w:tr>
      <w:tr>
        <w:tc>
          <w:tcPr/>
          <w:p>
            <w:pPr>
              <w:pStyle w:val="Compact"/>
              <w:jc w:val="left"/>
            </w:pPr>
            <w:r>
              <w:t xml:space="preserve">2</w:t>
            </w:r>
          </w:p>
        </w:tc>
        <w:tc>
          <w:tcPr/>
          <w:p>
            <w:pPr>
              <w:pStyle w:val="Compact"/>
              <w:jc w:val="left"/>
            </w:pPr>
            <w:r>
              <w:t xml:space="preserve">Mechanic Labour – Transmission Rebuild (Automatic, 6-speed) including torque converter inspection, clutch plate replacement, fluid flush, and diagnostic scan. Performed by a senior mechanic with minimum 10 years of experience in Bangkok automotive workshops.</w:t>
            </w:r>
          </w:p>
        </w:tc>
        <w:tc>
          <w:tcPr/>
          <w:p>
            <w:pPr>
              <w:pStyle w:val="Compact"/>
              <w:jc w:val="left"/>
            </w:pPr>
            <w:r>
              <w:t xml:space="preserve">5</w:t>
            </w:r>
          </w:p>
        </w:tc>
        <w:tc>
          <w:tcPr/>
          <w:p>
            <w:pPr>
              <w:pStyle w:val="Compact"/>
              <w:jc w:val="left"/>
            </w:pPr>
            <w:r>
              <w:t xml:space="preserve">Transmissions</w:t>
            </w:r>
          </w:p>
        </w:tc>
        <w:tc>
          <w:tcPr/>
          <w:p>
            <w:pPr>
              <w:pStyle w:val="Compact"/>
              <w:jc w:val="left"/>
            </w:pPr>
            <w:r>
              <w:t xml:space="preserve">32,500.00</w:t>
            </w:r>
          </w:p>
        </w:tc>
        <w:tc>
          <w:tcPr/>
          <w:p>
            <w:pPr>
              <w:pStyle w:val="Compact"/>
              <w:jc w:val="left"/>
            </w:pPr>
            <w:r>
              <w:t xml:space="preserve">162,500.00</w:t>
            </w:r>
          </w:p>
        </w:tc>
        <w:tc>
          <w:tcPr/>
          <w:p>
            <w:pPr>
              <w:pStyle w:val="Compact"/>
              <w:jc w:val="left"/>
            </w:pPr>
            <w:r>
              <w:t xml:space="preserve">24 Jun 2025</w:t>
            </w:r>
          </w:p>
        </w:tc>
      </w:tr>
      <w:tr>
        <w:tc>
          <w:tcPr/>
          <w:p>
            <w:pPr>
              <w:pStyle w:val="Compact"/>
              <w:jc w:val="left"/>
            </w:pPr>
            <w:r>
              <w:t xml:space="preserve">3</w:t>
            </w:r>
          </w:p>
        </w:tc>
        <w:tc>
          <w:tcPr/>
          <w:p>
            <w:pPr>
              <w:pStyle w:val="Compact"/>
              <w:jc w:val="left"/>
            </w:pPr>
            <w:r>
              <w:t xml:space="preserve">Mechanic Labour – Brake System Overhaul (disc and drum) including caliper rebuild, rotor resurfacing, brake line replacement, and ABS module diagnostic. All work to comply with Thai Road Traffic Act B.E. 2522 standards.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22 Jun 2025</w:t>
            </w:r>
          </w:p>
        </w:tc>
      </w:tr>
      <w:tr>
        <w:tc>
          <w:tcPr/>
          <w:p>
            <w:pPr>
              <w:pStyle w:val="Compact"/>
              <w:jc w:val="left"/>
            </w:pPr>
            <w:r>
              <w:t xml:space="preserve">4</w:t>
            </w:r>
          </w:p>
        </w:tc>
        <w:tc>
          <w:tcPr/>
          <w:p>
            <w:pPr>
              <w:pStyle w:val="Compact"/>
              <w:jc w:val="left"/>
            </w:pPr>
            <w:r>
              <w:t xml:space="preserve">Genuine OEM Parts – Engine gasket set, timing chain kit, oil pump, and water pump for Toyota 2.5L 1GR-FE engine. Parts must be sourced from authorized distributors within Bangkok metropolitan area.</w:t>
            </w:r>
          </w:p>
        </w:tc>
        <w:tc>
          <w:tcPr/>
          <w:p>
            <w:pPr>
              <w:pStyle w:val="Compact"/>
              <w:jc w:val="left"/>
            </w:pPr>
            <w:r>
              <w:t xml:space="preserve">3</w:t>
            </w:r>
          </w:p>
        </w:tc>
        <w:tc>
          <w:tcPr/>
          <w:p>
            <w:pPr>
              <w:pStyle w:val="Compact"/>
              <w:jc w:val="left"/>
            </w:pPr>
            <w:r>
              <w:t xml:space="preserve">Sets</w:t>
            </w:r>
          </w:p>
        </w:tc>
        <w:tc>
          <w:tcPr/>
          <w:p>
            <w:pPr>
              <w:pStyle w:val="Compact"/>
              <w:jc w:val="left"/>
            </w:pPr>
            <w:r>
              <w:t xml:space="preserve">18,750.00</w:t>
            </w:r>
          </w:p>
        </w:tc>
        <w:tc>
          <w:tcPr/>
          <w:p>
            <w:pPr>
              <w:pStyle w:val="Compact"/>
              <w:jc w:val="left"/>
            </w:pPr>
            <w:r>
              <w:t xml:space="preserve">56,250.00</w:t>
            </w:r>
          </w:p>
        </w:tc>
        <w:tc>
          <w:tcPr/>
          <w:p>
            <w:pPr>
              <w:pStyle w:val="Compact"/>
              <w:jc w:val="left"/>
            </w:pPr>
            <w:r>
              <w:t xml:space="preserve">20 Jun 2025</w:t>
            </w:r>
          </w:p>
        </w:tc>
      </w:tr>
      <w:tr>
        <w:tc>
          <w:tcPr/>
          <w:p>
            <w:pPr>
              <w:pStyle w:val="Compact"/>
              <w:jc w:val="left"/>
            </w:pPr>
            <w:r>
              <w:t xml:space="preserve">5</w:t>
            </w:r>
          </w:p>
        </w:tc>
        <w:tc>
          <w:tcPr/>
          <w:p>
            <w:pPr>
              <w:pStyle w:val="Compact"/>
              <w:jc w:val="left"/>
            </w:pPr>
            <w:r>
              <w:t xml:space="preserve">Mechanic Labour – Suspension and Steering Alignment (4-wheel laser alignment) including ball joint replacement, control arm bushing renewal, and steering rack inspection. Mechanic to provide written alignment report per Thai vehicle inspection regulations.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25 Jun 2025</w:t>
            </w:r>
          </w:p>
        </w:tc>
      </w:tr>
      <w:tr>
        <w:tc>
          <w:tcPr/>
          <w:p>
            <w:pPr>
              <w:pStyle w:val="Compact"/>
              <w:jc w:val="left"/>
            </w:pPr>
            <w:r>
              <w:t xml:space="preserve">6</w:t>
            </w:r>
          </w:p>
        </w:tc>
        <w:tc>
          <w:tcPr/>
          <w:p>
            <w:pPr>
              <w:pStyle w:val="Compact"/>
              <w:jc w:val="left"/>
            </w:pPr>
            <w:r>
              <w:t xml:space="preserve">Mechanic Labour – Electrical System Diagnostic and Repair (alternator, starter motor, ECU reprogramming, wiring harness inspection) using OEM-approved diagnostic tools. Mechanic must be certified in automotive electronics by the Thai Automotive Institute.</w:t>
            </w:r>
          </w:p>
        </w:tc>
        <w:tc>
          <w:tcPr/>
          <w:p>
            <w:pPr>
              <w:pStyle w:val="Compact"/>
              <w:jc w:val="left"/>
            </w:pPr>
            <w:r>
              <w:t xml:space="preserve">8</w:t>
            </w:r>
          </w:p>
        </w:tc>
        <w:tc>
          <w:tcPr/>
          <w:p>
            <w:pPr>
              <w:pStyle w:val="Compact"/>
              <w:jc w:val="left"/>
            </w:pPr>
            <w:r>
              <w:t xml:space="preserve">Vehicles</w:t>
            </w:r>
          </w:p>
        </w:tc>
        <w:tc>
          <w:tcPr/>
          <w:p>
            <w:pPr>
              <w:pStyle w:val="Compact"/>
              <w:jc w:val="left"/>
            </w:pPr>
            <w:r>
              <w:t xml:space="preserve">6,800.00</w:t>
            </w:r>
          </w:p>
        </w:tc>
        <w:tc>
          <w:tcPr/>
          <w:p>
            <w:pPr>
              <w:pStyle w:val="Compact"/>
              <w:jc w:val="left"/>
            </w:pPr>
            <w:r>
              <w:t xml:space="preserve">54,400.00</w:t>
            </w:r>
          </w:p>
        </w:tc>
        <w:tc>
          <w:tcPr/>
          <w:p>
            <w:pPr>
              <w:pStyle w:val="Compact"/>
              <w:jc w:val="left"/>
            </w:pPr>
            <w:r>
              <w:t xml:space="preserve">26 Jun 2025</w:t>
            </w:r>
          </w:p>
        </w:tc>
      </w:tr>
      <w:tr>
        <w:tc>
          <w:tcPr/>
          <w:p>
            <w:pPr>
              <w:pStyle w:val="Compact"/>
              <w:jc w:val="left"/>
            </w:pPr>
            <w:r>
              <w:t xml:space="preserve">7</w:t>
            </w:r>
          </w:p>
        </w:tc>
        <w:tc>
          <w:tcPr/>
          <w:p>
            <w:pPr>
              <w:pStyle w:val="Compact"/>
              <w:jc w:val="left"/>
            </w:pPr>
            <w:r>
              <w:t xml:space="preserve">Specialist Mechanic – Hybrid Battery Module Inspection and Cell Replacement (Toyota Prius / Honda Insight). Work to be performed by a mechanic holding a valid Thai high-voltage electrical safety certificate issued by the Ministry of Labour.</w:t>
            </w:r>
          </w:p>
        </w:tc>
        <w:tc>
          <w:tcPr/>
          <w:p>
            <w:pPr>
              <w:pStyle w:val="Compact"/>
              <w:jc w:val="left"/>
            </w:pPr>
            <w:r>
              <w:t xml:space="preserve">4</w:t>
            </w:r>
          </w:p>
        </w:tc>
        <w:tc>
          <w:tcPr/>
          <w:p>
            <w:pPr>
              <w:pStyle w:val="Compact"/>
              <w:jc w:val="left"/>
            </w:pPr>
            <w:r>
              <w:t xml:space="preserve">Vehicles</w:t>
            </w:r>
          </w:p>
        </w:tc>
        <w:tc>
          <w:tcPr/>
          <w:p>
            <w:pPr>
              <w:pStyle w:val="Compact"/>
              <w:jc w:val="left"/>
            </w:pPr>
            <w:r>
              <w:t xml:space="preserve">28,000.00</w:t>
            </w:r>
          </w:p>
        </w:tc>
        <w:tc>
          <w:tcPr/>
          <w:p>
            <w:pPr>
              <w:pStyle w:val="Compact"/>
              <w:jc w:val="left"/>
            </w:pPr>
            <w:r>
              <w:t xml:space="preserve">112,000.00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Mechanic Labour – AC System Service (R-134a / R-1234yf) including compressor inspection, condenser leak test, receiver-drier replacement, and refrigerant recharge. Mechanic must hold a valid Thai EPA refrigerant handling license.</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23 Jun 2025</w:t>
            </w:r>
          </w:p>
        </w:tc>
      </w:tr>
      <w:tr>
        <w:tc>
          <w:tcPr>
            <w:gridSpan w:val="5"/>
          </w:tcPr>
          <w:p>
            <w:pPr>
              <w:pStyle w:val="Compact"/>
              <w:jc w:val="right"/>
            </w:pPr>
            <w:r>
              <w:t xml:space="preserve">Subtotal (THB):</w:t>
            </w:r>
          </w:p>
        </w:tc>
        <w:tc>
          <w:tcPr/>
          <w:p>
            <w:pPr>
              <w:pStyle w:val="Compact"/>
              <w:jc w:val="left"/>
            </w:pPr>
            <w:r>
              <w:t xml:space="preserve">714,550.00</w:t>
            </w:r>
          </w:p>
        </w:tc>
        <w:tc>
          <w:tcPr/>
          <w:p>
            <w:pPr>
              <w:pStyle w:val="Compact"/>
            </w:pPr>
          </w:p>
        </w:tc>
      </w:tr>
      <w:tr>
        <w:tc>
          <w:tcPr>
            <w:gridSpan w:val="5"/>
          </w:tcPr>
          <w:p>
            <w:pPr>
              <w:pStyle w:val="Compact"/>
              <w:jc w:val="right"/>
            </w:pPr>
            <w:r>
              <w:t xml:space="preserve">VAT 7% (Thailand Revenue Department):</w:t>
            </w:r>
          </w:p>
        </w:tc>
        <w:tc>
          <w:tcPr/>
          <w:p>
            <w:pPr>
              <w:pStyle w:val="Compact"/>
              <w:jc w:val="left"/>
            </w:pPr>
            <w:r>
              <w:t xml:space="preserve">49,998.50</w:t>
            </w:r>
          </w:p>
        </w:tc>
        <w:tc>
          <w:tcPr/>
          <w:p>
            <w:pPr>
              <w:pStyle w:val="Compact"/>
            </w:pPr>
          </w:p>
        </w:tc>
      </w:tr>
      <w:tr>
        <w:tc>
          <w:tcPr>
            <w:gridSpan w:val="5"/>
          </w:tcPr>
          <w:p>
            <w:pPr>
              <w:pStyle w:val="Compact"/>
              <w:jc w:val="right"/>
            </w:pPr>
            <w:r>
              <w:t xml:space="preserve">TOTAL AMOUNT DUE (THB):</w:t>
            </w:r>
          </w:p>
        </w:tc>
        <w:tc>
          <w:tcPr/>
          <w:p>
            <w:pPr>
              <w:pStyle w:val="Compact"/>
              <w:jc w:val="left"/>
            </w:pPr>
            <w:r>
              <w:t xml:space="preserve">764,548.50</w:t>
            </w:r>
          </w:p>
        </w:tc>
        <w:tc>
          <w:tcPr/>
          <w:p>
            <w:pPr>
              <w:pStyle w:val="Compact"/>
            </w:pPr>
          </w:p>
        </w:tc>
      </w:tr>
    </w:tbl>
    <w:bookmarkEnd w:id="21"/>
    <w:bookmarkStart w:id="22" w:name="X3abaa8e9dc2ffc1f7b83876df9d9c0a50c00532"/>
    <w:p>
      <w:pPr>
        <w:pStyle w:val="Heading2"/>
      </w:pPr>
      <w:r>
        <w:t xml:space="preserve">Terms and Conditions – Purchase Order for Mechanic Services in Thailand Bangkok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including the Thai Civil and Commercial Code and the Road Traffic Act B.E. 2522 (1979) as amended. Any disputes arising from this Purchase Order related to mechanic services performed in Bangkok shall be subject to the exclusive jurisdiction of the Bangkok Metropolitan Court.</w:t>
      </w:r>
    </w:p>
    <w:p>
      <w:pPr>
        <w:numPr>
          <w:ilvl w:val="0"/>
          <w:numId w:val="1001"/>
        </w:numPr>
        <w:pStyle w:val="Compact"/>
      </w:pPr>
      <w:r>
        <w:rPr>
          <w:bCs/>
          <w:b/>
        </w:rPr>
        <w:t xml:space="preserve">Mechanic Qualifications:</w:t>
      </w:r>
      <w:r>
        <w:t xml:space="preserve"> </w:t>
      </w:r>
      <w:r>
        <w:t xml:space="preserve">All mechanic personnel assigned to this Purchase Order must hold valid certifications issued by the Thai Department of Land Transport or the Thai Automotive Institute. The vendor shall provide copies of all mechanic certifications prior to commencement of work. The lead mechanic for engine and transmission work must possess a minimum of ten (10) years of documented experience in the Bangkok automotive industry.</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Thai Tax Invoice (Fap Tur) issued by the vendor. Payment shall be made via bank transfer to the vendor's registered account in Bangkok. The total amount of this Purchase Order is THB 764,548.50 (Seven Hundred Sixty-Four Thousand Five Hundred Forty-Eight Baht and Fifty Satang), inclusive of 7% Value Added Tax as required by the Thai Revenue Department.</w:t>
      </w:r>
    </w:p>
    <w:p>
      <w:pPr>
        <w:numPr>
          <w:ilvl w:val="0"/>
          <w:numId w:val="1001"/>
        </w:numPr>
        <w:pStyle w:val="Compact"/>
      </w:pPr>
      <w:r>
        <w:rPr>
          <w:bCs/>
          <w:b/>
        </w:rPr>
        <w:t xml:space="preserve">Delivery and Performance:</w:t>
      </w:r>
      <w:r>
        <w:t xml:space="preserve"> </w:t>
      </w:r>
      <w:r>
        <w:t xml:space="preserve">All mechanic services and parts referenced in this Purchase Order must be delivered and completed at the buyer's workshop located at 1288 Sukhumvit Road, Khlong Toei, Bangkok 10110, Thailand, no later than 28 June 2025. The vendor is responsible for transporting all parts and equipment to the Bangkok delivery location. Any delay beyond the specified delivery date shall incur a penalty of 0.5% of the total Purchase Order value per calendar day of delay, up to a maximum of 10%.</w:t>
      </w:r>
    </w:p>
    <w:p>
      <w:pPr>
        <w:numPr>
          <w:ilvl w:val="0"/>
          <w:numId w:val="1001"/>
        </w:numPr>
        <w:pStyle w:val="Compact"/>
      </w:pPr>
      <w:r>
        <w:rPr>
          <w:bCs/>
          <w:b/>
        </w:rPr>
        <w:t xml:space="preserve">Warranty:</w:t>
      </w:r>
      <w:r>
        <w:t xml:space="preserve"> </w:t>
      </w:r>
      <w:r>
        <w:t xml:space="preserve">All mechanic labour and parts supplied under this Purchase Order carry a minimum warranty of twelve (12) months or 20,000 kilometres (whichever occurs first), in compliance with the Thai Consumer Protection Act B.E. 2522 (1979). The vendor shall rectify any defects in mechanic workmanship or parts at no additional cost to the buyer within the warranty period.</w:t>
      </w:r>
    </w:p>
    <w:p>
      <w:pPr>
        <w:numPr>
          <w:ilvl w:val="0"/>
          <w:numId w:val="1001"/>
        </w:numPr>
        <w:pStyle w:val="Compact"/>
      </w:pPr>
      <w:r>
        <w:rPr>
          <w:bCs/>
          <w:b/>
        </w:rPr>
        <w:t xml:space="preserve">Compliance with Thai Regulations:</w:t>
      </w:r>
      <w:r>
        <w:t xml:space="preserve"> </w:t>
      </w:r>
      <w:r>
        <w:t xml:space="preserve">All mechanic work performed under this Purchase Order in Bangkok must comply with the standards set by the Thai Department of Land Transport, the Thai Industrial Standards Institute (TISI), and applicable environmental regulations of the Bangkok Metropolitan Administration (BMA). The vendor shall ensure proper disposal of hazardous materials (engine oil, coolant, refrigerants, batteries) in accordance with Thai environmental law.</w:t>
      </w:r>
    </w:p>
    <w:p>
      <w:pPr>
        <w:numPr>
          <w:ilvl w:val="0"/>
          <w:numId w:val="1001"/>
        </w:numPr>
        <w:pStyle w:val="Compact"/>
      </w:pPr>
      <w:r>
        <w:rPr>
          <w:bCs/>
          <w:b/>
        </w:rPr>
        <w:t xml:space="preserve">Insurance:</w:t>
      </w:r>
      <w:r>
        <w:t xml:space="preserve"> </w:t>
      </w:r>
      <w:r>
        <w:t xml:space="preserve">The vendor shall maintain comprehensive motor vehicle insurance and professional indemnity insurance with a minimum coverage of THB 5,000,000 for all mechanic operations conducted in Bangkok. Certificates of insurance shall be provided to the buyer upon request.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Bangkok, or acts of war, provided that the affected party notifies the other in writing within five (5) business days.</w:t>
      </w:r>
    </w:p>
    <w:p>
      <w:pPr>
        <w:numPr>
          <w:ilvl w:val="0"/>
          <w:numId w:val="1001"/>
        </w:numPr>
        <w:pStyle w:val="Compact"/>
      </w:pPr>
      <w:r>
        <w:rPr>
          <w:bCs/>
          <w:b/>
        </w:rPr>
        <w:t xml:space="preserve">Confidentiality:</w:t>
      </w:r>
      <w:r>
        <w:t xml:space="preserve"> </w:t>
      </w:r>
      <w:r>
        <w:t xml:space="preserve">All technical data, vehicle records, and business information exchanged under this Purchase Order between the buyer and the mechanic service provider in Thailand Bangkok shall be treated as confidential and shall not be disclosed to third parties without prior written consent.</w:t>
      </w:r>
    </w:p>
    <w:p>
      <w:pPr>
        <w:numPr>
          <w:ilvl w:val="0"/>
          <w:numId w:val="1001"/>
        </w:numPr>
        <w:pStyle w:val="Compact"/>
      </w:pPr>
      <w:r>
        <w:rPr>
          <w:bCs/>
          <w:b/>
        </w:rPr>
        <w:t xml:space="preserve">Amendments:</w:t>
      </w:r>
      <w:r>
        <w:t xml:space="preserve"> </w:t>
      </w:r>
      <w:r>
        <w:t xml:space="preserve">Any amendments or modifications to this Purchase Order must be made in writing and signed by authorized representatives of both parties. Verbal agreements regarding mechanic services or parts substitutions are not binding.</w:t>
      </w:r>
    </w:p>
    <w:bookmarkEnd w:id="22"/>
    <w:bookmarkStart w:id="23"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Siam Auto Services Co., Ltd.</w:t>
      </w:r>
    </w:p>
    <w:p>
      <w:pPr>
        <w:pStyle w:val="BodyText"/>
      </w:pPr>
      <w:r>
        <w:rPr>
          <w:bCs/>
          <w:b/>
        </w:rPr>
        <w:t xml:space="preserve">Name:</w:t>
      </w:r>
      <w:r>
        <w:t xml:space="preserve"> </w:t>
      </w:r>
      <w:r>
        <w:t xml:space="preserve">Mr. Anan Rattanakul</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Vendor (Mechanic Service Provider):</w:t>
      </w:r>
    </w:p>
    <w:p>
      <w:pPr>
        <w:pStyle w:val="BodyText"/>
      </w:pPr>
      <w:r>
        <w:t xml:space="preserve">Bangkok Precision Mechanic &amp; Parts Co., Ltd.</w:t>
      </w:r>
    </w:p>
    <w:p>
      <w:pPr>
        <w:pStyle w:val="BodyText"/>
      </w:pPr>
      <w:r>
        <w:rPr>
          <w:bCs/>
          <w:b/>
        </w:rPr>
        <w:t xml:space="preserve">Name:</w:t>
      </w:r>
      <w:r>
        <w:t xml:space="preserve"> </w:t>
      </w:r>
      <w:r>
        <w:t xml:space="preserve">Mr. Somchai Prasert</w:t>
      </w:r>
      <w:r>
        <w:br/>
      </w:r>
      <w:r>
        <w:rPr>
          <w:bCs/>
          <w:b/>
        </w:rPr>
        <w:t xml:space="preserve">Title:</w:t>
      </w:r>
      <w:r>
        <w:t xml:space="preserve"> </w:t>
      </w:r>
      <w:r>
        <w:t xml:space="preserve">Senior Mechanic &amp; Account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PO-BKK-2025-04782</w:t>
      </w:r>
      <w:r>
        <w:t xml:space="preserve"> </w:t>
      </w:r>
      <w:r>
        <w:t xml:space="preserve">  This Purchase Order is valid for 60 days from the date of issue. This document constitutes a binding agreement for the procurement of mechanic services and automotive parts in Thailand Bangkok. All communications regarding this Purchase Order should reference the PO number above. For inquiries, contact the Procurement Department at Siam Auto Services Co., Ltd., Bangkok, Thailand.</w:t>
      </w:r>
    </w:p>
    <w:p>
      <w:pPr>
        <w:pStyle w:val="BodyText"/>
      </w:pPr>
      <w:r>
        <w:t xml:space="preserve">Page 1 of 1  |  Generated: 14 June 2025  |  Siam Auto Services Co., Ltd. – Bangkok, Thailand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Thailand Bangkok</dc:title>
  <dc:creator/>
  <dc:language>en</dc:language>
  <cp:keywords/>
  <dcterms:created xsi:type="dcterms:W3CDTF">2026-10-10T12:43:29Z</dcterms:created>
  <dcterms:modified xsi:type="dcterms:W3CDTF">2026-10-10T12:43:29Z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