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Northgate Automotive Services Ltd.</w:t>
      </w:r>
    </w:p>
    <w:p>
      <w:pPr>
        <w:pStyle w:val="BodyText"/>
      </w:pPr>
      <w:r>
        <w:t xml:space="preserve">Unit 14, Salford Quays Business Park, Manchester, M5 3AS, United Kingdom</w:t>
      </w:r>
    </w:p>
    <w:p>
      <w:pPr>
        <w:pStyle w:val="BodyText"/>
      </w:pPr>
      <w:r>
        <w:t xml:space="preserve">Tel: +44 (0)161 496 0000 | Email: procurement@northgateauto.co.uk | VAT No: GB 123 4567 89</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12 June 2025</w:t>
      </w:r>
      <w:r>
        <w:br/>
      </w:r>
      <w:r>
        <w:rPr>
          <w:bCs/>
          <w:b/>
        </w:rPr>
        <w:t xml:space="preserve">Required Delivery Date:</w:t>
      </w:r>
      <w:r>
        <w:t xml:space="preserve"> </w:t>
      </w:r>
      <w:r>
        <w:t xml:space="preserve">26 June 2025</w:t>
      </w:r>
    </w:p>
    <w:p>
      <w:pPr>
        <w:pStyle w:val="BodyText"/>
      </w:pPr>
      <w:r>
        <w:rPr>
          <w:bCs/>
          <w:b/>
        </w:rPr>
        <w:t xml:space="preserve">Supplier / Mechanic Provider:</w:t>
      </w:r>
      <w:r>
        <w:br/>
      </w:r>
      <w:r>
        <w:rPr>
          <w:bCs/>
          <w:b/>
        </w:rPr>
        <w:t xml:space="preserve">Apex Mechanical Engineering &amp; Repairs Ltd.</w:t>
      </w:r>
      <w:r>
        <w:br/>
      </w:r>
      <w:r>
        <w:t xml:space="preserve">227 Deansgate, Manchester, M3 4BQ, United Kingdom</w:t>
      </w:r>
      <w:r>
        <w:br/>
      </w:r>
      <w:r>
        <w:t xml:space="preserve">Contact: Mr. David Thornton, Senior Mechanic &amp; Operations Lead</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DAP (Delivered at Place) – Manchester</w:t>
      </w:r>
      <w:r>
        <w:br/>
      </w:r>
      <w:r>
        <w:rPr>
          <w:bCs/>
          <w:b/>
        </w:rPr>
        <w:t xml:space="preserve">Valid Until:</w:t>
      </w:r>
      <w:r>
        <w:t xml:space="preserve"> </w:t>
      </w:r>
      <w:r>
        <w:t xml:space="preserve">26 June 2025</w:t>
      </w:r>
    </w:p>
    <w:bookmarkStart w:id="21" w:name="purpose-and-scope-of-this-purchase-order"/>
    <w:p>
      <w:pPr>
        <w:pStyle w:val="Heading2"/>
      </w:pPr>
      <w:r>
        <w:t xml:space="preserve">1. Purpose and Scope of This Purchase Order</w:t>
      </w:r>
    </w:p>
    <w:p>
      <w:pPr>
        <w:pStyle w:val="FirstParagraph"/>
      </w:pPr>
      <w:r>
        <w:t xml:space="preserve">This Purchase Order is issued by Northgate Automotive Services Ltd., a vehicle maintenance and fleet management company registered in the United Kingdom, to procure the professional services of a qualified Mechanic and associated automotive parts, tools, and diagnostic equipment. The Mechanic engaged under this Purchase Order shall be based in and operate from Manchester, United Kingdom, and shall provide comprehensive mechanical repair, servicing, and preventive maintenance services for a fleet of forty-two (42) commercial vehicles currently stationed at our Manchester depot. This Purchase Order governs all terms, conditions, deliverables, and payment obligations between the Buyer and the Mechanic service provider for the period commencing 1 July 2025 and concluding 30 September 2025.</w:t>
      </w:r>
    </w:p>
    <w:bookmarkEnd w:id="21"/>
    <w:bookmarkStart w:id="22" w:name="X2e1412556c3a95a03c6b8dd6649eba843abc8a9"/>
    <w:p>
      <w:pPr>
        <w:pStyle w:val="Heading2"/>
      </w:pPr>
      <w:r>
        <w:t xml:space="preserve">2. Line Items – Mechanic Services, Parts,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Mechanic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Mechanic – Full Vehicle Diagnostic &amp; Fault Finding (per vehicle, Manchester depot)</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02</w:t>
            </w:r>
          </w:p>
        </w:tc>
        <w:tc>
          <w:tcPr/>
          <w:p>
            <w:pPr>
              <w:pStyle w:val="Compact"/>
              <w:jc w:val="left"/>
            </w:pPr>
            <w:r>
              <w:t xml:space="preserve">Qualified Mechanic – Engine Overhaul &amp; Rebuild Service (heavy-duty commercial engines)</w:t>
            </w:r>
          </w:p>
        </w:tc>
        <w:tc>
          <w:tcPr/>
          <w:p>
            <w:pPr>
              <w:pStyle w:val="Compact"/>
              <w:jc w:val="left"/>
            </w:pPr>
            <w:r>
              <w:t xml:space="preserve">8</w:t>
            </w:r>
          </w:p>
        </w:tc>
        <w:tc>
          <w:tcPr/>
          <w:p>
            <w:pPr>
              <w:pStyle w:val="Compact"/>
              <w:jc w:val="left"/>
            </w:pPr>
            <w:r>
              <w:t xml:space="preserve">Engine</w:t>
            </w:r>
          </w:p>
        </w:tc>
        <w:tc>
          <w:tcPr/>
          <w:p>
            <w:pPr>
              <w:pStyle w:val="Compact"/>
              <w:jc w:val="left"/>
            </w:pPr>
            <w:r>
              <w:t xml:space="preserve">£2,450.00</w:t>
            </w:r>
          </w:p>
        </w:tc>
        <w:tc>
          <w:tcPr/>
          <w:p>
            <w:pPr>
              <w:pStyle w:val="Compact"/>
              <w:jc w:val="left"/>
            </w:pPr>
            <w:r>
              <w:t xml:space="preserve">£19,600.00</w:t>
            </w:r>
          </w:p>
        </w:tc>
      </w:tr>
      <w:tr>
        <w:tc>
          <w:tcPr/>
          <w:p>
            <w:pPr>
              <w:pStyle w:val="Compact"/>
              <w:jc w:val="left"/>
            </w:pPr>
            <w:r>
              <w:t xml:space="preserve">03</w:t>
            </w:r>
          </w:p>
        </w:tc>
        <w:tc>
          <w:tcPr/>
          <w:p>
            <w:pPr>
              <w:pStyle w:val="Compact"/>
              <w:jc w:val="left"/>
            </w:pPr>
            <w:r>
              <w:t xml:space="preserve">Mechanic – Braking System Inspection, Pad Replacement &amp; Hydraulic Flush</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£320.00</w:t>
            </w:r>
          </w:p>
        </w:tc>
        <w:tc>
          <w:tcPr/>
          <w:p>
            <w:pPr>
              <w:pStyle w:val="Compact"/>
              <w:jc w:val="left"/>
            </w:pPr>
            <w:r>
              <w:t xml:space="preserve">£13,440.00</w:t>
            </w:r>
          </w:p>
        </w:tc>
      </w:tr>
      <w:tr>
        <w:tc>
          <w:tcPr/>
          <w:p>
            <w:pPr>
              <w:pStyle w:val="Compact"/>
              <w:jc w:val="left"/>
            </w:pPr>
            <w:r>
              <w:t xml:space="preserve">04</w:t>
            </w:r>
          </w:p>
        </w:tc>
        <w:tc>
          <w:tcPr/>
          <w:p>
            <w:pPr>
              <w:pStyle w:val="Compact"/>
              <w:jc w:val="left"/>
            </w:pPr>
            <w:r>
              <w:t xml:space="preserve">Mechanic – Transmission &amp; Gearbox Servicing (manual and automatic)</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£890.00</w:t>
            </w:r>
          </w:p>
        </w:tc>
        <w:tc>
          <w:tcPr/>
          <w:p>
            <w:pPr>
              <w:pStyle w:val="Compact"/>
              <w:jc w:val="left"/>
            </w:pPr>
            <w:r>
              <w:t xml:space="preserve">£10,680.00</w:t>
            </w:r>
          </w:p>
        </w:tc>
      </w:tr>
      <w:tr>
        <w:tc>
          <w:tcPr/>
          <w:p>
            <w:pPr>
              <w:pStyle w:val="Compact"/>
              <w:jc w:val="left"/>
            </w:pPr>
            <w:r>
              <w:t xml:space="preserve">05</w:t>
            </w:r>
          </w:p>
        </w:tc>
        <w:tc>
          <w:tcPr/>
          <w:p>
            <w:pPr>
              <w:pStyle w:val="Compact"/>
              <w:jc w:val="left"/>
            </w:pPr>
            <w:r>
              <w:t xml:space="preserve">Supplied OEM Parts – Filters, Belts, Hoses, and Fluids (as required by Mechanic)</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06</w:t>
            </w:r>
          </w:p>
        </w:tc>
        <w:tc>
          <w:tcPr/>
          <w:p>
            <w:pPr>
              <w:pStyle w:val="Compact"/>
              <w:jc w:val="left"/>
            </w:pPr>
            <w:r>
              <w:t xml:space="preserve">Calibrated Diagnostic Scanner &amp; OBD-II Tool Kit (delivered to Manchester workshop)</w:t>
            </w:r>
          </w:p>
        </w:tc>
        <w:tc>
          <w:tcPr/>
          <w:p>
            <w:pPr>
              <w:pStyle w:val="Compact"/>
              <w:jc w:val="left"/>
            </w:pPr>
            <w:r>
              <w:t xml:space="preserve">2</w:t>
            </w:r>
          </w:p>
        </w:tc>
        <w:tc>
          <w:tcPr/>
          <w:p>
            <w:pPr>
              <w:pStyle w:val="Compact"/>
              <w:jc w:val="left"/>
            </w:pPr>
            <w:r>
              <w:t xml:space="preserve">Set</w:t>
            </w:r>
          </w:p>
        </w:tc>
        <w:tc>
          <w:tcPr/>
          <w:p>
            <w:pPr>
              <w:pStyle w:val="Compact"/>
              <w:jc w:val="left"/>
            </w:pPr>
            <w:r>
              <w:t xml:space="preserve">£1,120.00</w:t>
            </w:r>
          </w:p>
        </w:tc>
        <w:tc>
          <w:tcPr/>
          <w:p>
            <w:pPr>
              <w:pStyle w:val="Compact"/>
              <w:jc w:val="left"/>
            </w:pPr>
            <w:r>
              <w:t xml:space="preserve">£2,240.00</w:t>
            </w:r>
          </w:p>
        </w:tc>
      </w:tr>
      <w:tr>
        <w:tc>
          <w:tcPr/>
          <w:p>
            <w:pPr>
              <w:pStyle w:val="Compact"/>
              <w:jc w:val="left"/>
            </w:pPr>
            <w:r>
              <w:t xml:space="preserve">07</w:t>
            </w:r>
          </w:p>
        </w:tc>
        <w:tc>
          <w:tcPr/>
          <w:p>
            <w:pPr>
              <w:pStyle w:val="Compact"/>
              <w:jc w:val="left"/>
            </w:pPr>
            <w:r>
              <w:t xml:space="preserve">Mechanic – Annual MOT Pre-Inspection &amp; Compliance Check (all fleet vehicles)</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£95.00</w:t>
            </w:r>
          </w:p>
        </w:tc>
        <w:tc>
          <w:tcPr/>
          <w:p>
            <w:pPr>
              <w:pStyle w:val="Compact"/>
              <w:jc w:val="left"/>
            </w:pPr>
            <w:r>
              <w:t xml:space="preserve">£3,990.00</w:t>
            </w:r>
          </w:p>
        </w:tc>
      </w:tr>
      <w:tr>
        <w:tc>
          <w:tcPr/>
          <w:p>
            <w:pPr>
              <w:pStyle w:val="Compact"/>
              <w:jc w:val="left"/>
            </w:pPr>
            <w:r>
              <w:t xml:space="preserve">08</w:t>
            </w:r>
          </w:p>
        </w:tc>
        <w:tc>
          <w:tcPr/>
          <w:p>
            <w:pPr>
              <w:pStyle w:val="Compact"/>
              <w:jc w:val="left"/>
            </w:pPr>
            <w:r>
              <w:t xml:space="preserve">On-Call Mechanic Emergency Callout – Manchester &amp; Greater Manchester Area (per incident)</w:t>
            </w:r>
          </w:p>
        </w:tc>
        <w:tc>
          <w:tcPr/>
          <w:p>
            <w:pPr>
              <w:pStyle w:val="Compact"/>
              <w:jc w:val="left"/>
            </w:pPr>
            <w:r>
              <w:t xml:space="preserve">6</w:t>
            </w:r>
          </w:p>
        </w:tc>
        <w:tc>
          <w:tcPr/>
          <w:p>
            <w:pPr>
              <w:pStyle w:val="Compact"/>
              <w:jc w:val="left"/>
            </w:pPr>
            <w:r>
              <w:t xml:space="preserve">Callout</w:t>
            </w:r>
          </w:p>
        </w:tc>
        <w:tc>
          <w:tcPr/>
          <w:p>
            <w:pPr>
              <w:pStyle w:val="Compact"/>
              <w:jc w:val="left"/>
            </w:pPr>
            <w:r>
              <w:t xml:space="preserve">£450.00</w:t>
            </w:r>
          </w:p>
        </w:tc>
        <w:tc>
          <w:tcPr/>
          <w:p>
            <w:pPr>
              <w:pStyle w:val="Compact"/>
              <w:jc w:val="left"/>
            </w:pPr>
            <w:r>
              <w:t xml:space="preserve">£2,700.00</w:t>
            </w:r>
          </w:p>
        </w:tc>
      </w:tr>
      <w:tr>
        <w:tc>
          <w:tcPr>
            <w:gridSpan w:val="5"/>
          </w:tcPr>
          <w:p>
            <w:pPr>
              <w:pStyle w:val="Compact"/>
              <w:jc w:val="right"/>
            </w:pPr>
            <w:r>
              <w:t xml:space="preserve">Subtotal (GBP)</w:t>
            </w:r>
          </w:p>
        </w:tc>
        <w:tc>
          <w:tcPr/>
          <w:p>
            <w:pPr>
              <w:pStyle w:val="Compact"/>
              <w:jc w:val="left"/>
            </w:pPr>
            <w:r>
              <w:t xml:space="preserve">£64,670.00</w:t>
            </w:r>
          </w:p>
        </w:tc>
      </w:tr>
      <w:tr>
        <w:tc>
          <w:tcPr>
            <w:gridSpan w:val="5"/>
          </w:tcPr>
          <w:p>
            <w:pPr>
              <w:pStyle w:val="Compact"/>
              <w:jc w:val="right"/>
            </w:pPr>
            <w:r>
              <w:t xml:space="preserve">VAT @ 20% (GBP)</w:t>
            </w:r>
          </w:p>
        </w:tc>
        <w:tc>
          <w:tcPr/>
          <w:p>
            <w:pPr>
              <w:pStyle w:val="Compact"/>
              <w:jc w:val="left"/>
            </w:pPr>
            <w:r>
              <w:t xml:space="preserve">£12,934.00</w:t>
            </w:r>
          </w:p>
        </w:tc>
      </w:tr>
      <w:tr>
        <w:tc>
          <w:tcPr>
            <w:gridSpan w:val="5"/>
          </w:tcPr>
          <w:p>
            <w:pPr>
              <w:pStyle w:val="Compact"/>
              <w:jc w:val="right"/>
            </w:pPr>
            <w:r>
              <w:t xml:space="preserve">TOTAL AMOUNT DUE (GBP)</w:t>
            </w:r>
          </w:p>
        </w:tc>
        <w:tc>
          <w:tcPr/>
          <w:p>
            <w:pPr>
              <w:pStyle w:val="Compact"/>
              <w:jc w:val="left"/>
            </w:pPr>
            <w:r>
              <w:t xml:space="preserve">£77,604.00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is governed by the laws of England and Wales. Any disputes arising from this Purchase Order shall be subject to the exclusive jurisdiction of the courts in Manchester, United Kingdom.</w:t>
      </w:r>
    </w:p>
    <w:p>
      <w:pPr>
        <w:numPr>
          <w:ilvl w:val="0"/>
          <w:numId w:val="1001"/>
        </w:numPr>
        <w:pStyle w:val="Compact"/>
      </w:pPr>
      <w:r>
        <w:rPr>
          <w:bCs/>
          <w:b/>
        </w:rPr>
        <w:t xml:space="preserve">3.2</w:t>
      </w:r>
      <w:r>
        <w:t xml:space="preserve"> </w:t>
      </w:r>
      <w:r>
        <w:t xml:space="preserve">The Mechanic and all subordinate technicians engaged under this Purchase Order must hold valid NVQ Level 3 or Level 4 in Light or Heavy Vehicle Maintenance and Repair, and must be registered with the Institute of the Motor Industry (IMI) in the United Kingdom.</w:t>
      </w:r>
    </w:p>
    <w:p>
      <w:pPr>
        <w:numPr>
          <w:ilvl w:val="0"/>
          <w:numId w:val="1001"/>
        </w:numPr>
        <w:pStyle w:val="Compact"/>
      </w:pPr>
      <w:r>
        <w:rPr>
          <w:bCs/>
          <w:b/>
        </w:rPr>
        <w:t xml:space="preserve">3.3</w:t>
      </w:r>
      <w:r>
        <w:t xml:space="preserve"> </w:t>
      </w:r>
      <w:r>
        <w:t xml:space="preserve">All work performed by the Mechanic shall be carried out in accordance with the manufacturer's specifications and the current DVSA (Driver and Vehicle Standards Agency) regulations applicable in the United Kingdom.</w:t>
      </w:r>
    </w:p>
    <w:p>
      <w:pPr>
        <w:numPr>
          <w:ilvl w:val="0"/>
          <w:numId w:val="1001"/>
        </w:numPr>
        <w:pStyle w:val="Compact"/>
      </w:pPr>
      <w:r>
        <w:rPr>
          <w:bCs/>
          <w:b/>
        </w:rPr>
        <w:t xml:space="preserve">3.4</w:t>
      </w:r>
      <w:r>
        <w:t xml:space="preserve"> </w:t>
      </w:r>
      <w:r>
        <w:t xml:space="preserve">The Mechanic shall provide a written service report for each vehicle attended, including parts replaced, labour hours, and any recommended follow-up actions. Reports must be submitted electronically to the Buyer's Manchester office within forty-eight (48) hours of completion.</w:t>
      </w:r>
    </w:p>
    <w:p>
      <w:pPr>
        <w:numPr>
          <w:ilvl w:val="0"/>
          <w:numId w:val="1001"/>
        </w:numPr>
        <w:pStyle w:val="Compact"/>
      </w:pPr>
      <w:r>
        <w:rPr>
          <w:bCs/>
          <w:b/>
        </w:rPr>
        <w:t xml:space="preserve">3.5</w:t>
      </w:r>
      <w:r>
        <w:t xml:space="preserve"> </w:t>
      </w:r>
      <w:r>
        <w:t xml:space="preserve">All parts supplied under this Purchase Order shall be new, original equipment manufacturer (OEM) grade, and carry a minimum twelve-month warranty. The Mechanic shall not substitute parts without prior written approval from the Buyer's procurement team in Manchester.</w:t>
      </w:r>
    </w:p>
    <w:p>
      <w:pPr>
        <w:numPr>
          <w:ilvl w:val="0"/>
          <w:numId w:val="1001"/>
        </w:numPr>
        <w:pStyle w:val="Compact"/>
      </w:pPr>
      <w:r>
        <w:rPr>
          <w:bCs/>
          <w:b/>
        </w:rPr>
        <w:t xml:space="preserve">3.6</w:t>
      </w:r>
      <w:r>
        <w:t xml:space="preserve"> </w:t>
      </w:r>
      <w:r>
        <w:t xml:space="preserve">Payment shall be made by BACS transfer to the supplier's designated bank account within thirty (30) calendar days of receipt of a valid tax invoice referencing this Purchase Order number (PO-2025-04871).</w:t>
      </w:r>
    </w:p>
    <w:p>
      <w:pPr>
        <w:numPr>
          <w:ilvl w:val="0"/>
          <w:numId w:val="1001"/>
        </w:numPr>
        <w:pStyle w:val="Compact"/>
      </w:pPr>
      <w:r>
        <w:rPr>
          <w:bCs/>
          <w:b/>
        </w:rPr>
        <w:t xml:space="preserve">3.7</w:t>
      </w:r>
      <w:r>
        <w:t xml:space="preserve"> </w:t>
      </w:r>
      <w:r>
        <w:t xml:space="preserve">The Mechanic shall maintain full public liability insurance of no less than £5,000,000 and professional indemnity insurance of no less than £1,000,000 throughout the duration of this Purchase Order. Certificates of insurance must be provided prior to commencement of work.</w:t>
      </w:r>
    </w:p>
    <w:p>
      <w:pPr>
        <w:numPr>
          <w:ilvl w:val="0"/>
          <w:numId w:val="1001"/>
        </w:numPr>
        <w:pStyle w:val="Compact"/>
      </w:pPr>
      <w:r>
        <w:rPr>
          <w:bCs/>
          <w:b/>
        </w:rPr>
        <w:t xml:space="preserve">3.8</w:t>
      </w:r>
      <w:r>
        <w:t xml:space="preserve"> </w:t>
      </w:r>
      <w:r>
        <w:t xml:space="preserve">The Buyer reserves the right to inspect the Mechanic's workshop facilities in Manchester, United Kingdom, at reasonable notice, to ensure compliance with health and safety standards set by the Health and Safety Executive (HSE).</w:t>
      </w:r>
    </w:p>
    <w:p>
      <w:pPr>
        <w:numPr>
          <w:ilvl w:val="0"/>
          <w:numId w:val="1001"/>
        </w:numPr>
        <w:pStyle w:val="Compact"/>
      </w:pPr>
      <w:r>
        <w:rPr>
          <w:bCs/>
          <w:b/>
        </w:rPr>
        <w:t xml:space="preserve">3.9</w:t>
      </w:r>
      <w:r>
        <w:t xml:space="preserve"> </w:t>
      </w:r>
      <w:r>
        <w:t xml:space="preserve">Late delivery or failure to meet the required delivery date of 26 June 2025 shall incur a penalty of 0.5% of the total Purchase Order value per calendar day of delay, up to a maximum of 5%.</w:t>
      </w:r>
    </w:p>
    <w:p>
      <w:pPr>
        <w:numPr>
          <w:ilvl w:val="0"/>
          <w:numId w:val="1001"/>
        </w:numPr>
        <w:pStyle w:val="Compact"/>
      </w:pPr>
      <w:r>
        <w:rPr>
          <w:bCs/>
          <w:b/>
        </w:rPr>
        <w:t xml:space="preserve">3.10</w:t>
      </w:r>
      <w:r>
        <w:t xml:space="preserve"> </w:t>
      </w:r>
      <w:r>
        <w:t xml:space="preserve">This Purchase Order may only be amended by mutual written agreement signed by authorised representatives of both parties. Verbal modifications are not binding.</w:t>
      </w:r>
    </w:p>
    <w:bookmarkEnd w:id="23"/>
    <w:bookmarkStart w:id="24" w:name="X7197557018a2d52572bade7d7f60e185b09a7b8"/>
    <w:p>
      <w:pPr>
        <w:pStyle w:val="Heading2"/>
      </w:pPr>
      <w:r>
        <w:t xml:space="preserve">4. Delivery and Logistics – Manchester, United Kingdom</w:t>
      </w:r>
    </w:p>
    <w:p>
      <w:pPr>
        <w:pStyle w:val="FirstParagraph"/>
      </w:pPr>
      <w:r>
        <w:t xml:space="preserve">All goods, parts, and equipment listed in this Purchase Order shall be delivered to the Buyer's premises at Unit 14, Salford Quays Business Park, Manchester, M5 3AS, United Kingdom. The Mechanic's on-site services shall be performed at the same Manchester location unless otherwise agreed in writing. Delivery hours are Monday to Friday, 08:00 to 17:00 BST. The supplier is responsible for all transport, insurance in transit, and unloading costs within the Manchester metropolitan area. Any deliveries outside the M postcode area of Manchester, United Kingdom, will be subject to additional freight charges to be agreed in advance.</w:t>
      </w:r>
    </w:p>
    <w:bookmarkEnd w:id="24"/>
    <w:bookmarkStart w:id="25" w:name="authorisation-and-acceptance"/>
    <w:p>
      <w:pPr>
        <w:pStyle w:val="Heading2"/>
      </w:pPr>
      <w:r>
        <w:t xml:space="preserve">5. Authorisation and Acceptance</w:t>
      </w:r>
    </w:p>
    <w:p>
      <w:pPr>
        <w:pStyle w:val="FirstParagraph"/>
      </w:pPr>
      <w:r>
        <w:t xml:space="preserve">This Purchase Order is issued and authorised by the undersigned on behalf of Northgate Automotive Services Ltd. The supplier, Apex Mechanical Engineering &amp; Repairs Ltd., acknowledges receipt of this Purchase Order and confirms acceptance of all terms, conditions, and the scope of Mechanic services described herein by signing below. Both parties confirm that this Purchase Order constitutes a binding agreement for the provision of Mechanic services and associated goods in Manchester, United Kingdom, for the period specified.</w:t>
      </w:r>
    </w:p>
    <w:bookmarkEnd w:id="25"/>
    <w:p>
      <w:pPr>
        <w:pStyle w:val="BodyText"/>
      </w:pPr>
      <w:r>
        <w:rPr>
          <w:bCs/>
          <w:b/>
        </w:rPr>
        <w:t xml:space="preserve">For and on behalf of the Buyer:</w:t>
      </w:r>
    </w:p>
    <w:p>
      <w:pPr>
        <w:pStyle w:val="BodyText"/>
      </w:pPr>
      <w:r>
        <w:t xml:space="preserve">Northgate Automotive Services Ltd.</w:t>
      </w:r>
    </w:p>
    <w:p>
      <w:pPr>
        <w:pStyle w:val="BodyText"/>
      </w:pPr>
      <w:r>
        <w:t xml:space="preserve">Name: Sarah Whitfield</w:t>
      </w:r>
      <w:r>
        <w:br/>
      </w:r>
      <w:r>
        <w:t xml:space="preserve">Title: Head of Procurement &amp; Fleet Operations</w:t>
      </w:r>
      <w:r>
        <w:br/>
      </w:r>
      <w:r>
        <w:t xml:space="preserve">Signature: _________________________</w:t>
      </w:r>
      <w:r>
        <w:br/>
      </w:r>
      <w:r>
        <w:t xml:space="preserve">Date: 12 June 2025</w:t>
      </w:r>
    </w:p>
    <w:p>
      <w:pPr>
        <w:pStyle w:val="BodyText"/>
      </w:pPr>
      <w:r>
        <w:rPr>
          <w:bCs/>
          <w:b/>
        </w:rPr>
        <w:t xml:space="preserve">For and on behalf of the Supplier / Mechanic Provider:</w:t>
      </w:r>
    </w:p>
    <w:p>
      <w:pPr>
        <w:pStyle w:val="BodyText"/>
      </w:pPr>
      <w:r>
        <w:t xml:space="preserve">Apex Mechanical Engineering &amp; Repairs Ltd.</w:t>
      </w:r>
    </w:p>
    <w:p>
      <w:pPr>
        <w:pStyle w:val="BodyText"/>
      </w:pPr>
      <w:r>
        <w:t xml:space="preserve">Name: David Thornton</w:t>
      </w:r>
      <w:r>
        <w:br/>
      </w:r>
      <w:r>
        <w:t xml:space="preserve">Title: Senior Mechanic &amp; Operations Lead</w:t>
      </w:r>
      <w:r>
        <w:br/>
      </w:r>
      <w:r>
        <w:t xml:space="preserve">Signature: _________________________</w:t>
      </w:r>
      <w:r>
        <w:br/>
      </w:r>
      <w:r>
        <w:t xml:space="preserve">Date: _________________________</w:t>
      </w:r>
    </w:p>
    <w:p>
      <w:pPr>
        <w:pStyle w:val="BodyText"/>
      </w:pPr>
      <w:r>
        <w:t xml:space="preserve">This Purchase Order (PO-2025-04871) is the property of Northgate Automotive Services Ltd., Manchester, United Kingdom. Unauthorised reproduction or distribution is prohibited. For queries regarding this Purchase Order, contact the Procurement Department at procurement@northgateauto.co.uk or +44 (0)161 496 0000. This document is valid only when signed by both parties and is subject to the terms and conditions outlined above. All references to the Mechanic, Manchester, and the United Kingdom within this Purchase Order are integral to the scope and jurisdiction of the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Kingdom Manchester</dc:title>
  <dc:creator/>
  <dc:language>en</dc:language>
  <cp:keywords/>
  <dcterms:created xsi:type="dcterms:W3CDTF">2026-10-10T09:09:13Z</dcterms:created>
  <dcterms:modified xsi:type="dcterms:W3CDTF">2026-10-10T09:09:13Z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