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Automotive Mechanic Services — United States New York City</w:t>
      </w:r>
    </w:p>
    <w:p>
      <w:pPr>
        <w:pStyle w:val="BodyText"/>
      </w:pPr>
      <w:r>
        <w:t xml:space="preserve">PO No.: NYC-MECH-2025-04872</w:t>
      </w:r>
    </w:p>
    <w:p>
      <w:pPr>
        <w:pStyle w:val="BodyText"/>
      </w:pPr>
      <w:r>
        <w:t xml:space="preserve">Date of Issue: June 12, 2025</w:t>
      </w:r>
    </w:p>
    <w:p>
      <w:pPr>
        <w:pStyle w:val="BodyText"/>
      </w:pPr>
      <w:r>
        <w:t xml:space="preserve">Required Delivery / Service Date: June 30, 2025</w:t>
      </w:r>
    </w:p>
    <w:bookmarkEnd w:id="20"/>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Manhattan Fleet Operations LLC</w:t>
      </w:r>
    </w:p>
    <w:p>
      <w:pPr>
        <w:pStyle w:val="BodyText"/>
      </w:pPr>
      <w:r>
        <w:rPr>
          <w:bCs/>
          <w:b/>
        </w:rPr>
        <w:t xml:space="preserve">Address:</w:t>
      </w:r>
      <w:r>
        <w:t xml:space="preserve"> </w:t>
      </w:r>
      <w:r>
        <w:t xml:space="preserve">1420 Broadway, Suite 2100, New York City, New York 10018, United States</w:t>
      </w:r>
    </w:p>
    <w:p>
      <w:pPr>
        <w:pStyle w:val="BodyText"/>
      </w:pPr>
      <w:r>
        <w:rPr>
          <w:bCs/>
          <w:b/>
        </w:rPr>
        <w:t xml:space="preserve">Contact:</w:t>
      </w:r>
      <w:r>
        <w:t xml:space="preserve"> </w:t>
      </w:r>
      <w:r>
        <w:t xml:space="preserve">David R. Thompson, Procurement Manager</w:t>
      </w:r>
    </w:p>
    <w:p>
      <w:pPr>
        <w:pStyle w:val="BodyText"/>
      </w:pPr>
      <w:r>
        <w:rPr>
          <w:bCs/>
          <w:b/>
        </w:rPr>
        <w:t xml:space="preserve">Phone:</w:t>
      </w:r>
      <w:r>
        <w:t xml:space="preserve"> </w:t>
      </w:r>
      <w:r>
        <w:t xml:space="preserve">(212) 555-0147</w:t>
      </w:r>
    </w:p>
    <w:p>
      <w:pPr>
        <w:pStyle w:val="BodyText"/>
      </w:pPr>
      <w:r>
        <w:rPr>
          <w:bCs/>
          <w:b/>
        </w:rPr>
        <w:t xml:space="preserve">Email:</w:t>
      </w:r>
      <w:r>
        <w:t xml:space="preserve"> </w:t>
      </w:r>
      <w:r>
        <w:t xml:space="preserve">d.thompson@manhattanfleet.com</w:t>
      </w:r>
    </w:p>
    <w:p>
      <w:pPr>
        <w:pStyle w:val="BodyText"/>
      </w:pPr>
      <w:r>
        <w:rPr>
          <w:bCs/>
          <w:b/>
        </w:rPr>
        <w:t xml:space="preserve">Tax ID (EIN):</w:t>
      </w:r>
      <w:r>
        <w:t xml:space="preserve"> </w:t>
      </w:r>
      <w:r>
        <w:t xml:space="preserve">84-2917365</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Empire State Auto Mechanic Services Inc.</w:t>
      </w:r>
    </w:p>
    <w:p>
      <w:pPr>
        <w:pStyle w:val="BodyText"/>
      </w:pPr>
      <w:r>
        <w:rPr>
          <w:bCs/>
          <w:b/>
        </w:rPr>
        <w:t xml:space="preserve">Address:</w:t>
      </w:r>
      <w:r>
        <w:t xml:space="preserve"> </w:t>
      </w:r>
      <w:r>
        <w:t xml:space="preserve">875 3rd Avenue, Brooklyn, New York City, New York 11215, United States</w:t>
      </w:r>
    </w:p>
    <w:p>
      <w:pPr>
        <w:pStyle w:val="BodyText"/>
      </w:pPr>
      <w:r>
        <w:rPr>
          <w:bCs/>
          <w:b/>
        </w:rPr>
        <w:t xml:space="preserve">Contact:</w:t>
      </w:r>
      <w:r>
        <w:t xml:space="preserve"> </w:t>
      </w:r>
      <w:r>
        <w:t xml:space="preserve">Maria L. Vasquez, Lead Mechanic &amp; Operations Director</w:t>
      </w:r>
    </w:p>
    <w:p>
      <w:pPr>
        <w:pStyle w:val="BodyText"/>
      </w:pPr>
      <w:r>
        <w:rPr>
          <w:bCs/>
          <w:b/>
        </w:rPr>
        <w:t xml:space="preserve">Phone:</w:t>
      </w:r>
      <w:r>
        <w:t xml:space="preserve"> </w:t>
      </w:r>
      <w:r>
        <w:t xml:space="preserve">(718) 555-0392</w:t>
      </w:r>
    </w:p>
    <w:p>
      <w:pPr>
        <w:pStyle w:val="BodyText"/>
      </w:pPr>
      <w:r>
        <w:rPr>
          <w:bCs/>
          <w:b/>
        </w:rPr>
        <w:t xml:space="preserve">Email:</w:t>
      </w:r>
      <w:r>
        <w:t xml:space="preserve"> </w:t>
      </w:r>
      <w:r>
        <w:t xml:space="preserve">m.vasquez@empirestateauto.com</w:t>
      </w:r>
    </w:p>
    <w:p>
      <w:pPr>
        <w:pStyle w:val="BodyText"/>
      </w:pPr>
      <w:r>
        <w:rPr>
          <w:bCs/>
          <w:b/>
        </w:rPr>
        <w:t xml:space="preserve">Tax ID (EIN):</w:t>
      </w:r>
      <w:r>
        <w:t xml:space="preserve"> </w:t>
      </w:r>
      <w:r>
        <w:t xml:space="preserve">91-4482736</w:t>
      </w:r>
    </w:p>
    <w:bookmarkEnd w:id="22"/>
    <w:bookmarkEnd w:id="23"/>
    <w:bookmarkStart w:id="24" w:name="X1b78238bc10c3fc6722c4c816f040cc4290e35e"/>
    <w:p>
      <w:pPr>
        <w:pStyle w:val="Heading2"/>
      </w:pPr>
      <w:r>
        <w:t xml:space="preserve">2. Description of Services — Mechanic Work Order</w:t>
      </w:r>
    </w:p>
    <w:p>
      <w:pPr>
        <w:pStyle w:val="FirstParagraph"/>
      </w:pPr>
      <w:r>
        <w:t xml:space="preserve">This Purchase Order is issued by Manhattan Fleet Operations LLC to Empire State Auto Mechanic Services Inc. for the provision of comprehensive automotive mechanic services to be performed at the service provider's facility located in United States New York City. The Mechanic and associated technical staff engaged by the Seller shall perform all work in accordance with the specifications outlined below, applicable New York State Department of Motor Vehicles (NYSDMV) regulations, and all federal environmental standards governing automotive repair operations within the United States New York City jurisdiction.</w:t>
      </w:r>
    </w:p>
    <w:bookmarkEnd w:id="24"/>
    <w:bookmarkStart w:id="25" w:name="line-items-mechanic-services-and-parts"/>
    <w:p>
      <w:pPr>
        <w:pStyle w:val="Heading2"/>
      </w:pPr>
      <w:r>
        <w:t xml:space="preserve">3. Line Items — Mechanic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Complete engine diagnostic and repair — 2022 Ford Transit 350 (Fleet Vehicle #MT-0447). Includes replacement of timing chain assembly, water pump, and gasket set. Performed by certified Mechanic.</w:t>
            </w:r>
          </w:p>
        </w:tc>
        <w:tc>
          <w:tcPr/>
          <w:p>
            <w:pPr>
              <w:pStyle w:val="Compact"/>
              <w:jc w:val="left"/>
            </w:pPr>
            <w:r>
              <w:t xml:space="preserve">1</w:t>
            </w:r>
          </w:p>
        </w:tc>
        <w:tc>
          <w:tcPr/>
          <w:p>
            <w:pPr>
              <w:pStyle w:val="Compact"/>
              <w:jc w:val="left"/>
            </w:pPr>
            <w:r>
              <w:t xml:space="preserve">Job</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002</w:t>
            </w:r>
          </w:p>
        </w:tc>
        <w:tc>
          <w:tcPr/>
          <w:p>
            <w:pPr>
              <w:pStyle w:val="Compact"/>
              <w:jc w:val="left"/>
            </w:pPr>
            <w:r>
              <w:t xml:space="preserve">Brake system overhaul — 2021 Chevrolet Express 2500 (Fleet Vehicle #MT-0512). Front and rear rotor replacement, caliper rebuild, brake line inspection, and DOT fluid flush. Performed by certified Mechanic.</w:t>
            </w:r>
          </w:p>
        </w:tc>
        <w:tc>
          <w:tcPr/>
          <w:p>
            <w:pPr>
              <w:pStyle w:val="Compact"/>
              <w:jc w:val="left"/>
            </w:pPr>
            <w:r>
              <w:t xml:space="preserve">1</w:t>
            </w:r>
          </w:p>
        </w:tc>
        <w:tc>
          <w:tcPr/>
          <w:p>
            <w:pPr>
              <w:pStyle w:val="Compact"/>
              <w:jc w:val="left"/>
            </w:pPr>
            <w:r>
              <w:t xml:space="preserve">Job</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003</w:t>
            </w:r>
          </w:p>
        </w:tc>
        <w:tc>
          <w:tcPr/>
          <w:p>
            <w:pPr>
              <w:pStyle w:val="Compact"/>
              <w:jc w:val="left"/>
            </w:pPr>
            <w:r>
              <w:t xml:space="preserve">Transmission fluid exchange and filter replacement — 2020 Mercedes-Benz Sprinter 2500 (Fleet Vehicle #MT-0389). Includes torque converter inspection by senior Mechanic.</w:t>
            </w:r>
          </w:p>
        </w:tc>
        <w:tc>
          <w:tcPr/>
          <w:p>
            <w:pPr>
              <w:pStyle w:val="Compact"/>
              <w:jc w:val="left"/>
            </w:pPr>
            <w:r>
              <w:t xml:space="preserve">1</w:t>
            </w:r>
          </w:p>
        </w:tc>
        <w:tc>
          <w:tcPr/>
          <w:p>
            <w:pPr>
              <w:pStyle w:val="Compact"/>
              <w:jc w:val="left"/>
            </w:pPr>
            <w:r>
              <w:t xml:space="preserve">Job</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004</w:t>
            </w:r>
          </w:p>
        </w:tc>
        <w:tc>
          <w:tcPr/>
          <w:p>
            <w:pPr>
              <w:pStyle w:val="Compact"/>
              <w:jc w:val="left"/>
            </w:pPr>
            <w:r>
              <w:t xml:space="preserve">Annual preventive maintenance package (10,000-mile service) — 12 fleet vehicles. Oil and filter change, tire rotation, multi-point inspection, battery testing, and fluid top-off. Performed by Mechanic team.</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005</w:t>
            </w:r>
          </w:p>
        </w:tc>
        <w:tc>
          <w:tcPr/>
          <w:p>
            <w:pPr>
              <w:pStyle w:val="Compact"/>
              <w:jc w:val="left"/>
            </w:pPr>
            <w:r>
              <w:t xml:space="preserve">Exhaust system replacement — 2019 Ram ProMaster 3500 (Fleet Vehicle #MT-0298). Includes catalytic converter, muffler, and exhaust manifold gaskets. Emissions-compliant parts for United States New York City standards.</w:t>
            </w:r>
          </w:p>
        </w:tc>
        <w:tc>
          <w:tcPr/>
          <w:p>
            <w:pPr>
              <w:pStyle w:val="Compact"/>
              <w:jc w:val="left"/>
            </w:pPr>
            <w:r>
              <w:t xml:space="preserve">1</w:t>
            </w:r>
          </w:p>
        </w:tc>
        <w:tc>
          <w:tcPr/>
          <w:p>
            <w:pPr>
              <w:pStyle w:val="Compact"/>
              <w:jc w:val="left"/>
            </w:pPr>
            <w:r>
              <w:t xml:space="preserve">Job</w:t>
            </w:r>
          </w:p>
        </w:tc>
        <w:tc>
          <w:tcPr/>
          <w:p>
            <w:pPr>
              <w:pStyle w:val="Compact"/>
              <w:jc w:val="left"/>
            </w:pPr>
            <w:r>
              <w:t xml:space="preserve">$2,175.00</w:t>
            </w:r>
          </w:p>
        </w:tc>
        <w:tc>
          <w:tcPr/>
          <w:p>
            <w:pPr>
              <w:pStyle w:val="Compact"/>
              <w:jc w:val="left"/>
            </w:pPr>
            <w:r>
              <w:t xml:space="preserve">$2,175.00</w:t>
            </w:r>
          </w:p>
        </w:tc>
      </w:tr>
      <w:tr>
        <w:tc>
          <w:tcPr/>
          <w:p>
            <w:pPr>
              <w:pStyle w:val="Compact"/>
              <w:jc w:val="left"/>
            </w:pPr>
            <w:r>
              <w:t xml:space="preserve">006</w:t>
            </w:r>
          </w:p>
        </w:tc>
        <w:tc>
          <w:tcPr/>
          <w:p>
            <w:pPr>
              <w:pStyle w:val="Compact"/>
              <w:jc w:val="left"/>
            </w:pPr>
            <w:r>
              <w:t xml:space="preserve">Electrical system diagnostic and alternator replacement — 2023 Toyota Sienna (Fleet Vehicle #MT-0621). Includes wiring harness inspection and battery load test by Mechanic.</w:t>
            </w:r>
          </w:p>
        </w:tc>
        <w:tc>
          <w:tcPr/>
          <w:p>
            <w:pPr>
              <w:pStyle w:val="Compact"/>
              <w:jc w:val="left"/>
            </w:pPr>
            <w:r>
              <w:t xml:space="preserve">1</w:t>
            </w:r>
          </w:p>
        </w:tc>
        <w:tc>
          <w:tcPr/>
          <w:p>
            <w:pPr>
              <w:pStyle w:val="Compact"/>
              <w:jc w:val="left"/>
            </w:pPr>
            <w:r>
              <w:t xml:space="preserve">Job</w:t>
            </w:r>
          </w:p>
        </w:tc>
        <w:tc>
          <w:tcPr/>
          <w:p>
            <w:pPr>
              <w:pStyle w:val="Compact"/>
              <w:jc w:val="left"/>
            </w:pPr>
            <w:r>
              <w:t xml:space="preserve">$1,420.00</w:t>
            </w:r>
          </w:p>
        </w:tc>
        <w:tc>
          <w:tcPr/>
          <w:p>
            <w:pPr>
              <w:pStyle w:val="Compact"/>
              <w:jc w:val="left"/>
            </w:pPr>
            <w:r>
              <w:t xml:space="preserve">$1,420.00</w:t>
            </w:r>
          </w:p>
        </w:tc>
      </w:tr>
      <w:tr>
        <w:tc>
          <w:tcPr/>
          <w:p>
            <w:pPr>
              <w:pStyle w:val="Compact"/>
              <w:jc w:val="left"/>
            </w:pPr>
            <w:r>
              <w:t xml:space="preserve">007</w:t>
            </w:r>
          </w:p>
        </w:tc>
        <w:tc>
          <w:tcPr/>
          <w:p>
            <w:pPr>
              <w:pStyle w:val="Compact"/>
              <w:jc w:val="left"/>
            </w:pPr>
            <w:r>
              <w:t xml:space="preserve">Suspension and steering alignment service — 2022 GMC Savana 3500 (Fleet Vehicle #MT-0455). Includes shock absorber replacement, tie-rod ends, and four-wheel laser alignment.</w:t>
            </w:r>
          </w:p>
        </w:tc>
        <w:tc>
          <w:tcPr/>
          <w:p>
            <w:pPr>
              <w:pStyle w:val="Compact"/>
              <w:jc w:val="left"/>
            </w:pPr>
            <w:r>
              <w:t xml:space="preserve">1</w:t>
            </w:r>
          </w:p>
        </w:tc>
        <w:tc>
          <w:tcPr/>
          <w:p>
            <w:pPr>
              <w:pStyle w:val="Compact"/>
              <w:jc w:val="left"/>
            </w:pPr>
            <w:r>
              <w:t xml:space="preserve">Job</w:t>
            </w:r>
          </w:p>
        </w:tc>
        <w:tc>
          <w:tcPr/>
          <w:p>
            <w:pPr>
              <w:pStyle w:val="Compact"/>
              <w:jc w:val="left"/>
            </w:pPr>
            <w:r>
              <w:t xml:space="preserve">$1,680.00</w:t>
            </w:r>
          </w:p>
        </w:tc>
        <w:tc>
          <w:tcPr/>
          <w:p>
            <w:pPr>
              <w:pStyle w:val="Compact"/>
              <w:jc w:val="left"/>
            </w:pPr>
            <w:r>
              <w:t xml:space="preserve">$1,680.00</w:t>
            </w:r>
          </w:p>
        </w:tc>
      </w:tr>
      <w:tr>
        <w:tc>
          <w:tcPr>
            <w:gridSpan w:val="5"/>
          </w:tcPr>
          <w:p>
            <w:pPr>
              <w:pStyle w:val="Compact"/>
              <w:jc w:val="right"/>
            </w:pPr>
            <w:r>
              <w:t xml:space="preserve">Subtotal:</w:t>
            </w:r>
          </w:p>
        </w:tc>
        <w:tc>
          <w:tcPr/>
          <w:p>
            <w:pPr>
              <w:pStyle w:val="Compact"/>
              <w:jc w:val="left"/>
            </w:pPr>
            <w:r>
              <w:t xml:space="preserve">$15,185.00</w:t>
            </w:r>
          </w:p>
        </w:tc>
      </w:tr>
      <w:tr>
        <w:tc>
          <w:tcPr>
            <w:gridSpan w:val="5"/>
          </w:tcPr>
          <w:p>
            <w:pPr>
              <w:pStyle w:val="Compact"/>
              <w:jc w:val="right"/>
            </w:pPr>
            <w:r>
              <w:t xml:space="preserve">New York State Sales Tax (8.875%):</w:t>
            </w:r>
          </w:p>
        </w:tc>
        <w:tc>
          <w:tcPr/>
          <w:p>
            <w:pPr>
              <w:pStyle w:val="Compact"/>
              <w:jc w:val="left"/>
            </w:pPr>
            <w:r>
              <w:t xml:space="preserve">$1,347.68</w:t>
            </w:r>
          </w:p>
        </w:tc>
      </w:tr>
      <w:tr>
        <w:tc>
          <w:tcPr>
            <w:gridSpan w:val="5"/>
          </w:tcPr>
          <w:p>
            <w:pPr>
              <w:pStyle w:val="Compact"/>
              <w:jc w:val="right"/>
            </w:pPr>
            <w:r>
              <w:t xml:space="preserve">New York City Sales Tax (3.00%):</w:t>
            </w:r>
          </w:p>
        </w:tc>
        <w:tc>
          <w:tcPr/>
          <w:p>
            <w:pPr>
              <w:pStyle w:val="Compact"/>
              <w:jc w:val="left"/>
            </w:pPr>
            <w:r>
              <w:t xml:space="preserve">$455.55</w:t>
            </w:r>
          </w:p>
        </w:tc>
      </w:tr>
      <w:tr>
        <w:tc>
          <w:tcPr>
            <w:gridSpan w:val="5"/>
          </w:tcPr>
          <w:p>
            <w:pPr>
              <w:pStyle w:val="Compact"/>
              <w:jc w:val="right"/>
            </w:pPr>
            <w:r>
              <w:t xml:space="preserve">TOTAL AMOUNT DUE (USD):</w:t>
            </w:r>
          </w:p>
        </w:tc>
        <w:tc>
          <w:tcPr/>
          <w:p>
            <w:pPr>
              <w:pStyle w:val="Compact"/>
              <w:jc w:val="left"/>
            </w:pPr>
            <w:r>
              <w:t xml:space="preserve">$16,988.23</w:t>
            </w:r>
          </w:p>
        </w:tc>
      </w:tr>
    </w:tbl>
    <w:bookmarkEnd w:id="25"/>
    <w:bookmarkStart w:id="26"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a binding agreement upon written acceptance by the Mechanic service provider, Empire State Auto Mechanic Services Inc., within five (5) business days of the date of issue. Failure to respond within this period shall constitute rejection of this Purchase Order.</w:t>
      </w:r>
    </w:p>
    <w:p>
      <w:pPr>
        <w:numPr>
          <w:ilvl w:val="0"/>
          <w:numId w:val="1001"/>
        </w:numPr>
        <w:pStyle w:val="Compact"/>
      </w:pPr>
      <w:r>
        <w:rPr>
          <w:bCs/>
          <w:b/>
        </w:rPr>
        <w:t xml:space="preserve">Scope of Work:</w:t>
      </w:r>
      <w:r>
        <w:t xml:space="preserve"> </w:t>
      </w:r>
      <w:r>
        <w:t xml:space="preserve">The Mechanic and all subordinate technicians assigned to this Purchase Order shall perform all services at the Seller's facility in United States New York City, Brooklyn, NY 11215. All work shall be completed by the Required Service Date stated in the header of this document unless otherwise agreed in writing by both parties.</w:t>
      </w:r>
    </w:p>
    <w:p>
      <w:pPr>
        <w:numPr>
          <w:ilvl w:val="0"/>
          <w:numId w:val="1001"/>
        </w:numPr>
        <w:pStyle w:val="Compact"/>
      </w:pPr>
      <w:r>
        <w:rPr>
          <w:bCs/>
          <w:b/>
        </w:rPr>
        <w:t xml:space="preserve">Parts and Materials:</w:t>
      </w:r>
      <w:r>
        <w:t xml:space="preserve"> </w:t>
      </w:r>
      <w:r>
        <w:t xml:space="preserve">All replacement parts and materials used in the execution of this Purchase Order shall be OEM (Original Equipment Manufacturer) or equivalent aftermarket parts that meet or exceed the specifications required by the United States New York City Department of Environmental Protection (DEP) and the New York State Department of Motor Vehicles. The Mechanic shall provide part numbers and manufacturer documentation for all installed components.</w:t>
      </w:r>
    </w:p>
    <w:p>
      <w:pPr>
        <w:numPr>
          <w:ilvl w:val="0"/>
          <w:numId w:val="1001"/>
        </w:numPr>
        <w:pStyle w:val="Compact"/>
      </w:pPr>
      <w:r>
        <w:rPr>
          <w:bCs/>
          <w:b/>
        </w:rPr>
        <w:t xml:space="preserve">Warranty:</w:t>
      </w:r>
      <w:r>
        <w:t xml:space="preserve"> </w:t>
      </w:r>
      <w:r>
        <w:t xml:space="preserve">The Seller warrants all mechanic labor performed under this Purchase Order for a period of twelve (12) months or fifteen thousand (15,000) miles, whichever occurs first. All replacement parts carry the manufacturer's standard warranty. This warranty is valid for services performed in United States New York City and is transferable to the fleet vehicle's registered owner.</w:t>
      </w:r>
    </w:p>
    <w:p>
      <w:pPr>
        <w:numPr>
          <w:ilvl w:val="0"/>
          <w:numId w:val="1001"/>
        </w:numPr>
        <w:pStyle w:val="Compact"/>
      </w:pPr>
      <w:r>
        <w:rPr>
          <w:bCs/>
          <w:b/>
        </w:rPr>
        <w:t xml:space="preserve">Payment Terms:</w:t>
      </w:r>
      <w:r>
        <w:t xml:space="preserve"> </w:t>
      </w:r>
      <w:r>
        <w:t xml:space="preserve">Payment shall be made within thirty (30) days of receipt of a valid invoice from the Seller. Payment shall be remitted via ACH transfer to the Seller's designated bank account in the United States. Late payments shall accrue interest at a rate of 1.5% per month or the maximum rate permitted under New York State law, whichever is lower.</w:t>
      </w:r>
    </w:p>
    <w:p>
      <w:pPr>
        <w:numPr>
          <w:ilvl w:val="0"/>
          <w:numId w:val="1001"/>
        </w:numPr>
        <w:pStyle w:val="Compact"/>
      </w:pPr>
      <w:r>
        <w:rPr>
          <w:bCs/>
          <w:b/>
        </w:rPr>
        <w:t xml:space="preserve">Compliance:</w:t>
      </w:r>
      <w:r>
        <w:t xml:space="preserve"> </w:t>
      </w:r>
      <w:r>
        <w:t xml:space="preserve">The Mechanic service provider shall comply with all applicable federal, New York State, and United States New York City regulations, including but not limited to OSHA workplace safety standards, EPA hazardous waste disposal requirements, and NYC Local Law 97 emissions compliance mandates. The Seller shall maintain all necessary business licenses, mechanic certifications, and insurance coverage for operations within New York City.</w:t>
      </w:r>
    </w:p>
    <w:p>
      <w:pPr>
        <w:numPr>
          <w:ilvl w:val="0"/>
          <w:numId w:val="1001"/>
        </w:numPr>
        <w:pStyle w:val="Compact"/>
      </w:pPr>
      <w:r>
        <w:rPr>
          <w:bCs/>
          <w:b/>
        </w:rPr>
        <w:t xml:space="preserve">Insurance:</w:t>
      </w:r>
      <w:r>
        <w:t xml:space="preserve"> </w:t>
      </w:r>
      <w:r>
        <w:t xml:space="preserve">The Seller shall maintain, at its own expense, a minimum of $2,000,000 in commercial general liability insurance, $1,000,000 in professional liability (errors and omissions) insurance, and $1,000,000 in workers' compensation coverage. Certificates of insurance naming Manhattan Fleet Operations LLC as an additional insured shall be provided prior to commencement of work under this Purchase Order.</w:t>
      </w:r>
    </w:p>
    <w:p>
      <w:pPr>
        <w:numPr>
          <w:ilvl w:val="0"/>
          <w:numId w:val="1001"/>
        </w:numPr>
        <w:pStyle w:val="Compact"/>
      </w:pPr>
      <w:r>
        <w:rPr>
          <w:bCs/>
          <w:b/>
        </w:rPr>
        <w:t xml:space="preserve">Change Orders:</w:t>
      </w:r>
      <w:r>
        <w:t xml:space="preserve"> </w:t>
      </w:r>
      <w:r>
        <w:t xml:space="preserve">Any modifications to the scope of mechanic services, parts, or quantities listed in this Purchase Order must be documented in a written Change Order signed by authorized representatives of both parties. No additional charges shall be incurred without prior written authorization.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the borough of Manhattan, United States New York City, in accordance with the rules of the American Arbitration Association. If mediation is unsuccessful, disputes shall be adjudicated in the New York County Supreme Court, New York City, New York.</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United States, without regard to its conflict of law principles. All services are to be rendered within the jurisdiction of United States New York City.</w:t>
      </w:r>
    </w:p>
    <w:p>
      <w:pPr>
        <w:numPr>
          <w:ilvl w:val="0"/>
          <w:numId w:val="1001"/>
        </w:numPr>
        <w:pStyle w:val="Compact"/>
      </w:pPr>
      <w:r>
        <w:rPr>
          <w:bCs/>
          <w:b/>
        </w:rPr>
        <w:t xml:space="preserve">Confidentiality:</w:t>
      </w:r>
      <w:r>
        <w:t xml:space="preserve"> </w:t>
      </w:r>
      <w:r>
        <w:t xml:space="preserve">Both parties agree to maintain the confidentiality of all proprietary fleet information, vehicle data, and business details exchanged in connection with this Purchase Order. This obligation shall survive the termination of this Purchase Order for a period of three (3) years.</w:t>
      </w:r>
    </w:p>
    <w:bookmarkEnd w:id="26"/>
    <w:bookmarkStart w:id="27" w:name="authorization-and-signatures"/>
    <w:p>
      <w:pPr>
        <w:pStyle w:val="Heading2"/>
      </w:pPr>
      <w:r>
        <w:t xml:space="preserve">5. Authorization and Signatures</w:t>
      </w:r>
    </w:p>
    <w:p>
      <w:pPr>
        <w:pStyle w:val="FirstParagraph"/>
      </w:pPr>
      <w:r>
        <w:t xml:space="preserve">By signing below, the authorized representatives of both parties acknowledge and agree to all terms, conditions, and specifications set forth in this Purchase Order for Mechanic services to be performed in United States New York City.</w:t>
      </w:r>
    </w:p>
    <w:p>
      <w:pPr>
        <w:pStyle w:val="BodyText"/>
      </w:pPr>
      <w:r>
        <w:rPr>
          <w:bCs/>
          <w:b/>
        </w:rPr>
        <w:t xml:space="preserve">For Manhattan Fleet Operations LLC (Buyer)</w:t>
      </w:r>
    </w:p>
    <w:p>
      <w:pPr>
        <w:pStyle w:val="BodyText"/>
      </w:pPr>
      <w:r>
        <w:t xml:space="preserve">Name: David R. Thompson</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Empire State Auto Mechanic Services Inc. (Seller)</w:t>
      </w:r>
    </w:p>
    <w:p>
      <w:pPr>
        <w:pStyle w:val="BodyText"/>
      </w:pPr>
      <w:r>
        <w:t xml:space="preserve">Name: Maria L. Vasquez</w:t>
      </w:r>
    </w:p>
    <w:p>
      <w:pPr>
        <w:pStyle w:val="BodyText"/>
      </w:pPr>
      <w:r>
        <w:t xml:space="preserve">Title: Lead Mechanic &amp; Operations Director</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This Purchase Order (PO No. NYC-MECH-2025-04872) is a legally binding document for the procurement of Mechanic services in United States New York City. Document generated on June 12, 2025. Page 1 of 1.</w:t>
      </w:r>
    </w:p>
    <w:p>
      <w:pPr>
        <w:pStyle w:val="BodyText"/>
      </w:pPr>
      <w:r>
        <w:t xml:space="preserve">© 2025 Manhattan Fleet Operations LLC.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United States New York City</dc:title>
  <dc:creator/>
  <dc:language>en</dc:language>
  <cp:keywords/>
  <dcterms:created xsi:type="dcterms:W3CDTF">2026-10-10T08:14:53Z</dcterms:created>
  <dcterms:modified xsi:type="dcterms:W3CDTF">2026-10-10T08:14:53Z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