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Official Procurement Document for Professional Engineering Services</w:t>
      </w:r>
    </w:p>
    <w:p>
      <w:pPr>
        <w:pStyle w:val="BodyText"/>
      </w:pPr>
      <w:r>
        <w:t xml:space="preserve">PO No. IT-NAP-2025-04872</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Partenope Industrial Systems S.r.l.</w:t>
      </w:r>
    </w:p>
    <w:p>
      <w:pPr>
        <w:pStyle w:val="BodyText"/>
      </w:pPr>
      <w:r>
        <w:rPr>
          <w:bCs/>
          <w:b/>
        </w:rPr>
        <w:t xml:space="preserve">Address:</w:t>
      </w:r>
      <w:r>
        <w:t xml:space="preserve"> </w:t>
      </w:r>
      <w:r>
        <w:t xml:space="preserve">Via Toledo 187, 80132 Naples (NA), Italy</w:t>
      </w:r>
    </w:p>
    <w:p>
      <w:pPr>
        <w:pStyle w:val="BodyText"/>
      </w:pPr>
      <w:r>
        <w:rPr>
          <w:bCs/>
          <w:b/>
        </w:rPr>
        <w:t xml:space="preserve">VAT Code:</w:t>
      </w:r>
      <w:r>
        <w:t xml:space="preserve"> </w:t>
      </w:r>
      <w:r>
        <w:t xml:space="preserve">IT08472910634</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procurement@partenope-industrial.it</w:t>
      </w:r>
    </w:p>
    <w:p>
      <w:pPr>
        <w:pStyle w:val="BodyText"/>
      </w:pPr>
      <w:r>
        <w:rPr>
          <w:bCs/>
          <w:b/>
        </w:rPr>
        <w:t xml:space="preserve">Phone:</w:t>
      </w:r>
      <w:r>
        <w:t xml:space="preserve"> </w:t>
      </w:r>
      <w:r>
        <w:t xml:space="preserve">+39 081 415 2230</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Meccanica Avanzata Consulting S.r.l.</w:t>
      </w:r>
    </w:p>
    <w:p>
      <w:pPr>
        <w:pStyle w:val="BodyText"/>
      </w:pPr>
      <w:r>
        <w:rPr>
          <w:bCs/>
          <w:b/>
        </w:rPr>
        <w:t xml:space="preserve">Address:</w:t>
      </w:r>
      <w:r>
        <w:t xml:space="preserve"> </w:t>
      </w:r>
      <w:r>
        <w:t xml:space="preserve">Corso Vittorio Emanuele 94, 80133 Naples (NA), Italy</w:t>
      </w:r>
    </w:p>
    <w:p>
      <w:pPr>
        <w:pStyle w:val="BodyText"/>
      </w:pPr>
      <w:r>
        <w:rPr>
          <w:bCs/>
          <w:b/>
        </w:rPr>
        <w:t xml:space="preserve">VAT Code:</w:t>
      </w:r>
      <w:r>
        <w:t xml:space="preserve"> </w:t>
      </w:r>
      <w:r>
        <w:t xml:space="preserve">IT09123450638</w:t>
      </w:r>
    </w:p>
    <w:p>
      <w:pPr>
        <w:pStyle w:val="BodyText"/>
      </w:pPr>
      <w:r>
        <w:rPr>
          <w:bCs/>
          <w:b/>
        </w:rPr>
        <w:t xml:space="preserve">Contact:</w:t>
      </w:r>
      <w:r>
        <w:t xml:space="preserve"> </w:t>
      </w:r>
      <w:r>
        <w:t xml:space="preserve">Dr. Marco Esposito, Lead Mechanical Engineer</w:t>
      </w:r>
    </w:p>
    <w:p>
      <w:pPr>
        <w:pStyle w:val="BodyText"/>
      </w:pPr>
      <w:r>
        <w:rPr>
          <w:bCs/>
          <w:b/>
        </w:rPr>
        <w:t xml:space="preserve">Email:</w:t>
      </w:r>
      <w:r>
        <w:t xml:space="preserve"> </w:t>
      </w:r>
      <w:r>
        <w:t xml:space="preserve">m.esposito@meccanica-avanzata.it</w:t>
      </w:r>
    </w:p>
    <w:p>
      <w:pPr>
        <w:pStyle w:val="BodyText"/>
      </w:pPr>
      <w:r>
        <w:rPr>
          <w:bCs/>
          <w:b/>
        </w:rPr>
        <w:t xml:space="preserve">Phone:</w:t>
      </w:r>
      <w:r>
        <w:t xml:space="preserve"> </w:t>
      </w:r>
      <w:r>
        <w:t xml:space="preserve">+39 081 554 8812</w:t>
      </w:r>
    </w:p>
    <w:bookmarkEnd w:id="22"/>
    <w:p>
      <w:pPr>
        <w:pStyle w:val="BodyText"/>
      </w:pPr>
      <w:r>
        <w:t xml:space="preserve">Description of Procurement</w:t>
      </w:r>
    </w:p>
    <w:p>
      <w:pPr>
        <w:pStyle w:val="BodyText"/>
      </w:pPr>
      <w:r>
        <w:t xml:space="preserve">This Purchase Order is issued by Partenope Industrial Systems S.r.l., headquartered in Italy Naples, to formally authorize and commission the professional services of a qualified Mechanical Engineer for the design, analysis, and technical oversight of industrial machinery systems. The Mechanical Engineer engaged under this Purchase Order shall provide comprehensive engineering consultancy, including but not limited to structural analysis, thermodynamic system design, fluid dynamics modelling, and compliance verification in accordance with Italian and European regulatory standards. All services rendered under this Purchase Order shall be executed at the project site located in Italy Naples, specifically at the Partenope manufacturing facility on Via Toledo, and at the vendor's engineering office in Italy Naples as required for collaborative design sessions.</w:t>
      </w:r>
    </w:p>
    <w:p>
      <w:pPr>
        <w:pStyle w:val="BodyText"/>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Mechanical Engineer – Senior Design Consultation: Full-cycle design of a high-pressure hydraulic assembly for the Naples production line, including CAD modelling, stress analysis, and material selection. Services to be delivered at the Italy Naples project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Mechanical Engineer – Thermal and Fluid Systems Analysis: Comprehensive thermodynamic evaluation of the cooling infrastructure, including CFD simulation reports and heat exchanger sizing. Conducted by the assigned Mechanical Engineer at the Italy Naples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Mechanical Engineer – Regulatory Compliance and Certification Support: Preparation of technical documentation for CE marking, conformity assessment under EU Machinery Directive 2006/42/EC, and alignment with Italian national standards (UNI). The Mechanical Engineer shall coordinate with the local authority in Italy Naples.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Mechanical Engineer – On-Site Supervision and Commissioning: Physical presence of the Mechanical Engineer at the Italy Naples manufacturing plant for a minimum of 40 working hours to oversee installation, alignment, and initial commissioning of the engineered systems.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Mechanical Engineer – Post-Commissioning Technical Support: A 90-day warranty period during which the Mechanical Engineer shall provide remote and on-site troubleshooting, performance verification, and corrective design recommendations at the Italy Naples location.</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4,100.00</w:t>
            </w:r>
          </w:p>
        </w:tc>
        <w:tc>
          <w:tcPr/>
          <w:p>
            <w:pPr>
              <w:pStyle w:val="Compact"/>
              <w:jc w:val="left"/>
            </w:pPr>
            <w:r>
              <w:t xml:space="preserve">4,100.00</w:t>
            </w:r>
          </w:p>
        </w:tc>
      </w:tr>
      <w:tr>
        <w:tc>
          <w:tcPr>
            <w:gridSpan w:val="5"/>
          </w:tcPr>
          <w:p>
            <w:pPr>
              <w:pStyle w:val="Compact"/>
              <w:jc w:val="right"/>
            </w:pPr>
            <w:r>
              <w:t xml:space="preserve">Subtotal (EUR)</w:t>
            </w:r>
          </w:p>
        </w:tc>
        <w:tc>
          <w:tcPr/>
          <w:p>
            <w:pPr>
              <w:pStyle w:val="Compact"/>
              <w:jc w:val="left"/>
            </w:pPr>
            <w:r>
              <w:t xml:space="preserve">34,000.00</w:t>
            </w:r>
          </w:p>
        </w:tc>
      </w:tr>
      <w:tr>
        <w:tc>
          <w:tcPr>
            <w:gridSpan w:val="5"/>
          </w:tcPr>
          <w:p>
            <w:pPr>
              <w:pStyle w:val="Compact"/>
              <w:jc w:val="right"/>
            </w:pPr>
            <w:r>
              <w:t xml:space="preserve">VAT (22% – Italian Standard Rate)</w:t>
            </w:r>
          </w:p>
        </w:tc>
        <w:tc>
          <w:tcPr/>
          <w:p>
            <w:pPr>
              <w:pStyle w:val="Compact"/>
              <w:jc w:val="left"/>
            </w:pPr>
            <w:r>
              <w:t xml:space="preserve">7,480.00</w:t>
            </w:r>
          </w:p>
        </w:tc>
      </w:tr>
      <w:tr>
        <w:tc>
          <w:tcPr>
            <w:gridSpan w:val="5"/>
          </w:tcPr>
          <w:p>
            <w:pPr>
              <w:pStyle w:val="Compact"/>
              <w:jc w:val="right"/>
            </w:pPr>
            <w:r>
              <w:t xml:space="preserve">TOTAL AMOUNT DUE (EUR)</w:t>
            </w:r>
          </w:p>
        </w:tc>
        <w:tc>
          <w:tcPr/>
          <w:p>
            <w:pPr>
              <w:pStyle w:val="Compact"/>
              <w:jc w:val="left"/>
            </w:pPr>
            <w:r>
              <w:t xml:space="preserve">41,480.00</w:t>
            </w:r>
          </w:p>
        </w:tc>
      </w:tr>
    </w:tbl>
    <w:p>
      <w:pPr>
        <w:pStyle w:val="BodyText"/>
      </w:pPr>
      <w:r>
        <w:t xml:space="preserve">Terms and Conditions</w:t>
      </w:r>
    </w:p>
    <w:p>
      <w:pPr>
        <w:numPr>
          <w:ilvl w:val="0"/>
          <w:numId w:val="1001"/>
        </w:numPr>
        <w:pStyle w:val="Compact"/>
      </w:pPr>
      <w:r>
        <w:rPr>
          <w:bCs/>
          <w:b/>
        </w:rPr>
        <w:t xml:space="preserve">1. Scope and Deliverables:</w:t>
      </w:r>
      <w:r>
        <w:t xml:space="preserve"> </w:t>
      </w:r>
      <w:r>
        <w:t xml:space="preserve">The Mechanical Engineer shall deliver all engineering artefacts, including but not limited to CAD files (STEP, IGES, DWG formats), calculation reports, simulation outputs, and compliance dossiers, in accordance with the specifications outlined in this Purchase Order. All deliverables are subject to acceptance by the Purchasing Entity's technical directorate in Italy Naples.</w:t>
      </w:r>
    </w:p>
    <w:p>
      <w:pPr>
        <w:numPr>
          <w:ilvl w:val="0"/>
          <w:numId w:val="1001"/>
        </w:numPr>
        <w:pStyle w:val="Compact"/>
      </w:pPr>
      <w:r>
        <w:rPr>
          <w:bCs/>
          <w:b/>
        </w:rPr>
        <w:t xml:space="preserve">2. Timeline and Milestones:</w:t>
      </w:r>
      <w:r>
        <w:t xml:space="preserve"> </w:t>
      </w:r>
      <w:r>
        <w:t xml:space="preserve">The Mechanical Engineer shall commence work within five (5) business days of the formal acceptance of this Purchase Order. The complete project, including all phases listed in the line items above, shall be completed no later than 30 September 2025. Interim milestone reviews shall be conducted bi-weekly at the Italy Naples project site.</w:t>
      </w:r>
    </w:p>
    <w:p>
      <w:pPr>
        <w:numPr>
          <w:ilvl w:val="0"/>
          <w:numId w:val="1001"/>
        </w:numPr>
        <w:pStyle w:val="Compact"/>
      </w:pPr>
      <w:r>
        <w:rPr>
          <w:bCs/>
          <w:b/>
        </w:rPr>
        <w:t xml:space="preserve">3. Payment Terms:</w:t>
      </w:r>
      <w:r>
        <w:t xml:space="preserve"> </w:t>
      </w:r>
      <w:r>
        <w:t xml:space="preserve">Payment shall be made in three instalments: 30% upon signing of this Purchase Order, 40% upon completion of the design and analysis phases (Items 01 and 02), and 30% upon final acceptance of all deliverables and completion of the post-commissioning support period. Payment shall be executed via bank transfer to the vendor's account in Italy Naples. Invoices must reference this Purchase Order number (IT-NAP-2025-04872).</w:t>
      </w:r>
    </w:p>
    <w:p>
      <w:pPr>
        <w:numPr>
          <w:ilvl w:val="0"/>
          <w:numId w:val="1001"/>
        </w:numPr>
        <w:pStyle w:val="Compact"/>
      </w:pPr>
      <w:r>
        <w:rPr>
          <w:bCs/>
          <w:b/>
        </w:rPr>
        <w:t xml:space="preserve">4. Professional Standards and Liability:</w:t>
      </w:r>
      <w:r>
        <w:t xml:space="preserve"> </w:t>
      </w:r>
      <w:r>
        <w:t xml:space="preserve">The Mechanical Engineer shall perform all services in strict compliance with the Italian Code of Professional Conduct for Engineers (Codice Deontologico degli Ingegneri), the EU Machinery Directive, and all applicable national and regional regulations governing engineering practice in Italy Naples. The Mechanical Engineer shall maintain professional indemnity insurance with a minimum coverage of EUR 1,000,000 for the duration of this Purchase Order.</w:t>
      </w:r>
    </w:p>
    <w:p>
      <w:pPr>
        <w:numPr>
          <w:ilvl w:val="0"/>
          <w:numId w:val="1001"/>
        </w:numPr>
        <w:pStyle w:val="Compact"/>
      </w:pPr>
      <w:r>
        <w:rPr>
          <w:bCs/>
          <w:b/>
        </w:rPr>
        <w:t xml:space="preserve">5. Intellectual Property:</w:t>
      </w:r>
      <w:r>
        <w:t xml:space="preserve"> </w:t>
      </w:r>
      <w:r>
        <w:t xml:space="preserve">All designs, calculations, models, and documentation produced by the Mechanical Engineer under this Purchase Order shall become the exclusive property of Partenope Industrial Systems S.r.l. upon full payment. The Mechanical Engineer retains the right to reference the project in a general, non-identifiable capacity for portfolio purposes, subject to prior written consent from the Purchasing Entity.</w:t>
      </w:r>
    </w:p>
    <w:p>
      <w:pPr>
        <w:numPr>
          <w:ilvl w:val="0"/>
          <w:numId w:val="1001"/>
        </w:numPr>
        <w:pStyle w:val="Compact"/>
      </w:pPr>
      <w:r>
        <w:rPr>
          <w:bCs/>
          <w:b/>
        </w:rPr>
        <w:t xml:space="preserve">6. Confidentiality:</w:t>
      </w:r>
      <w:r>
        <w:t xml:space="preserve"> </w:t>
      </w:r>
      <w:r>
        <w:t xml:space="preserve">Both parties agree to maintain strict confidentiality regarding all technical data, proprietary processes, and commercial information exchanged in the course of executing this Purchase Order. This obligation shall survive the termination of the contract for a period of five (5) years.</w:t>
      </w:r>
    </w:p>
    <w:p>
      <w:pPr>
        <w:numPr>
          <w:ilvl w:val="0"/>
          <w:numId w:val="1001"/>
        </w:numPr>
        <w:pStyle w:val="Compact"/>
      </w:pPr>
      <w:r>
        <w:rPr>
          <w:bCs/>
          <w:b/>
        </w:rPr>
        <w:t xml:space="preserve">7. Termination:</w:t>
      </w:r>
      <w:r>
        <w:t xml:space="preserve"> </w:t>
      </w:r>
      <w:r>
        <w:t xml:space="preserve">Either party may terminate this Purchase Order with thirty (30) days' written notice. In the event of termination, the Mechanical Engineer shall be compensated for all work completed and documented up to the date of termination, as verified by the Purchasing Entity in Italy Naples.</w:t>
      </w:r>
    </w:p>
    <w:p>
      <w:pPr>
        <w:numPr>
          <w:ilvl w:val="0"/>
          <w:numId w:val="1001"/>
        </w:numPr>
        <w:pStyle w:val="Compact"/>
      </w:pPr>
      <w:r>
        <w:rPr>
          <w:bCs/>
          <w:b/>
        </w:rPr>
        <w:t xml:space="preserve">8. 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Naples (Napoli), Italy Naples.</w:t>
      </w:r>
    </w:p>
    <w:p>
      <w:pPr>
        <w:numPr>
          <w:ilvl w:val="0"/>
          <w:numId w:val="1001"/>
        </w:numPr>
        <w:pStyle w:val="Compact"/>
      </w:pPr>
      <w:r>
        <w:rPr>
          <w:bCs/>
          <w:b/>
        </w:rPr>
        <w:t xml:space="preserve">9. 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the Italy Naples region.</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engagement of the Mechanical Engineer for the described services in Italy Naples. This document constitutes a binding agreement upon execution by both authorized representatives.</w:t>
      </w:r>
    </w:p>
    <w:p>
      <w:pPr>
        <w:pStyle w:val="BodyText"/>
      </w:pPr>
      <w:r>
        <w:rPr>
          <w:bCs/>
          <w:b/>
        </w:rPr>
        <w:t xml:space="preserve">For and on behalf of the Purchasing Entity:</w:t>
      </w:r>
    </w:p>
    <w:p>
      <w:pPr>
        <w:pStyle w:val="BodyText"/>
      </w:pPr>
      <w:r>
        <w:t xml:space="preserve">Partenope Industrial Systems S.r.l.</w:t>
      </w:r>
    </w:p>
    <w:p>
      <w:pPr>
        <w:pStyle w:val="BodyText"/>
      </w:pPr>
      <w:r>
        <w:t xml:space="preserve">Name: ___________________________</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Service Provider:</w:t>
      </w:r>
    </w:p>
    <w:p>
      <w:pPr>
        <w:pStyle w:val="BodyText"/>
      </w:pPr>
      <w:r>
        <w:t xml:space="preserve">Meccanica Avanzata Consulting S.r.l.</w:t>
      </w:r>
    </w:p>
    <w:p>
      <w:pPr>
        <w:pStyle w:val="BodyText"/>
      </w:pPr>
      <w:r>
        <w:t xml:space="preserve">Name: Dr. Marco Esposito</w:t>
      </w:r>
    </w:p>
    <w:p>
      <w:pPr>
        <w:pStyle w:val="BodyText"/>
      </w:pPr>
      <w:r>
        <w:t xml:space="preserve">Title: Lead Mechanical Engineer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IT-NAP-2025-04872 | Issued in Italy Naples, 14 June 2025</w:t>
      </w:r>
    </w:p>
    <w:p>
      <w:pPr>
        <w:pStyle w:val="BodyText"/>
      </w:pPr>
      <w:r>
        <w:t xml:space="preserve">This document is valid for 60 calendar days from the date of issue. Please reference this Purchase Order number on all correspondence and invoices.</w:t>
      </w:r>
    </w:p>
    <w:p>
      <w:pPr>
        <w:pStyle w:val="BodyText"/>
      </w:pPr>
      <w:r>
        <w:t xml:space="preserve">Partenope Industrial Systems S.r.l. – Via Toledo 187, 80132 Naples (NA), Italy | P.IVA: IT08472910634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Italy Naples</dc:title>
  <dc:creator/>
  <dc:language>en</dc:language>
  <cp:keywords/>
  <dcterms:created xsi:type="dcterms:W3CDTF">2026-10-10T02:23:07Z</dcterms:created>
  <dcterms:modified xsi:type="dcterms:W3CDTF">2026-10-10T02:23:07Z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